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E43" w:rsidRPr="0080134F" w:rsidRDefault="00DA6E43" w:rsidP="0080134F">
      <w:pPr>
        <w:spacing w:after="0" w:line="240" w:lineRule="auto"/>
        <w:ind w:firstLine="709"/>
        <w:jc w:val="center"/>
        <w:rPr>
          <w:rFonts w:ascii="Verdana" w:eastAsia="Adobe Myungjo Std M" w:hAnsi="Verdana"/>
          <w:b/>
          <w:sz w:val="28"/>
          <w:szCs w:val="28"/>
        </w:rPr>
      </w:pPr>
      <w:r w:rsidRPr="0080134F">
        <w:rPr>
          <w:rFonts w:ascii="Verdana" w:eastAsia="Adobe Myungjo Std M" w:hAnsi="Verdana"/>
          <w:b/>
          <w:sz w:val="28"/>
          <w:szCs w:val="28"/>
        </w:rPr>
        <w:t>La discordia del fiato,</w:t>
      </w:r>
    </w:p>
    <w:p w:rsidR="00E56BBE" w:rsidRPr="00DA6E43" w:rsidRDefault="00DA6E43" w:rsidP="0080134F">
      <w:pPr>
        <w:spacing w:after="0" w:line="240" w:lineRule="auto"/>
        <w:ind w:firstLine="709"/>
        <w:jc w:val="center"/>
        <w:rPr>
          <w:rFonts w:ascii="Verdana" w:eastAsia="Adobe Myungjo Std M" w:hAnsi="Verdana"/>
          <w:sz w:val="28"/>
          <w:szCs w:val="28"/>
        </w:rPr>
      </w:pPr>
      <w:r w:rsidRPr="0080134F">
        <w:rPr>
          <w:rFonts w:ascii="Verdana" w:eastAsia="Adobe Myungjo Std M" w:hAnsi="Verdana"/>
          <w:b/>
          <w:sz w:val="28"/>
          <w:szCs w:val="28"/>
        </w:rPr>
        <w:t>vociferazione dei segni</w:t>
      </w:r>
    </w:p>
    <w:p w:rsidR="00DA6E43" w:rsidRPr="00DA6E43" w:rsidRDefault="00DA6E43" w:rsidP="0080134F">
      <w:pPr>
        <w:spacing w:after="0" w:line="240" w:lineRule="auto"/>
        <w:ind w:firstLine="709"/>
        <w:jc w:val="center"/>
        <w:rPr>
          <w:rFonts w:ascii="Verdana" w:eastAsia="Adobe Myungjo Std M" w:hAnsi="Verdana"/>
          <w:sz w:val="28"/>
          <w:szCs w:val="28"/>
        </w:rPr>
      </w:pPr>
    </w:p>
    <w:p w:rsidR="00DA6E43" w:rsidRPr="00DA6E43" w:rsidRDefault="00DA6E43" w:rsidP="0080134F">
      <w:pPr>
        <w:spacing w:after="0" w:line="240" w:lineRule="auto"/>
        <w:ind w:firstLine="709"/>
        <w:jc w:val="center"/>
        <w:rPr>
          <w:rFonts w:ascii="Verdana" w:eastAsia="Adobe Myungjo Std M" w:hAnsi="Verdana"/>
          <w:sz w:val="28"/>
          <w:szCs w:val="28"/>
        </w:rPr>
      </w:pPr>
      <w:r w:rsidRPr="00DA6E43">
        <w:rPr>
          <w:rFonts w:ascii="Verdana" w:eastAsia="Adobe Myungjo Std M" w:hAnsi="Verdana"/>
          <w:sz w:val="28"/>
          <w:szCs w:val="28"/>
        </w:rPr>
        <w:t>Daniele Poletti</w:t>
      </w:r>
    </w:p>
    <w:p w:rsidR="00335013" w:rsidRPr="00DA6E43" w:rsidRDefault="00335013" w:rsidP="00DA6E43">
      <w:pPr>
        <w:spacing w:after="0" w:line="360" w:lineRule="auto"/>
        <w:ind w:firstLine="709"/>
        <w:rPr>
          <w:rFonts w:ascii="Verdana" w:eastAsia="Adobe Myungjo Std M" w:hAnsi="Verdana"/>
          <w:sz w:val="24"/>
          <w:szCs w:val="24"/>
        </w:rPr>
      </w:pPr>
    </w:p>
    <w:p w:rsidR="0061679C" w:rsidRPr="00DA6E43" w:rsidRDefault="0061679C" w:rsidP="00DA6E43">
      <w:pPr>
        <w:spacing w:after="0" w:line="360" w:lineRule="auto"/>
        <w:ind w:firstLine="709"/>
        <w:rPr>
          <w:rFonts w:ascii="Verdana" w:eastAsia="Adobe Myungjo Std M" w:hAnsi="Verdana"/>
          <w:sz w:val="24"/>
          <w:szCs w:val="24"/>
        </w:rPr>
      </w:pPr>
    </w:p>
    <w:p w:rsidR="0061679C" w:rsidRPr="00DA6E43" w:rsidRDefault="0061679C" w:rsidP="00DA6E43">
      <w:pPr>
        <w:spacing w:after="0" w:line="360" w:lineRule="auto"/>
        <w:ind w:firstLine="709"/>
        <w:rPr>
          <w:rFonts w:ascii="Verdana" w:eastAsia="Adobe Myungjo Std M" w:hAnsi="Verdana"/>
          <w:sz w:val="24"/>
          <w:szCs w:val="24"/>
        </w:rPr>
      </w:pPr>
    </w:p>
    <w:p w:rsidR="00335013" w:rsidRPr="00DA6E43" w:rsidRDefault="00335013" w:rsidP="00DA6E43">
      <w:pPr>
        <w:spacing w:after="0" w:line="360" w:lineRule="auto"/>
        <w:ind w:firstLine="709"/>
        <w:jc w:val="right"/>
        <w:rPr>
          <w:rFonts w:ascii="Verdana" w:eastAsia="Adobe Myungjo Std M" w:hAnsi="Verdana"/>
          <w:sz w:val="20"/>
          <w:szCs w:val="20"/>
        </w:rPr>
      </w:pPr>
      <w:r w:rsidRPr="00DA6E43">
        <w:rPr>
          <w:rFonts w:ascii="Verdana" w:eastAsia="Adobe Myungjo Std M" w:hAnsi="Verdana"/>
          <w:sz w:val="20"/>
          <w:szCs w:val="20"/>
        </w:rPr>
        <w:t>Prima del suo battesimo Cristoforo era chiamato Reprobo, ma in seguito fu chiamato il portatore di Cristo, ci</w:t>
      </w:r>
      <w:r w:rsidRPr="00DA6E43">
        <w:rPr>
          <w:rFonts w:ascii="Verdana" w:eastAsia="Adobe Myungjo Std M" w:hAnsi="Verdana" w:cs="Cambria"/>
          <w:sz w:val="20"/>
          <w:szCs w:val="20"/>
        </w:rPr>
        <w:t>ò</w:t>
      </w:r>
      <w:r w:rsidRPr="00DA6E43">
        <w:rPr>
          <w:rFonts w:ascii="Verdana" w:eastAsia="Adobe Myungjo Std M" w:hAnsi="Verdana"/>
          <w:sz w:val="20"/>
          <w:szCs w:val="20"/>
        </w:rPr>
        <w:t xml:space="preserve"> perch</w:t>
      </w:r>
      <w:r w:rsidRPr="00DA6E43">
        <w:rPr>
          <w:rFonts w:ascii="Verdana" w:eastAsia="Adobe Myungjo Std M" w:hAnsi="Verdana" w:cs="Cambria"/>
          <w:sz w:val="20"/>
          <w:szCs w:val="20"/>
        </w:rPr>
        <w:t>é</w:t>
      </w:r>
      <w:r w:rsidRPr="00DA6E43">
        <w:rPr>
          <w:rFonts w:ascii="Verdana" w:eastAsia="Adobe Myungjo Std M" w:hAnsi="Verdana"/>
          <w:sz w:val="20"/>
          <w:szCs w:val="20"/>
        </w:rPr>
        <w:t xml:space="preserve"> port</w:t>
      </w:r>
      <w:r w:rsidRPr="00DA6E43">
        <w:rPr>
          <w:rFonts w:ascii="Verdana" w:eastAsia="Adobe Myungjo Std M" w:hAnsi="Verdana" w:cs="Cambria"/>
          <w:sz w:val="20"/>
          <w:szCs w:val="20"/>
        </w:rPr>
        <w:t>ò</w:t>
      </w:r>
      <w:r w:rsidRPr="00DA6E43">
        <w:rPr>
          <w:rFonts w:ascii="Verdana" w:eastAsia="Adobe Myungjo Std M" w:hAnsi="Verdana"/>
          <w:sz w:val="20"/>
          <w:szCs w:val="20"/>
        </w:rPr>
        <w:t xml:space="preserve"> Cristo in quattro modi: sulle</w:t>
      </w:r>
      <w:r w:rsidR="00DA6E43" w:rsidRPr="00DA6E43">
        <w:rPr>
          <w:rFonts w:ascii="Verdana" w:eastAsia="Adobe Myungjo Std M" w:hAnsi="Verdana"/>
          <w:sz w:val="20"/>
          <w:szCs w:val="20"/>
        </w:rPr>
        <w:t xml:space="preserve"> sue spalle trasportandolo, nel </w:t>
      </w:r>
      <w:r w:rsidRPr="00DA6E43">
        <w:rPr>
          <w:rFonts w:ascii="Verdana" w:eastAsia="Adobe Myungjo Std M" w:hAnsi="Verdana"/>
          <w:sz w:val="20"/>
          <w:szCs w:val="20"/>
        </w:rPr>
        <w:t xml:space="preserve">suo corpo </w:t>
      </w:r>
      <w:r w:rsidR="004C2B38" w:rsidRPr="00DA6E43">
        <w:rPr>
          <w:rFonts w:ascii="Verdana" w:eastAsia="Adobe Myungjo Std M" w:hAnsi="Verdana"/>
          <w:sz w:val="20"/>
          <w:szCs w:val="20"/>
        </w:rPr>
        <w:t>per la macerazione del pentimento</w:t>
      </w:r>
      <w:r w:rsidRPr="00DA6E43">
        <w:rPr>
          <w:rFonts w:ascii="Verdana" w:eastAsia="Adobe Myungjo Std M" w:hAnsi="Verdana"/>
          <w:sz w:val="20"/>
          <w:szCs w:val="20"/>
        </w:rPr>
        <w:t>, nella sua mente</w:t>
      </w:r>
      <w:r w:rsidR="00DA6E43" w:rsidRPr="00DA6E43">
        <w:rPr>
          <w:rFonts w:ascii="Verdana" w:eastAsia="Adobe Myungjo Std M" w:hAnsi="Verdana"/>
          <w:sz w:val="20"/>
          <w:szCs w:val="20"/>
        </w:rPr>
        <w:t xml:space="preserve"> per devozione, nella sua bocca </w:t>
      </w:r>
      <w:r w:rsidRPr="00DA6E43">
        <w:rPr>
          <w:rFonts w:ascii="Verdana" w:eastAsia="Adobe Myungjo Std M" w:hAnsi="Verdana"/>
          <w:sz w:val="20"/>
          <w:szCs w:val="20"/>
        </w:rPr>
        <w:t>per confessione o predicazione.</w:t>
      </w:r>
    </w:p>
    <w:p w:rsidR="00335013" w:rsidRPr="00DA6E43" w:rsidRDefault="00335013" w:rsidP="00DA6E43">
      <w:pPr>
        <w:spacing w:after="0" w:line="360" w:lineRule="auto"/>
        <w:ind w:firstLine="709"/>
        <w:jc w:val="right"/>
        <w:rPr>
          <w:rFonts w:ascii="Verdana" w:eastAsia="Adobe Myungjo Std M" w:hAnsi="Verdana"/>
          <w:sz w:val="20"/>
          <w:szCs w:val="20"/>
        </w:rPr>
      </w:pPr>
      <w:r w:rsidRPr="00DA6E43">
        <w:rPr>
          <w:rFonts w:ascii="Verdana" w:eastAsia="Adobe Myungjo Std M" w:hAnsi="Verdana"/>
          <w:i/>
          <w:sz w:val="20"/>
          <w:szCs w:val="20"/>
        </w:rPr>
        <w:t>Legenda Aurea</w:t>
      </w:r>
      <w:r w:rsidRPr="00DA6E43">
        <w:rPr>
          <w:rFonts w:ascii="Verdana" w:eastAsia="Adobe Myungjo Std M" w:hAnsi="Verdana"/>
          <w:sz w:val="20"/>
          <w:szCs w:val="20"/>
        </w:rPr>
        <w:t xml:space="preserve"> – Jacopo da Varagine</w:t>
      </w:r>
    </w:p>
    <w:p w:rsidR="0061679C" w:rsidRPr="00DA6E43" w:rsidRDefault="0061679C" w:rsidP="00DA6E43">
      <w:pPr>
        <w:spacing w:after="0" w:line="360" w:lineRule="auto"/>
        <w:ind w:firstLine="709"/>
        <w:jc w:val="right"/>
        <w:rPr>
          <w:rFonts w:ascii="Verdana" w:eastAsia="Adobe Myungjo Std M" w:hAnsi="Verdana"/>
          <w:sz w:val="24"/>
          <w:szCs w:val="24"/>
        </w:rPr>
      </w:pPr>
    </w:p>
    <w:p w:rsidR="0061679C" w:rsidRPr="00DA6E43" w:rsidRDefault="0061679C" w:rsidP="00917BC0">
      <w:pPr>
        <w:spacing w:after="0" w:line="360" w:lineRule="auto"/>
        <w:ind w:firstLine="709"/>
        <w:jc w:val="both"/>
        <w:rPr>
          <w:rFonts w:ascii="Verdana" w:eastAsia="Adobe Myungjo Std M" w:hAnsi="Verdana"/>
          <w:sz w:val="24"/>
          <w:szCs w:val="24"/>
        </w:rPr>
      </w:pPr>
    </w:p>
    <w:p w:rsidR="00917BC0" w:rsidRDefault="001E271E" w:rsidP="00917BC0">
      <w:pPr>
        <w:spacing w:after="0" w:line="360" w:lineRule="auto"/>
        <w:ind w:firstLine="709"/>
        <w:jc w:val="both"/>
        <w:rPr>
          <w:rFonts w:ascii="Verdana" w:eastAsia="Adobe Myungjo Std M" w:hAnsi="Verdana"/>
          <w:sz w:val="24"/>
          <w:szCs w:val="24"/>
        </w:rPr>
      </w:pPr>
      <w:r w:rsidRPr="00DA6E43">
        <w:rPr>
          <w:rFonts w:ascii="Verdana" w:eastAsia="Adobe Myungjo Std M" w:hAnsi="Verdana"/>
          <w:sz w:val="24"/>
          <w:szCs w:val="24"/>
        </w:rPr>
        <w:t>Sembra anzitutto opportuno sottoporre all’attenzione</w:t>
      </w:r>
      <w:r w:rsidR="00B54D6C" w:rsidRPr="00DA6E43">
        <w:rPr>
          <w:rFonts w:ascii="Verdana" w:eastAsia="Adobe Myungjo Std M" w:hAnsi="Verdana"/>
          <w:sz w:val="24"/>
          <w:szCs w:val="24"/>
        </w:rPr>
        <w:t xml:space="preserve"> del lettore</w:t>
      </w:r>
      <w:r w:rsidRPr="00DA6E43">
        <w:rPr>
          <w:rFonts w:ascii="Verdana" w:eastAsia="Adobe Myungjo Std M" w:hAnsi="Verdana"/>
          <w:sz w:val="24"/>
          <w:szCs w:val="24"/>
        </w:rPr>
        <w:t xml:space="preserve"> la differenza fondamentale che passa tra “oralità”</w:t>
      </w:r>
      <w:r w:rsidR="00B54D6C" w:rsidRPr="00DA6E43">
        <w:rPr>
          <w:rFonts w:ascii="Verdana" w:eastAsia="Adobe Myungjo Std M" w:hAnsi="Verdana"/>
          <w:sz w:val="24"/>
          <w:szCs w:val="24"/>
        </w:rPr>
        <w:t xml:space="preserve"> </w:t>
      </w:r>
      <w:r w:rsidR="00917BC0">
        <w:rPr>
          <w:rFonts w:ascii="Verdana" w:eastAsia="Adobe Myungjo Std M" w:hAnsi="Verdana"/>
          <w:sz w:val="24"/>
          <w:szCs w:val="24"/>
        </w:rPr>
        <w:t>e “vocalità”.</w:t>
      </w:r>
      <w:r w:rsidRPr="00DA6E43">
        <w:rPr>
          <w:rFonts w:ascii="Verdana" w:eastAsia="Adobe Myungjo Std M" w:hAnsi="Verdana"/>
          <w:sz w:val="24"/>
          <w:szCs w:val="24"/>
        </w:rPr>
        <w:t xml:space="preserve"> </w:t>
      </w:r>
      <w:r w:rsidR="00DA6E43" w:rsidRPr="00DA6E43">
        <w:rPr>
          <w:rFonts w:ascii="Verdana" w:eastAsia="Adobe Myungjo Std M" w:hAnsi="Verdana"/>
          <w:sz w:val="24"/>
          <w:szCs w:val="24"/>
        </w:rPr>
        <w:t>«</w:t>
      </w:r>
      <w:r w:rsidR="00917BC0">
        <w:rPr>
          <w:rFonts w:ascii="Verdana" w:eastAsia="Adobe Myungjo Std M" w:hAnsi="Verdana" w:cstheme="minorHAnsi"/>
          <w:sz w:val="24"/>
          <w:szCs w:val="24"/>
        </w:rPr>
        <w:t>Per “oralità” si intende</w:t>
      </w:r>
      <w:r w:rsidRPr="00DA6E43">
        <w:rPr>
          <w:rFonts w:ascii="Verdana" w:eastAsia="Adobe Myungjo Std M" w:hAnsi="Verdana" w:cstheme="minorHAnsi"/>
          <w:sz w:val="24"/>
          <w:szCs w:val="24"/>
        </w:rPr>
        <w:t xml:space="preserve"> il funzionamento della voce in quanto portatrice di linguaggio; mentre la “vocalità” è l’insieme delle attività e dei valori che le sono propri, indipendentemente dal linguaggio</w:t>
      </w:r>
      <w:r w:rsidR="00DA6E43" w:rsidRPr="00DA6E43">
        <w:rPr>
          <w:rFonts w:ascii="Verdana" w:eastAsia="Adobe Myungjo Std M" w:hAnsi="Verdana" w:cstheme="minorHAnsi"/>
          <w:sz w:val="24"/>
          <w:szCs w:val="24"/>
        </w:rPr>
        <w:t>»</w:t>
      </w:r>
      <w:r w:rsidRPr="00DA6E43">
        <w:rPr>
          <w:rFonts w:ascii="Verdana" w:eastAsia="Adobe Myungjo Std M" w:hAnsi="Verdana"/>
          <w:sz w:val="24"/>
          <w:szCs w:val="24"/>
        </w:rPr>
        <w:t xml:space="preserve"> [indebito</w:t>
      </w:r>
      <w:r w:rsidR="00692894" w:rsidRPr="00DA6E43">
        <w:rPr>
          <w:rFonts w:ascii="Verdana" w:eastAsia="Adobe Myungjo Std M" w:hAnsi="Verdana"/>
          <w:sz w:val="24"/>
          <w:szCs w:val="24"/>
        </w:rPr>
        <w:t xml:space="preserve"> </w:t>
      </w:r>
      <w:r w:rsidRPr="00DA6E43">
        <w:rPr>
          <w:rFonts w:ascii="Verdana" w:eastAsia="Adobe Myungjo Std M" w:hAnsi="Verdana"/>
          <w:sz w:val="24"/>
          <w:szCs w:val="24"/>
        </w:rPr>
        <w:t>=&gt;</w:t>
      </w:r>
      <w:r w:rsidR="00692894" w:rsidRPr="00DA6E43">
        <w:rPr>
          <w:rFonts w:ascii="Verdana" w:eastAsia="Adobe Myungjo Std M" w:hAnsi="Verdana"/>
          <w:sz w:val="24"/>
          <w:szCs w:val="24"/>
        </w:rPr>
        <w:t xml:space="preserve"> </w:t>
      </w:r>
      <w:r w:rsidR="00482E48" w:rsidRPr="00DA6E43">
        <w:rPr>
          <w:rFonts w:ascii="Verdana" w:eastAsia="Adobe Myungjo Std M" w:hAnsi="Verdana"/>
          <w:sz w:val="24"/>
          <w:szCs w:val="24"/>
        </w:rPr>
        <w:t>Paul Zumthor</w:t>
      </w:r>
      <w:r w:rsidRPr="00DA6E43">
        <w:rPr>
          <w:rFonts w:ascii="Verdana" w:eastAsia="Adobe Myungjo Std M" w:hAnsi="Verdana"/>
          <w:sz w:val="24"/>
          <w:szCs w:val="24"/>
        </w:rPr>
        <w:t xml:space="preserve">]. In questo articolo il </w:t>
      </w:r>
      <w:r w:rsidRPr="00DA6E43">
        <w:rPr>
          <w:rFonts w:ascii="Verdana" w:eastAsia="Adobe Myungjo Std M" w:hAnsi="Verdana"/>
          <w:i/>
          <w:sz w:val="24"/>
          <w:szCs w:val="24"/>
        </w:rPr>
        <w:t>focus</w:t>
      </w:r>
      <w:r w:rsidRPr="00DA6E43">
        <w:rPr>
          <w:rFonts w:ascii="Verdana" w:eastAsia="Adobe Myungjo Std M" w:hAnsi="Verdana"/>
          <w:sz w:val="24"/>
          <w:szCs w:val="24"/>
        </w:rPr>
        <w:t xml:space="preserve"> ricadrà prevalentemente sulla “vocalità”, in</w:t>
      </w:r>
      <w:r w:rsidR="00692894" w:rsidRPr="00DA6E43">
        <w:rPr>
          <w:rFonts w:ascii="Verdana" w:eastAsia="Adobe Myungjo Std M" w:hAnsi="Verdana"/>
          <w:sz w:val="24"/>
          <w:szCs w:val="24"/>
        </w:rPr>
        <w:t xml:space="preserve">tesa come </w:t>
      </w:r>
      <w:r w:rsidRPr="00DA6E43">
        <w:rPr>
          <w:rFonts w:ascii="Verdana" w:eastAsia="Adobe Myungjo Std M" w:hAnsi="Verdana"/>
          <w:sz w:val="24"/>
          <w:szCs w:val="24"/>
        </w:rPr>
        <w:t>strumento più prossimo al portamento della scrittura.</w:t>
      </w:r>
    </w:p>
    <w:p w:rsidR="00917BC0" w:rsidRDefault="007A2CDC" w:rsidP="00917BC0">
      <w:pPr>
        <w:spacing w:after="0" w:line="360" w:lineRule="auto"/>
        <w:ind w:firstLine="709"/>
        <w:jc w:val="both"/>
        <w:rPr>
          <w:rFonts w:ascii="Verdana" w:eastAsia="Adobe Myungjo Std M" w:hAnsi="Verdana"/>
          <w:sz w:val="24"/>
          <w:szCs w:val="24"/>
        </w:rPr>
      </w:pPr>
      <w:r w:rsidRPr="00DA6E43">
        <w:rPr>
          <w:rFonts w:ascii="Verdana" w:eastAsia="Adobe Myungjo Std M" w:hAnsi="Verdana"/>
          <w:sz w:val="24"/>
          <w:szCs w:val="24"/>
        </w:rPr>
        <w:t>La voce</w:t>
      </w:r>
      <w:r w:rsidR="002172A7" w:rsidRPr="00DA6E43">
        <w:rPr>
          <w:rFonts w:ascii="Verdana" w:eastAsia="Adobe Myungjo Std M" w:hAnsi="Verdana"/>
          <w:sz w:val="24"/>
          <w:szCs w:val="24"/>
        </w:rPr>
        <w:t xml:space="preserve"> in quanto prodotta dal fiato</w:t>
      </w:r>
      <w:r w:rsidRPr="00DA6E43">
        <w:rPr>
          <w:rFonts w:ascii="Verdana" w:eastAsia="Adobe Myungjo Std M" w:hAnsi="Verdana"/>
          <w:sz w:val="24"/>
          <w:szCs w:val="24"/>
        </w:rPr>
        <w:t>,</w:t>
      </w:r>
      <w:r w:rsidR="002172A7" w:rsidRPr="00DA6E43">
        <w:rPr>
          <w:rFonts w:ascii="Verdana" w:eastAsia="Adobe Myungjo Std M" w:hAnsi="Verdana"/>
          <w:sz w:val="24"/>
          <w:szCs w:val="24"/>
        </w:rPr>
        <w:t xml:space="preserve"> nel meccanismo della respirazione</w:t>
      </w:r>
      <w:r w:rsidR="00B54D6C" w:rsidRPr="00DA6E43">
        <w:rPr>
          <w:rFonts w:ascii="Verdana" w:eastAsia="Adobe Myungjo Std M" w:hAnsi="Verdana"/>
          <w:sz w:val="24"/>
          <w:szCs w:val="24"/>
        </w:rPr>
        <w:t xml:space="preserve"> e dalla meccanica laringea e faringea</w:t>
      </w:r>
      <w:r w:rsidR="002172A7" w:rsidRPr="00DA6E43">
        <w:rPr>
          <w:rFonts w:ascii="Verdana" w:eastAsia="Adobe Myungjo Std M" w:hAnsi="Verdana"/>
          <w:sz w:val="24"/>
          <w:szCs w:val="24"/>
        </w:rPr>
        <w:t xml:space="preserve">, anticipa qualsiasi linguaggio strutturato e informazionale; è esistenza in sé, </w:t>
      </w:r>
      <w:r w:rsidR="00CD2839" w:rsidRPr="00DA6E43">
        <w:rPr>
          <w:rFonts w:ascii="Verdana" w:eastAsia="Adobe Myungjo Std M" w:hAnsi="Verdana"/>
          <w:sz w:val="24"/>
          <w:szCs w:val="24"/>
        </w:rPr>
        <w:t>perché</w:t>
      </w:r>
      <w:r w:rsidR="002172A7" w:rsidRPr="00DA6E43">
        <w:rPr>
          <w:rFonts w:ascii="Verdana" w:eastAsia="Adobe Myungjo Std M" w:hAnsi="Verdana"/>
          <w:sz w:val="24"/>
          <w:szCs w:val="24"/>
        </w:rPr>
        <w:t xml:space="preserve"> legata al fatto e all’atto di esistere, l’ossigenazione appunto</w:t>
      </w:r>
      <w:r w:rsidR="00B54D6C" w:rsidRPr="00DA6E43">
        <w:rPr>
          <w:rFonts w:ascii="Verdana" w:eastAsia="Adobe Myungjo Std M" w:hAnsi="Verdana"/>
          <w:sz w:val="24"/>
          <w:szCs w:val="24"/>
        </w:rPr>
        <w:t>,</w:t>
      </w:r>
      <w:r w:rsidR="002172A7" w:rsidRPr="00DA6E43">
        <w:rPr>
          <w:rFonts w:ascii="Verdana" w:eastAsia="Adobe Myungjo Std M" w:hAnsi="Verdana"/>
          <w:sz w:val="24"/>
          <w:szCs w:val="24"/>
        </w:rPr>
        <w:t xml:space="preserve"> e si trasmette come potenzialità di significazione</w:t>
      </w:r>
      <w:r w:rsidR="0055142F" w:rsidRPr="00DA6E43">
        <w:rPr>
          <w:rFonts w:ascii="Verdana" w:eastAsia="Adobe Myungjo Std M" w:hAnsi="Verdana"/>
          <w:sz w:val="24"/>
          <w:szCs w:val="24"/>
        </w:rPr>
        <w:t xml:space="preserve"> </w:t>
      </w:r>
      <w:r w:rsidR="002172A7" w:rsidRPr="00DA6E43">
        <w:rPr>
          <w:rFonts w:ascii="Verdana" w:eastAsia="Adobe Myungjo Std M" w:hAnsi="Verdana"/>
          <w:sz w:val="24"/>
          <w:szCs w:val="24"/>
        </w:rPr>
        <w:t>al di là del traghettamento di significati.</w:t>
      </w:r>
      <w:r w:rsidR="00B54D6C" w:rsidRPr="00DA6E43">
        <w:rPr>
          <w:rFonts w:ascii="Verdana" w:eastAsia="Adobe Myungjo Std M" w:hAnsi="Verdana"/>
          <w:sz w:val="24"/>
          <w:szCs w:val="24"/>
        </w:rPr>
        <w:t xml:space="preserve"> </w:t>
      </w:r>
      <w:r w:rsidR="00DA6E43" w:rsidRPr="00DA6E43">
        <w:rPr>
          <w:rFonts w:ascii="Verdana" w:eastAsia="Adobe Myungjo Std M" w:hAnsi="Verdana"/>
          <w:sz w:val="24"/>
          <w:szCs w:val="24"/>
        </w:rPr>
        <w:t>«</w:t>
      </w:r>
      <w:r w:rsidR="00B54D6C" w:rsidRPr="00DA6E43">
        <w:rPr>
          <w:rFonts w:ascii="Verdana" w:eastAsia="Adobe Myungjo Std M" w:hAnsi="Verdana" w:cstheme="minorHAnsi"/>
          <w:sz w:val="24"/>
          <w:szCs w:val="24"/>
        </w:rPr>
        <w:t>La v</w:t>
      </w:r>
      <w:r w:rsidR="002172A7" w:rsidRPr="00DA6E43">
        <w:rPr>
          <w:rFonts w:ascii="Verdana" w:eastAsia="Adobe Myungjo Std M" w:hAnsi="Verdana" w:cstheme="minorHAnsi"/>
          <w:sz w:val="24"/>
          <w:szCs w:val="24"/>
        </w:rPr>
        <w:t xml:space="preserve">oce </w:t>
      </w:r>
      <w:r w:rsidR="0055142F" w:rsidRPr="00DA6E43">
        <w:rPr>
          <w:rFonts w:ascii="Verdana" w:eastAsia="Adobe Myungjo Std M" w:hAnsi="Verdana" w:cstheme="minorHAnsi"/>
          <w:sz w:val="24"/>
          <w:szCs w:val="24"/>
        </w:rPr>
        <w:t>è dunque distinta</w:t>
      </w:r>
      <w:r w:rsidR="00B54D6C" w:rsidRPr="00DA6E43">
        <w:rPr>
          <w:rFonts w:ascii="Verdana" w:eastAsia="Adobe Myungjo Std M" w:hAnsi="Verdana" w:cstheme="minorHAnsi"/>
          <w:sz w:val="24"/>
          <w:szCs w:val="24"/>
        </w:rPr>
        <w:t xml:space="preserve"> dalla parola, sia orale che </w:t>
      </w:r>
      <w:r w:rsidR="002172A7" w:rsidRPr="00DA6E43">
        <w:rPr>
          <w:rFonts w:ascii="Verdana" w:eastAsia="Adobe Myungjo Std M" w:hAnsi="Verdana" w:cstheme="minorHAnsi"/>
          <w:sz w:val="24"/>
          <w:szCs w:val="24"/>
        </w:rPr>
        <w:t>scritta</w:t>
      </w:r>
      <w:r w:rsidR="00B54D6C" w:rsidRPr="00DA6E43">
        <w:rPr>
          <w:rFonts w:ascii="Verdana" w:eastAsia="Adobe Myungjo Std M" w:hAnsi="Verdana" w:cstheme="minorHAnsi"/>
          <w:sz w:val="24"/>
          <w:szCs w:val="24"/>
        </w:rPr>
        <w:t>, e dal l</w:t>
      </w:r>
      <w:r w:rsidR="002172A7" w:rsidRPr="00DA6E43">
        <w:rPr>
          <w:rFonts w:ascii="Verdana" w:eastAsia="Adobe Myungjo Std M" w:hAnsi="Verdana" w:cstheme="minorHAnsi"/>
          <w:sz w:val="24"/>
          <w:szCs w:val="24"/>
        </w:rPr>
        <w:t xml:space="preserve">inguaggio che </w:t>
      </w:r>
      <w:r w:rsidR="00B54D6C" w:rsidRPr="00DA6E43">
        <w:rPr>
          <w:rFonts w:ascii="Verdana" w:eastAsia="Adobe Myungjo Std M" w:hAnsi="Verdana" w:cstheme="minorHAnsi"/>
          <w:sz w:val="24"/>
          <w:szCs w:val="24"/>
        </w:rPr>
        <w:t xml:space="preserve">ritma </w:t>
      </w:r>
      <w:r w:rsidR="002172A7" w:rsidRPr="00DA6E43">
        <w:rPr>
          <w:rFonts w:ascii="Verdana" w:eastAsia="Adobe Myungjo Std M" w:hAnsi="Verdana" w:cstheme="minorHAnsi"/>
          <w:sz w:val="24"/>
          <w:szCs w:val="24"/>
        </w:rPr>
        <w:t xml:space="preserve">le parole </w:t>
      </w:r>
      <w:r w:rsidRPr="00DA6E43">
        <w:rPr>
          <w:rFonts w:ascii="Verdana" w:eastAsia="Adobe Myungjo Std M" w:hAnsi="Verdana" w:cstheme="minorHAnsi"/>
          <w:sz w:val="24"/>
          <w:szCs w:val="24"/>
        </w:rPr>
        <w:t>per segni, fonetici e non e anzi</w:t>
      </w:r>
      <w:r w:rsidR="002172A7" w:rsidRPr="00DA6E43">
        <w:rPr>
          <w:rFonts w:ascii="Verdana" w:eastAsia="Adobe Myungjo Std M" w:hAnsi="Verdana" w:cstheme="minorHAnsi"/>
          <w:sz w:val="24"/>
          <w:szCs w:val="24"/>
        </w:rPr>
        <w:t xml:space="preserve"> </w:t>
      </w:r>
      <w:r w:rsidRPr="00DA6E43">
        <w:rPr>
          <w:rFonts w:ascii="Verdana" w:eastAsia="Adobe Myungjo Std M" w:hAnsi="Verdana" w:cstheme="minorHAnsi"/>
          <w:sz w:val="24"/>
          <w:szCs w:val="24"/>
        </w:rPr>
        <w:t>si confonde con il ronzante turbinìo delle pulsazioni corporee, che sfuggono alla coscienza perché la precedono</w:t>
      </w:r>
      <w:r w:rsidR="00DA6E43" w:rsidRPr="00DA6E43">
        <w:rPr>
          <w:rFonts w:ascii="Verdana" w:eastAsia="Adobe Myungjo Std M" w:hAnsi="Verdana" w:cstheme="minorHAnsi"/>
          <w:sz w:val="24"/>
          <w:szCs w:val="24"/>
        </w:rPr>
        <w:t>»</w:t>
      </w:r>
      <w:r w:rsidRPr="00DA6E43">
        <w:rPr>
          <w:rFonts w:ascii="Verdana" w:eastAsia="Adobe Myungjo Std M" w:hAnsi="Verdana" w:cstheme="minorHAnsi"/>
          <w:sz w:val="24"/>
          <w:szCs w:val="24"/>
        </w:rPr>
        <w:t xml:space="preserve"> </w:t>
      </w:r>
      <w:r w:rsidRPr="00DA6E43">
        <w:rPr>
          <w:rFonts w:ascii="Verdana" w:eastAsia="Adobe Myungjo Std M" w:hAnsi="Verdana"/>
          <w:sz w:val="24"/>
          <w:szCs w:val="24"/>
        </w:rPr>
        <w:t>[indebito</w:t>
      </w:r>
      <w:r w:rsidR="005F397B" w:rsidRPr="00DA6E43">
        <w:rPr>
          <w:rFonts w:ascii="Verdana" w:eastAsia="Adobe Myungjo Std M" w:hAnsi="Verdana"/>
          <w:sz w:val="24"/>
          <w:szCs w:val="24"/>
        </w:rPr>
        <w:t xml:space="preserve"> </w:t>
      </w:r>
      <w:r w:rsidRPr="00DA6E43">
        <w:rPr>
          <w:rFonts w:ascii="Verdana" w:eastAsia="Adobe Myungjo Std M" w:hAnsi="Verdana"/>
          <w:sz w:val="24"/>
          <w:szCs w:val="24"/>
        </w:rPr>
        <w:t>=&gt;</w:t>
      </w:r>
      <w:r w:rsidR="005F397B" w:rsidRPr="00DA6E43">
        <w:rPr>
          <w:rFonts w:ascii="Verdana" w:eastAsia="Adobe Myungjo Std M" w:hAnsi="Verdana"/>
          <w:sz w:val="24"/>
          <w:szCs w:val="24"/>
        </w:rPr>
        <w:t xml:space="preserve"> </w:t>
      </w:r>
      <w:r w:rsidRPr="00DA6E43">
        <w:rPr>
          <w:rFonts w:ascii="Verdana" w:eastAsia="Adobe Myungjo Std M" w:hAnsi="Verdana"/>
          <w:sz w:val="24"/>
          <w:szCs w:val="24"/>
        </w:rPr>
        <w:t>Corrado Bologna].</w:t>
      </w:r>
      <w:r w:rsidR="005E48C0" w:rsidRPr="00DA6E43">
        <w:rPr>
          <w:rFonts w:ascii="Verdana" w:eastAsia="Adobe Myungjo Std M" w:hAnsi="Verdana"/>
          <w:sz w:val="24"/>
          <w:szCs w:val="24"/>
        </w:rPr>
        <w:br/>
      </w:r>
      <w:r w:rsidR="00737B2D" w:rsidRPr="00DA6E43">
        <w:rPr>
          <w:rFonts w:ascii="Verdana" w:eastAsia="Adobe Myungjo Std M" w:hAnsi="Verdana"/>
          <w:sz w:val="24"/>
          <w:szCs w:val="24"/>
        </w:rPr>
        <w:tab/>
      </w:r>
      <w:r w:rsidR="005E48C0" w:rsidRPr="00DA6E43">
        <w:rPr>
          <w:rFonts w:ascii="Verdana" w:eastAsia="Adobe Myungjo Std M" w:hAnsi="Verdana"/>
          <w:sz w:val="24"/>
          <w:szCs w:val="24"/>
        </w:rPr>
        <w:t>Seppure classifica</w:t>
      </w:r>
      <w:r w:rsidR="009C7E8F" w:rsidRPr="00DA6E43">
        <w:rPr>
          <w:rFonts w:ascii="Verdana" w:eastAsia="Adobe Myungjo Std M" w:hAnsi="Verdana"/>
          <w:sz w:val="24"/>
          <w:szCs w:val="24"/>
        </w:rPr>
        <w:t>bi</w:t>
      </w:r>
      <w:r w:rsidR="005E48C0" w:rsidRPr="00DA6E43">
        <w:rPr>
          <w:rFonts w:ascii="Verdana" w:eastAsia="Adobe Myungjo Std M" w:hAnsi="Verdana"/>
          <w:sz w:val="24"/>
          <w:szCs w:val="24"/>
        </w:rPr>
        <w:t>le secondo una tassonomia tipologica</w:t>
      </w:r>
      <w:r w:rsidR="00FE6BD7" w:rsidRPr="00DA6E43">
        <w:rPr>
          <w:rFonts w:ascii="Verdana" w:eastAsia="Adobe Myungjo Std M" w:hAnsi="Verdana"/>
          <w:sz w:val="24"/>
          <w:szCs w:val="24"/>
        </w:rPr>
        <w:t xml:space="preserve"> (un po’ come per le caratteristiche somatiche)</w:t>
      </w:r>
      <w:r w:rsidR="005E48C0" w:rsidRPr="00DA6E43">
        <w:rPr>
          <w:rFonts w:ascii="Verdana" w:eastAsia="Adobe Myungjo Std M" w:hAnsi="Verdana"/>
          <w:sz w:val="24"/>
          <w:szCs w:val="24"/>
        </w:rPr>
        <w:t xml:space="preserve">, la voce può considerarsi unica per ciascun individuo, una sorta di marca identitaria </w:t>
      </w:r>
      <w:r w:rsidR="00FE6BD7" w:rsidRPr="00DA6E43">
        <w:rPr>
          <w:rFonts w:ascii="Verdana" w:eastAsia="Adobe Myungjo Std M" w:hAnsi="Verdana"/>
          <w:sz w:val="24"/>
          <w:szCs w:val="24"/>
        </w:rPr>
        <w:t xml:space="preserve">che individua la persona nella sua specificità, ma </w:t>
      </w:r>
      <w:r w:rsidR="00CD2839" w:rsidRPr="00DA6E43">
        <w:rPr>
          <w:rFonts w:ascii="Verdana" w:eastAsia="Adobe Myungjo Std M" w:hAnsi="Verdana"/>
          <w:sz w:val="24"/>
          <w:szCs w:val="24"/>
        </w:rPr>
        <w:t>che non lascia alcuna</w:t>
      </w:r>
      <w:r w:rsidR="005E48C0" w:rsidRPr="00DA6E43">
        <w:rPr>
          <w:rFonts w:ascii="Verdana" w:eastAsia="Adobe Myungjo Std M" w:hAnsi="Verdana"/>
          <w:sz w:val="24"/>
          <w:szCs w:val="24"/>
        </w:rPr>
        <w:t xml:space="preserve"> traccia</w:t>
      </w:r>
      <w:r w:rsidR="009C7E8F" w:rsidRPr="00DA6E43">
        <w:rPr>
          <w:rFonts w:ascii="Verdana" w:eastAsia="Adobe Myungjo Std M" w:hAnsi="Verdana"/>
          <w:sz w:val="24"/>
          <w:szCs w:val="24"/>
        </w:rPr>
        <w:t>,</w:t>
      </w:r>
      <w:r w:rsidR="00FE6BD7" w:rsidRPr="00DA6E43">
        <w:rPr>
          <w:rFonts w:ascii="Verdana" w:eastAsia="Adobe Myungjo Std M" w:hAnsi="Verdana"/>
          <w:sz w:val="24"/>
          <w:szCs w:val="24"/>
        </w:rPr>
        <w:t xml:space="preserve"> in ragione del</w:t>
      </w:r>
      <w:r w:rsidR="00394C2D" w:rsidRPr="00DA6E43">
        <w:rPr>
          <w:rFonts w:ascii="Verdana" w:eastAsia="Adobe Myungjo Std M" w:hAnsi="Verdana"/>
          <w:sz w:val="24"/>
          <w:szCs w:val="24"/>
        </w:rPr>
        <w:t xml:space="preserve"> suo</w:t>
      </w:r>
      <w:r w:rsidR="00482E48" w:rsidRPr="00DA6E43">
        <w:rPr>
          <w:rFonts w:ascii="Verdana" w:eastAsia="Adobe Myungjo Std M" w:hAnsi="Verdana"/>
          <w:sz w:val="24"/>
          <w:szCs w:val="24"/>
        </w:rPr>
        <w:t xml:space="preserve"> carattere </w:t>
      </w:r>
      <w:r w:rsidR="00FE6BD7" w:rsidRPr="00DA6E43">
        <w:rPr>
          <w:rFonts w:ascii="Verdana" w:eastAsia="Adobe Myungjo Std M" w:hAnsi="Verdana"/>
          <w:sz w:val="24"/>
          <w:szCs w:val="24"/>
        </w:rPr>
        <w:t>transcorpore</w:t>
      </w:r>
      <w:r w:rsidR="00482E48" w:rsidRPr="00DA6E43">
        <w:rPr>
          <w:rFonts w:ascii="Verdana" w:eastAsia="Adobe Myungjo Std M" w:hAnsi="Verdana"/>
          <w:sz w:val="24"/>
          <w:szCs w:val="24"/>
        </w:rPr>
        <w:t>o.</w:t>
      </w:r>
      <w:r w:rsidR="00FE6BD7" w:rsidRPr="00DA6E43">
        <w:rPr>
          <w:rFonts w:ascii="Verdana" w:eastAsia="Adobe Myungjo Std M" w:hAnsi="Verdana"/>
          <w:sz w:val="24"/>
          <w:szCs w:val="24"/>
        </w:rPr>
        <w:t xml:space="preserve"> Vale a dire</w:t>
      </w:r>
      <w:r w:rsidR="0055142F" w:rsidRPr="00DA6E43">
        <w:rPr>
          <w:rFonts w:ascii="Verdana" w:eastAsia="Adobe Myungjo Std M" w:hAnsi="Verdana"/>
          <w:sz w:val="24"/>
          <w:szCs w:val="24"/>
        </w:rPr>
        <w:t xml:space="preserve"> che</w:t>
      </w:r>
      <w:r w:rsidR="00FE6BD7" w:rsidRPr="00DA6E43">
        <w:rPr>
          <w:rFonts w:ascii="Verdana" w:eastAsia="Adobe Myungjo Std M" w:hAnsi="Verdana"/>
          <w:sz w:val="24"/>
          <w:szCs w:val="24"/>
        </w:rPr>
        <w:t xml:space="preserve"> tutto parte dal corpo nel doppio binario di entrata </w:t>
      </w:r>
      <w:r w:rsidR="00FE6BD7" w:rsidRPr="00DA6E43">
        <w:rPr>
          <w:rFonts w:ascii="Verdana" w:eastAsia="Adobe Myungjo Std M" w:hAnsi="Verdana"/>
          <w:sz w:val="24"/>
          <w:szCs w:val="24"/>
        </w:rPr>
        <w:lastRenderedPageBreak/>
        <w:t>e uscita</w:t>
      </w:r>
      <w:r w:rsidR="00CD2839" w:rsidRPr="00DA6E43">
        <w:rPr>
          <w:rFonts w:ascii="Verdana" w:eastAsia="Adobe Myungjo Std M" w:hAnsi="Verdana"/>
          <w:sz w:val="24"/>
          <w:szCs w:val="24"/>
        </w:rPr>
        <w:t xml:space="preserve"> dell’aria</w:t>
      </w:r>
      <w:r w:rsidR="00FE6BD7" w:rsidRPr="00DA6E43">
        <w:rPr>
          <w:rFonts w:ascii="Verdana" w:eastAsia="Adobe Myungjo Std M" w:hAnsi="Verdana"/>
          <w:sz w:val="24"/>
          <w:szCs w:val="24"/>
        </w:rPr>
        <w:t xml:space="preserve"> e poi si disperde irrimediabilmente nello spazio. Dopo l’emissione vocale rimane il corpo</w:t>
      </w:r>
      <w:r w:rsidR="00CD2839" w:rsidRPr="00DA6E43">
        <w:rPr>
          <w:rFonts w:ascii="Verdana" w:eastAsia="Adobe Myungjo Std M" w:hAnsi="Verdana"/>
          <w:sz w:val="24"/>
          <w:szCs w:val="24"/>
        </w:rPr>
        <w:t>,</w:t>
      </w:r>
      <w:r w:rsidR="00FE6BD7" w:rsidRPr="00DA6E43">
        <w:rPr>
          <w:rFonts w:ascii="Verdana" w:eastAsia="Adobe Myungjo Std M" w:hAnsi="Verdana"/>
          <w:sz w:val="24"/>
          <w:szCs w:val="24"/>
        </w:rPr>
        <w:t xml:space="preserve"> come testimone in potenza</w:t>
      </w:r>
      <w:r w:rsidR="00CD2839" w:rsidRPr="00DA6E43">
        <w:rPr>
          <w:rFonts w:ascii="Verdana" w:eastAsia="Adobe Myungjo Std M" w:hAnsi="Verdana"/>
          <w:sz w:val="24"/>
          <w:szCs w:val="24"/>
        </w:rPr>
        <w:t xml:space="preserve"> di ciò che è già eco</w:t>
      </w:r>
      <w:r w:rsidR="00FE6BD7" w:rsidRPr="00DA6E43">
        <w:rPr>
          <w:rFonts w:ascii="Verdana" w:eastAsia="Adobe Myungjo Std M" w:hAnsi="Verdana"/>
          <w:sz w:val="24"/>
          <w:szCs w:val="24"/>
        </w:rPr>
        <w:t xml:space="preserve"> e suggellatore del suono </w:t>
      </w:r>
      <w:r w:rsidR="00CD2839" w:rsidRPr="00DA6E43">
        <w:rPr>
          <w:rFonts w:ascii="Verdana" w:eastAsia="Adobe Myungjo Std M" w:hAnsi="Verdana"/>
          <w:sz w:val="24"/>
          <w:szCs w:val="24"/>
        </w:rPr>
        <w:t xml:space="preserve">vieppiù </w:t>
      </w:r>
      <w:r w:rsidR="00FE6BD7" w:rsidRPr="00DA6E43">
        <w:rPr>
          <w:rFonts w:ascii="Verdana" w:eastAsia="Adobe Myungjo Std M" w:hAnsi="Verdana"/>
          <w:sz w:val="24"/>
          <w:szCs w:val="24"/>
        </w:rPr>
        <w:t>attraverso il gesto e la presenza.</w:t>
      </w:r>
      <w:r w:rsidR="005F397B" w:rsidRPr="00DA6E43">
        <w:rPr>
          <w:rFonts w:ascii="Verdana" w:eastAsia="Adobe Myungjo Std M" w:hAnsi="Verdana"/>
          <w:sz w:val="24"/>
          <w:szCs w:val="24"/>
        </w:rPr>
        <w:t xml:space="preserve"> </w:t>
      </w:r>
      <w:r w:rsidR="005F397B" w:rsidRPr="00DA6E43">
        <w:rPr>
          <w:rFonts w:ascii="Verdana" w:eastAsia="Adobe Myungjo Std M" w:hAnsi="Verdana"/>
          <w:sz w:val="24"/>
          <w:szCs w:val="24"/>
        </w:rPr>
        <w:br/>
      </w:r>
      <w:r w:rsidR="00DA6E43" w:rsidRPr="00DA6E43">
        <w:rPr>
          <w:rFonts w:ascii="Verdana" w:eastAsia="Adobe Myungjo Std M" w:hAnsi="Verdana" w:cstheme="minorHAnsi"/>
          <w:sz w:val="24"/>
          <w:szCs w:val="24"/>
        </w:rPr>
        <w:t>«</w:t>
      </w:r>
      <w:r w:rsidR="005F397B" w:rsidRPr="00DA6E43">
        <w:rPr>
          <w:rFonts w:ascii="Verdana" w:eastAsia="Adobe Myungjo Std M" w:hAnsi="Verdana" w:cstheme="minorHAnsi"/>
          <w:sz w:val="24"/>
          <w:szCs w:val="24"/>
        </w:rPr>
        <w:t>Il termine attore ha il suo etimo nell’</w:t>
      </w:r>
      <w:r w:rsidR="005F397B" w:rsidRPr="00DA6E43">
        <w:rPr>
          <w:rFonts w:ascii="Verdana" w:eastAsia="Adobe Myungjo Std M" w:hAnsi="Verdana" w:cstheme="minorHAnsi"/>
          <w:i/>
          <w:sz w:val="24"/>
          <w:szCs w:val="24"/>
        </w:rPr>
        <w:t>agere</w:t>
      </w:r>
      <w:r w:rsidR="005F397B" w:rsidRPr="00DA6E43">
        <w:rPr>
          <w:rFonts w:ascii="Verdana" w:eastAsia="Adobe Myungjo Std M" w:hAnsi="Verdana" w:cstheme="minorHAnsi"/>
          <w:sz w:val="24"/>
          <w:szCs w:val="24"/>
        </w:rPr>
        <w:t xml:space="preserve"> retorico e nemmeno per sogno nel verbo agire. E nonostante la solarità della mia lezione, questi frenetici spazzini del proscenio seguitano a naufragare, </w:t>
      </w:r>
      <w:proofErr w:type="gramStart"/>
      <w:r w:rsidR="005F397B" w:rsidRPr="00DA6E43">
        <w:rPr>
          <w:rFonts w:ascii="Verdana" w:eastAsia="Adobe Myungjo Std M" w:hAnsi="Verdana" w:cstheme="minorHAnsi"/>
          <w:sz w:val="24"/>
          <w:szCs w:val="24"/>
        </w:rPr>
        <w:t>dove?,</w:t>
      </w:r>
      <w:proofErr w:type="gramEnd"/>
      <w:r w:rsidR="005F397B" w:rsidRPr="00DA6E43">
        <w:rPr>
          <w:rFonts w:ascii="Verdana" w:eastAsia="Adobe Myungjo Std M" w:hAnsi="Verdana" w:cstheme="minorHAnsi"/>
          <w:sz w:val="24"/>
          <w:szCs w:val="24"/>
        </w:rPr>
        <w:t xml:space="preserve"> nell’identità scorreggiona del teatrino occidentale, patronale, del testo a monte, prosternati davanti alla morale del senso, alla strisciante, servilissima, venerazione dei ruoli, all’insensatezza psicologica, alla verità verbale coniugata alla più insulsa e stucchevole frenesia del moto a luogo, alla rappresentazione insomma dei codici di stato</w:t>
      </w:r>
      <w:r w:rsidR="00DA6E43" w:rsidRPr="00DA6E43">
        <w:rPr>
          <w:rFonts w:ascii="Verdana" w:eastAsia="Adobe Myungjo Std M" w:hAnsi="Verdana" w:cstheme="minorHAnsi"/>
          <w:sz w:val="24"/>
          <w:szCs w:val="24"/>
        </w:rPr>
        <w:t>»</w:t>
      </w:r>
      <w:r w:rsidR="005F397B" w:rsidRPr="00DA6E43">
        <w:rPr>
          <w:rFonts w:ascii="Verdana" w:eastAsia="Adobe Myungjo Std M" w:hAnsi="Verdana"/>
          <w:sz w:val="24"/>
          <w:szCs w:val="24"/>
        </w:rPr>
        <w:t xml:space="preserve"> [indebito =&gt; Carmelo Bene]. </w:t>
      </w:r>
    </w:p>
    <w:p w:rsidR="006C3432" w:rsidRPr="00DA6E43" w:rsidRDefault="005F397B" w:rsidP="00917BC0">
      <w:pPr>
        <w:spacing w:after="0" w:line="360" w:lineRule="auto"/>
        <w:ind w:firstLine="709"/>
        <w:jc w:val="both"/>
        <w:rPr>
          <w:rFonts w:ascii="Verdana" w:eastAsia="Adobe Myungjo Std M" w:hAnsi="Verdana"/>
          <w:sz w:val="24"/>
          <w:szCs w:val="24"/>
        </w:rPr>
      </w:pPr>
      <w:r w:rsidRPr="00DA6E43">
        <w:rPr>
          <w:rFonts w:ascii="Verdana" w:eastAsia="Adobe Myungjo Std M" w:hAnsi="Verdana"/>
          <w:sz w:val="24"/>
          <w:szCs w:val="24"/>
        </w:rPr>
        <w:t>La lettura, come la scrittura, ma più di quest</w:t>
      </w:r>
      <w:r w:rsidR="0055142F" w:rsidRPr="00DA6E43">
        <w:rPr>
          <w:rFonts w:ascii="Verdana" w:eastAsia="Adobe Myungjo Std M" w:hAnsi="Verdana"/>
          <w:sz w:val="24"/>
          <w:szCs w:val="24"/>
        </w:rPr>
        <w:t>’ultima,</w:t>
      </w:r>
      <w:r w:rsidRPr="00DA6E43">
        <w:rPr>
          <w:rFonts w:ascii="Verdana" w:eastAsia="Adobe Myungjo Std M" w:hAnsi="Verdana"/>
          <w:sz w:val="24"/>
          <w:szCs w:val="24"/>
        </w:rPr>
        <w:t xml:space="preserve"> evidentemente, </w:t>
      </w:r>
      <w:r w:rsidR="002666D0" w:rsidRPr="00DA6E43">
        <w:rPr>
          <w:rFonts w:ascii="Verdana" w:eastAsia="Adobe Myungjo Std M" w:hAnsi="Verdana"/>
          <w:sz w:val="24"/>
          <w:szCs w:val="24"/>
        </w:rPr>
        <w:t xml:space="preserve">per </w:t>
      </w:r>
      <w:r w:rsidRPr="00DA6E43">
        <w:rPr>
          <w:rFonts w:ascii="Verdana" w:eastAsia="Adobe Myungjo Std M" w:hAnsi="Verdana"/>
          <w:sz w:val="24"/>
          <w:szCs w:val="24"/>
        </w:rPr>
        <w:t>la sua immaterialità, incomprensibilità fisica, devono essere aurorali, non posso</w:t>
      </w:r>
      <w:r w:rsidR="002666D0" w:rsidRPr="00DA6E43">
        <w:rPr>
          <w:rFonts w:ascii="Verdana" w:eastAsia="Adobe Myungjo Std M" w:hAnsi="Verdana"/>
          <w:sz w:val="24"/>
          <w:szCs w:val="24"/>
        </w:rPr>
        <w:t>no</w:t>
      </w:r>
      <w:r w:rsidRPr="00DA6E43">
        <w:rPr>
          <w:rFonts w:ascii="Verdana" w:eastAsia="Adobe Myungjo Std M" w:hAnsi="Verdana"/>
          <w:sz w:val="24"/>
          <w:szCs w:val="24"/>
        </w:rPr>
        <w:t xml:space="preserve"> che preludere all’alba, senza il compimento dell’alba. </w:t>
      </w:r>
      <w:r w:rsidR="00482E48" w:rsidRPr="00DA6E43">
        <w:rPr>
          <w:rFonts w:ascii="Verdana" w:eastAsia="Adobe Myungjo Std M" w:hAnsi="Verdana"/>
          <w:sz w:val="24"/>
          <w:szCs w:val="24"/>
        </w:rPr>
        <w:t>O</w:t>
      </w:r>
      <w:r w:rsidR="002666D0" w:rsidRPr="00DA6E43">
        <w:rPr>
          <w:rFonts w:ascii="Verdana" w:eastAsia="Adobe Myungjo Std M" w:hAnsi="Verdana"/>
          <w:sz w:val="24"/>
          <w:szCs w:val="24"/>
        </w:rPr>
        <w:t>,</w:t>
      </w:r>
      <w:r w:rsidR="00482E48" w:rsidRPr="00DA6E43">
        <w:rPr>
          <w:rFonts w:ascii="Verdana" w:eastAsia="Adobe Myungjo Std M" w:hAnsi="Verdana"/>
          <w:sz w:val="24"/>
          <w:szCs w:val="24"/>
        </w:rPr>
        <w:t xml:space="preserve"> per </w:t>
      </w:r>
      <w:r w:rsidR="002666D0" w:rsidRPr="00DA6E43">
        <w:rPr>
          <w:rFonts w:ascii="Verdana" w:eastAsia="Adobe Myungjo Std M" w:hAnsi="Verdana"/>
          <w:sz w:val="24"/>
          <w:szCs w:val="24"/>
        </w:rPr>
        <w:t xml:space="preserve">endiadi rovesciata, crepuscolari, per quella somiglianza di vago e incerto delinearsi. </w:t>
      </w:r>
      <w:r w:rsidRPr="00DA6E43">
        <w:rPr>
          <w:rFonts w:ascii="Verdana" w:eastAsia="Adobe Myungjo Std M" w:hAnsi="Verdana"/>
          <w:sz w:val="24"/>
          <w:szCs w:val="24"/>
        </w:rPr>
        <w:t>L’opacità è lo stato di potenza della voce, è ciò che struttura</w:t>
      </w:r>
      <w:r w:rsidR="00917BC0">
        <w:rPr>
          <w:rFonts w:ascii="Verdana" w:eastAsia="Adobe Myungjo Std M" w:hAnsi="Verdana"/>
          <w:sz w:val="24"/>
          <w:szCs w:val="24"/>
        </w:rPr>
        <w:t>,</w:t>
      </w:r>
      <w:r w:rsidRPr="00DA6E43">
        <w:rPr>
          <w:rFonts w:ascii="Verdana" w:eastAsia="Adobe Myungjo Std M" w:hAnsi="Verdana"/>
          <w:sz w:val="24"/>
          <w:szCs w:val="24"/>
        </w:rPr>
        <w:t xml:space="preserve"> attraverso la tras</w:t>
      </w:r>
      <w:r w:rsidR="0055142F" w:rsidRPr="00DA6E43">
        <w:rPr>
          <w:rFonts w:ascii="Verdana" w:eastAsia="Adobe Myungjo Std M" w:hAnsi="Verdana"/>
          <w:sz w:val="24"/>
          <w:szCs w:val="24"/>
        </w:rPr>
        <w:t>lazione fonica del significante</w:t>
      </w:r>
      <w:r w:rsidR="00917BC0">
        <w:rPr>
          <w:rFonts w:ascii="Verdana" w:eastAsia="Adobe Myungjo Std M" w:hAnsi="Verdana"/>
          <w:sz w:val="24"/>
          <w:szCs w:val="24"/>
        </w:rPr>
        <w:t>,</w:t>
      </w:r>
      <w:r w:rsidRPr="00DA6E43">
        <w:rPr>
          <w:rFonts w:ascii="Verdana" w:eastAsia="Adobe Myungjo Std M" w:hAnsi="Verdana"/>
          <w:sz w:val="24"/>
          <w:szCs w:val="24"/>
        </w:rPr>
        <w:t xml:space="preserve"> un significato che non si dà come verità economica. </w:t>
      </w:r>
      <w:r w:rsidR="002666D0" w:rsidRPr="00DA6E43">
        <w:rPr>
          <w:rFonts w:ascii="Verdana" w:eastAsia="Adobe Myungjo Std M" w:hAnsi="Verdana"/>
          <w:sz w:val="24"/>
          <w:szCs w:val="24"/>
        </w:rPr>
        <w:t>Il ruolo della</w:t>
      </w:r>
      <w:r w:rsidRPr="00DA6E43">
        <w:rPr>
          <w:rFonts w:ascii="Verdana" w:eastAsia="Adobe Myungjo Std M" w:hAnsi="Verdana"/>
          <w:sz w:val="24"/>
          <w:szCs w:val="24"/>
        </w:rPr>
        <w:t xml:space="preserve"> voce </w:t>
      </w:r>
      <w:r w:rsidR="002666D0" w:rsidRPr="00DA6E43">
        <w:rPr>
          <w:rFonts w:ascii="Verdana" w:eastAsia="Adobe Myungjo Std M" w:hAnsi="Verdana"/>
          <w:sz w:val="24"/>
          <w:szCs w:val="24"/>
        </w:rPr>
        <w:t>dovrebbe essere</w:t>
      </w:r>
      <w:r w:rsidRPr="00DA6E43">
        <w:rPr>
          <w:rFonts w:ascii="Verdana" w:eastAsia="Adobe Myungjo Std M" w:hAnsi="Verdana"/>
          <w:sz w:val="24"/>
          <w:szCs w:val="24"/>
        </w:rPr>
        <w:t xml:space="preserve"> </w:t>
      </w:r>
      <w:r w:rsidR="0055142F" w:rsidRPr="00DA6E43">
        <w:rPr>
          <w:rFonts w:ascii="Verdana" w:eastAsia="Adobe Myungjo Std M" w:hAnsi="Verdana"/>
          <w:sz w:val="24"/>
          <w:szCs w:val="24"/>
        </w:rPr>
        <w:t xml:space="preserve">quello di </w:t>
      </w:r>
      <w:r w:rsidRPr="00DA6E43">
        <w:rPr>
          <w:rFonts w:ascii="Verdana" w:eastAsia="Adobe Myungjo Std M" w:hAnsi="Verdana"/>
          <w:sz w:val="24"/>
          <w:szCs w:val="24"/>
        </w:rPr>
        <w:t>resuscitare il cadavere scritto di un testo letterario,</w:t>
      </w:r>
      <w:r w:rsidR="00917BC0">
        <w:rPr>
          <w:rFonts w:ascii="Verdana" w:eastAsia="Adobe Myungjo Std M" w:hAnsi="Verdana"/>
          <w:sz w:val="24"/>
          <w:szCs w:val="24"/>
        </w:rPr>
        <w:t xml:space="preserve"> perché di cadavere si tratta, </w:t>
      </w:r>
      <w:r w:rsidRPr="00DA6E43">
        <w:rPr>
          <w:rFonts w:ascii="Verdana" w:eastAsia="Adobe Myungjo Std M" w:hAnsi="Verdana"/>
          <w:sz w:val="24"/>
          <w:szCs w:val="24"/>
        </w:rPr>
        <w:t>nell’evidenza del suo silenzio</w:t>
      </w:r>
      <w:r w:rsidR="006B3793" w:rsidRPr="00DA6E43">
        <w:rPr>
          <w:rFonts w:ascii="Verdana" w:eastAsia="Adobe Myungjo Std M" w:hAnsi="Verdana"/>
          <w:sz w:val="24"/>
          <w:szCs w:val="24"/>
        </w:rPr>
        <w:t>;</w:t>
      </w:r>
      <w:r w:rsidRPr="00DA6E43">
        <w:rPr>
          <w:rFonts w:ascii="Verdana" w:eastAsia="Adobe Myungjo Std M" w:hAnsi="Verdana"/>
          <w:sz w:val="24"/>
          <w:szCs w:val="24"/>
        </w:rPr>
        <w:t xml:space="preserve"> </w:t>
      </w:r>
      <w:r w:rsidR="006B3793" w:rsidRPr="00DA6E43">
        <w:rPr>
          <w:rFonts w:ascii="Verdana" w:eastAsia="Adobe Myungjo Std M" w:hAnsi="Verdana"/>
          <w:sz w:val="24"/>
          <w:szCs w:val="24"/>
        </w:rPr>
        <w:t xml:space="preserve">a tale proposito, </w:t>
      </w:r>
      <w:r w:rsidRPr="00DA6E43">
        <w:rPr>
          <w:rFonts w:ascii="Verdana" w:eastAsia="Adobe Myungjo Std M" w:hAnsi="Verdana"/>
          <w:sz w:val="24"/>
          <w:szCs w:val="24"/>
        </w:rPr>
        <w:t>come ha affermato più volte Carmelo Bene, l’attore (nel senso ampio di colui che traduce segni in suoni)</w:t>
      </w:r>
      <w:r w:rsidR="0029319E" w:rsidRPr="00DA6E43">
        <w:rPr>
          <w:rFonts w:ascii="Verdana" w:eastAsia="Adobe Myungjo Std M" w:hAnsi="Verdana"/>
          <w:sz w:val="24"/>
          <w:szCs w:val="24"/>
        </w:rPr>
        <w:t xml:space="preserve"> non è</w:t>
      </w:r>
      <w:r w:rsidR="00B165D3" w:rsidRPr="00DA6E43">
        <w:rPr>
          <w:rFonts w:ascii="Verdana" w:eastAsia="Adobe Myungjo Std M" w:hAnsi="Verdana"/>
          <w:sz w:val="24"/>
          <w:szCs w:val="24"/>
        </w:rPr>
        <w:t>,</w:t>
      </w:r>
      <w:r w:rsidR="0029319E" w:rsidRPr="00DA6E43">
        <w:rPr>
          <w:rFonts w:ascii="Verdana" w:eastAsia="Adobe Myungjo Std M" w:hAnsi="Verdana"/>
          <w:sz w:val="24"/>
          <w:szCs w:val="24"/>
        </w:rPr>
        <w:t xml:space="preserve"> </w:t>
      </w:r>
      <w:r w:rsidR="0055142F" w:rsidRPr="00DA6E43">
        <w:rPr>
          <w:rFonts w:ascii="Verdana" w:eastAsia="Adobe Myungjo Std M" w:hAnsi="Verdana"/>
          <w:sz w:val="24"/>
          <w:szCs w:val="24"/>
        </w:rPr>
        <w:t>scespirianamente</w:t>
      </w:r>
      <w:r w:rsidR="00B165D3" w:rsidRPr="00DA6E43">
        <w:rPr>
          <w:rFonts w:ascii="Verdana" w:eastAsia="Adobe Myungjo Std M" w:hAnsi="Verdana"/>
          <w:sz w:val="24"/>
          <w:szCs w:val="24"/>
        </w:rPr>
        <w:t xml:space="preserve">, colui che agisce </w:t>
      </w:r>
      <w:r w:rsidR="0029319E" w:rsidRPr="00DA6E43">
        <w:rPr>
          <w:rFonts w:ascii="Verdana" w:eastAsia="Adobe Myungjo Std M" w:hAnsi="Verdana"/>
          <w:sz w:val="24"/>
          <w:szCs w:val="24"/>
        </w:rPr>
        <w:t xml:space="preserve">ma colui che perora una causa. Per far sì che questa invocazione non rimanga evocazione di una </w:t>
      </w:r>
      <w:r w:rsidR="0029319E" w:rsidRPr="00DA6E43">
        <w:rPr>
          <w:rFonts w:ascii="Verdana" w:eastAsia="Adobe Myungjo Std M" w:hAnsi="Verdana"/>
          <w:i/>
          <w:sz w:val="24"/>
          <w:szCs w:val="24"/>
        </w:rPr>
        <w:t>vox clamantis in deserto</w:t>
      </w:r>
      <w:r w:rsidR="0029319E" w:rsidRPr="00DA6E43">
        <w:rPr>
          <w:rFonts w:ascii="Verdana" w:eastAsia="Adobe Myungjo Std M" w:hAnsi="Verdana"/>
          <w:sz w:val="24"/>
          <w:szCs w:val="24"/>
        </w:rPr>
        <w:t xml:space="preserve"> (o </w:t>
      </w:r>
      <w:r w:rsidR="00D13783" w:rsidRPr="00DA6E43">
        <w:rPr>
          <w:rFonts w:ascii="Verdana" w:eastAsia="Adobe Myungjo Std M" w:hAnsi="Verdana"/>
          <w:sz w:val="24"/>
          <w:szCs w:val="24"/>
        </w:rPr>
        <w:t>al contrario</w:t>
      </w:r>
      <w:r w:rsidR="0029319E" w:rsidRPr="00DA6E43">
        <w:rPr>
          <w:rFonts w:ascii="Verdana" w:eastAsia="Adobe Myungjo Std M" w:hAnsi="Verdana"/>
          <w:sz w:val="24"/>
          <w:szCs w:val="24"/>
        </w:rPr>
        <w:t xml:space="preserve"> lo sia</w:t>
      </w:r>
      <w:r w:rsidR="00D13783" w:rsidRPr="00DA6E43">
        <w:rPr>
          <w:rFonts w:ascii="Verdana" w:eastAsia="Adobe Myungjo Std M" w:hAnsi="Verdana"/>
          <w:sz w:val="24"/>
          <w:szCs w:val="24"/>
        </w:rPr>
        <w:t xml:space="preserve"> pure</w:t>
      </w:r>
      <w:r w:rsidR="006C3432" w:rsidRPr="00DA6E43">
        <w:rPr>
          <w:rFonts w:ascii="Verdana" w:eastAsia="Adobe Myungjo Std M" w:hAnsi="Verdana"/>
          <w:sz w:val="24"/>
          <w:szCs w:val="24"/>
        </w:rPr>
        <w:t>,</w:t>
      </w:r>
      <w:r w:rsidR="00D13783" w:rsidRPr="00DA6E43">
        <w:rPr>
          <w:rFonts w:ascii="Verdana" w:eastAsia="Adobe Myungjo Std M" w:hAnsi="Verdana"/>
          <w:sz w:val="24"/>
          <w:szCs w:val="24"/>
        </w:rPr>
        <w:t xml:space="preserve"> in assoluto disdegno dell’inascolto</w:t>
      </w:r>
      <w:r w:rsidR="0029319E" w:rsidRPr="00DA6E43">
        <w:rPr>
          <w:rFonts w:ascii="Verdana" w:eastAsia="Adobe Myungjo Std M" w:hAnsi="Verdana"/>
          <w:sz w:val="24"/>
          <w:szCs w:val="24"/>
        </w:rPr>
        <w:t>, di fronte alla pigrizia dell’orecchio e dell’occhio che si pongono senza disporsi)</w:t>
      </w:r>
      <w:r w:rsidR="00C9692F">
        <w:rPr>
          <w:rFonts w:ascii="Verdana" w:eastAsia="Adobe Myungjo Std M" w:hAnsi="Verdana"/>
          <w:sz w:val="24"/>
          <w:szCs w:val="24"/>
        </w:rPr>
        <w:t>,</w:t>
      </w:r>
      <w:r w:rsidR="00D13783" w:rsidRPr="00DA6E43">
        <w:rPr>
          <w:rFonts w:ascii="Verdana" w:eastAsia="Adobe Myungjo Std M" w:hAnsi="Verdana"/>
          <w:sz w:val="24"/>
          <w:szCs w:val="24"/>
        </w:rPr>
        <w:t xml:space="preserve"> l’attore/lettore deve essere in grado di persuadere chi ascolta. </w:t>
      </w:r>
      <w:r w:rsidR="006C3432" w:rsidRPr="00DA6E43">
        <w:rPr>
          <w:rFonts w:ascii="Verdana" w:eastAsia="Adobe Myungjo Std M" w:hAnsi="Verdana"/>
          <w:sz w:val="24"/>
          <w:szCs w:val="24"/>
        </w:rPr>
        <w:t xml:space="preserve">Ma l’atto </w:t>
      </w:r>
      <w:r w:rsidR="0055142F" w:rsidRPr="00DA6E43">
        <w:rPr>
          <w:rFonts w:ascii="Verdana" w:eastAsia="Adobe Myungjo Std M" w:hAnsi="Verdana"/>
          <w:sz w:val="24"/>
          <w:szCs w:val="24"/>
        </w:rPr>
        <w:t xml:space="preserve">fonico </w:t>
      </w:r>
      <w:r w:rsidR="006C3432" w:rsidRPr="00DA6E43">
        <w:rPr>
          <w:rFonts w:ascii="Verdana" w:eastAsia="Adobe Myungjo Std M" w:hAnsi="Verdana"/>
          <w:sz w:val="24"/>
          <w:szCs w:val="24"/>
        </w:rPr>
        <w:t>di</w:t>
      </w:r>
      <w:r w:rsidR="00D13783" w:rsidRPr="00DA6E43">
        <w:rPr>
          <w:rFonts w:ascii="Verdana" w:eastAsia="Adobe Myungjo Std M" w:hAnsi="Verdana"/>
          <w:sz w:val="24"/>
          <w:szCs w:val="24"/>
        </w:rPr>
        <w:t xml:space="preserve"> persuasione </w:t>
      </w:r>
      <w:r w:rsidR="006C3432" w:rsidRPr="00DA6E43">
        <w:rPr>
          <w:rFonts w:ascii="Verdana" w:eastAsia="Adobe Myungjo Std M" w:hAnsi="Verdana"/>
          <w:sz w:val="24"/>
          <w:szCs w:val="24"/>
        </w:rPr>
        <w:t>va ben oltre l’arte rettorica</w:t>
      </w:r>
      <w:r w:rsidR="00D13783" w:rsidRPr="00DA6E43">
        <w:rPr>
          <w:rFonts w:ascii="Verdana" w:eastAsia="Adobe Myungjo Std M" w:hAnsi="Verdana"/>
          <w:sz w:val="24"/>
          <w:szCs w:val="24"/>
        </w:rPr>
        <w:t>,</w:t>
      </w:r>
      <w:r w:rsidR="006C3432" w:rsidRPr="00DA6E43">
        <w:rPr>
          <w:rFonts w:ascii="Verdana" w:eastAsia="Adobe Myungjo Std M" w:hAnsi="Verdana"/>
          <w:sz w:val="24"/>
          <w:szCs w:val="24"/>
        </w:rPr>
        <w:t xml:space="preserve"> perché le parole diventano canovaccio della voce e non più la voce </w:t>
      </w:r>
      <w:r w:rsidR="00105C1B" w:rsidRPr="00DA6E43">
        <w:rPr>
          <w:rFonts w:ascii="Verdana" w:eastAsia="Adobe Myungjo Std M" w:hAnsi="Verdana"/>
          <w:sz w:val="24"/>
          <w:szCs w:val="24"/>
        </w:rPr>
        <w:t>lìberto</w:t>
      </w:r>
      <w:r w:rsidR="0055142F" w:rsidRPr="00DA6E43">
        <w:rPr>
          <w:rFonts w:ascii="Verdana" w:eastAsia="Adobe Myungjo Std M" w:hAnsi="Verdana"/>
          <w:sz w:val="24"/>
          <w:szCs w:val="24"/>
        </w:rPr>
        <w:t>,</w:t>
      </w:r>
      <w:r w:rsidR="00105C1B" w:rsidRPr="00DA6E43">
        <w:rPr>
          <w:rFonts w:ascii="Verdana" w:eastAsia="Adobe Myungjo Std M" w:hAnsi="Verdana"/>
          <w:sz w:val="24"/>
          <w:szCs w:val="24"/>
        </w:rPr>
        <w:t xml:space="preserve"> o</w:t>
      </w:r>
      <w:r w:rsidR="0055142F" w:rsidRPr="00DA6E43">
        <w:rPr>
          <w:rFonts w:ascii="Verdana" w:eastAsia="Adobe Myungjo Std M" w:hAnsi="Verdana"/>
          <w:sz w:val="24"/>
          <w:szCs w:val="24"/>
        </w:rPr>
        <w:t>,</w:t>
      </w:r>
      <w:r w:rsidR="00105C1B" w:rsidRPr="00DA6E43">
        <w:rPr>
          <w:rFonts w:ascii="Verdana" w:eastAsia="Adobe Myungjo Std M" w:hAnsi="Verdana"/>
          <w:sz w:val="24"/>
          <w:szCs w:val="24"/>
        </w:rPr>
        <w:t xml:space="preserve"> peggio</w:t>
      </w:r>
      <w:r w:rsidR="0055142F" w:rsidRPr="00DA6E43">
        <w:rPr>
          <w:rFonts w:ascii="Verdana" w:eastAsia="Adobe Myungjo Std M" w:hAnsi="Verdana"/>
          <w:sz w:val="24"/>
          <w:szCs w:val="24"/>
        </w:rPr>
        <w:t>,</w:t>
      </w:r>
      <w:r w:rsidR="00105C1B" w:rsidRPr="00DA6E43">
        <w:rPr>
          <w:rFonts w:ascii="Verdana" w:eastAsia="Adobe Myungjo Std M" w:hAnsi="Verdana"/>
          <w:sz w:val="24"/>
          <w:szCs w:val="24"/>
        </w:rPr>
        <w:t xml:space="preserve"> ilota del</w:t>
      </w:r>
      <w:r w:rsidR="00E7131C" w:rsidRPr="00DA6E43">
        <w:rPr>
          <w:rFonts w:ascii="Verdana" w:eastAsia="Adobe Myungjo Std M" w:hAnsi="Verdana"/>
          <w:sz w:val="24"/>
          <w:szCs w:val="24"/>
        </w:rPr>
        <w:t>la parola</w:t>
      </w:r>
      <w:r w:rsidR="00105C1B" w:rsidRPr="00DA6E43">
        <w:rPr>
          <w:rFonts w:ascii="Verdana" w:eastAsia="Adobe Myungjo Std M" w:hAnsi="Verdana"/>
          <w:sz w:val="24"/>
          <w:szCs w:val="24"/>
        </w:rPr>
        <w:t>. Il risultato è intangibile, non quantificabile, se non nel concreto spostamento dell’auditorio verso l’inconscio dell’indagine.</w:t>
      </w:r>
    </w:p>
    <w:p w:rsidR="00917BC0" w:rsidRDefault="00E7131C" w:rsidP="00917BC0">
      <w:pPr>
        <w:spacing w:after="0" w:line="360" w:lineRule="auto"/>
        <w:ind w:firstLine="708"/>
        <w:jc w:val="both"/>
        <w:rPr>
          <w:rFonts w:ascii="Verdana" w:eastAsia="Adobe Myungjo Std M" w:hAnsi="Verdana"/>
          <w:sz w:val="24"/>
          <w:szCs w:val="24"/>
        </w:rPr>
      </w:pPr>
      <w:r w:rsidRPr="00DA6E43">
        <w:rPr>
          <w:rFonts w:ascii="Verdana" w:eastAsia="Adobe Myungjo Std M" w:hAnsi="Verdana"/>
          <w:sz w:val="24"/>
          <w:szCs w:val="24"/>
        </w:rPr>
        <w:t xml:space="preserve">Purtroppo la produzione e </w:t>
      </w:r>
      <w:r w:rsidR="001E1415" w:rsidRPr="00DA6E43">
        <w:rPr>
          <w:rFonts w:ascii="Verdana" w:eastAsia="Adobe Myungjo Std M" w:hAnsi="Verdana"/>
          <w:sz w:val="24"/>
          <w:szCs w:val="24"/>
        </w:rPr>
        <w:t xml:space="preserve">la </w:t>
      </w:r>
      <w:r w:rsidRPr="00DA6E43">
        <w:rPr>
          <w:rFonts w:ascii="Verdana" w:eastAsia="Adobe Myungjo Std M" w:hAnsi="Verdana"/>
          <w:sz w:val="24"/>
          <w:szCs w:val="24"/>
        </w:rPr>
        <w:t xml:space="preserve">ricezione del letterario, con rare eccezioni, sono state compromesse da uno status </w:t>
      </w:r>
      <w:r w:rsidR="00E84961" w:rsidRPr="00DA6E43">
        <w:rPr>
          <w:rFonts w:ascii="Verdana" w:eastAsia="Adobe Myungjo Std M" w:hAnsi="Verdana"/>
          <w:sz w:val="24"/>
          <w:szCs w:val="24"/>
        </w:rPr>
        <w:t>filosofico</w:t>
      </w:r>
      <w:r w:rsidRPr="00DA6E43">
        <w:rPr>
          <w:rFonts w:ascii="Verdana" w:eastAsia="Adobe Myungjo Std M" w:hAnsi="Verdana"/>
          <w:sz w:val="24"/>
          <w:szCs w:val="24"/>
        </w:rPr>
        <w:t xml:space="preserve"> che è divenuto senso comune. Il logocentrismo di marca occidentale legato alla tesi </w:t>
      </w:r>
      <w:r w:rsidR="00DD540C" w:rsidRPr="00DA6E43">
        <w:rPr>
          <w:rFonts w:ascii="Verdana" w:eastAsia="Adobe Myungjo Std M" w:hAnsi="Verdana"/>
          <w:sz w:val="24"/>
          <w:szCs w:val="24"/>
        </w:rPr>
        <w:t>della creazione</w:t>
      </w:r>
      <w:r w:rsidRPr="00DA6E43">
        <w:rPr>
          <w:rFonts w:ascii="Verdana" w:eastAsia="Adobe Myungjo Std M" w:hAnsi="Verdana"/>
          <w:sz w:val="24"/>
          <w:szCs w:val="24"/>
        </w:rPr>
        <w:t xml:space="preserve"> mediante </w:t>
      </w:r>
      <w:r w:rsidRPr="00DA6E43">
        <w:rPr>
          <w:rFonts w:ascii="Verdana" w:eastAsia="Adobe Myungjo Std M" w:hAnsi="Verdana"/>
          <w:sz w:val="24"/>
          <w:szCs w:val="24"/>
        </w:rPr>
        <w:lastRenderedPageBreak/>
        <w:t>la parola</w:t>
      </w:r>
      <w:r w:rsidR="005C771C" w:rsidRPr="00DA6E43">
        <w:rPr>
          <w:rFonts w:ascii="Verdana" w:eastAsia="Adobe Myungjo Std M" w:hAnsi="Verdana"/>
          <w:sz w:val="24"/>
          <w:szCs w:val="24"/>
        </w:rPr>
        <w:t xml:space="preserve"> – ma già prima nella tradizione greca, da Aristotele a Platone – </w:t>
      </w:r>
      <w:r w:rsidR="00E84961" w:rsidRPr="00DA6E43">
        <w:rPr>
          <w:rFonts w:ascii="Verdana" w:eastAsia="Adobe Myungjo Std M" w:hAnsi="Verdana"/>
          <w:sz w:val="24"/>
          <w:szCs w:val="24"/>
        </w:rPr>
        <w:t>risente pesantemente della rilettura cristiana del Vecchio Testamento. Per gli ebrei</w:t>
      </w:r>
      <w:r w:rsidR="0055142F" w:rsidRPr="00DA6E43">
        <w:rPr>
          <w:rFonts w:ascii="Verdana" w:eastAsia="Adobe Myungjo Std M" w:hAnsi="Verdana"/>
          <w:sz w:val="24"/>
          <w:szCs w:val="24"/>
        </w:rPr>
        <w:t>,</w:t>
      </w:r>
      <w:r w:rsidR="00E84961" w:rsidRPr="00DA6E43">
        <w:rPr>
          <w:rFonts w:ascii="Verdana" w:eastAsia="Adobe Myungjo Std M" w:hAnsi="Verdana"/>
          <w:sz w:val="24"/>
          <w:szCs w:val="24"/>
        </w:rPr>
        <w:t xml:space="preserve"> </w:t>
      </w:r>
      <w:r w:rsidR="005C771C" w:rsidRPr="00DA6E43">
        <w:rPr>
          <w:rFonts w:ascii="Verdana" w:eastAsia="Adobe Myungjo Std M" w:hAnsi="Verdana"/>
          <w:sz w:val="24"/>
          <w:szCs w:val="24"/>
        </w:rPr>
        <w:t>ad esempio</w:t>
      </w:r>
      <w:r w:rsidR="0055142F" w:rsidRPr="00DA6E43">
        <w:rPr>
          <w:rFonts w:ascii="Verdana" w:eastAsia="Adobe Myungjo Std M" w:hAnsi="Verdana"/>
          <w:sz w:val="24"/>
          <w:szCs w:val="24"/>
        </w:rPr>
        <w:t>,</w:t>
      </w:r>
      <w:r w:rsidR="00E84961" w:rsidRPr="00DA6E43">
        <w:rPr>
          <w:rFonts w:ascii="Verdana" w:eastAsia="Adobe Myungjo Std M" w:hAnsi="Verdana"/>
          <w:sz w:val="24"/>
          <w:szCs w:val="24"/>
        </w:rPr>
        <w:t xml:space="preserve"> creazione e autorivelazione non provengono dalla parola di Dio, bensì dal suo respiro e dalla sua voce. </w:t>
      </w:r>
      <w:r w:rsidR="00B73E4F" w:rsidRPr="00DA6E43">
        <w:rPr>
          <w:rFonts w:ascii="Verdana" w:eastAsia="Adobe Myungjo Std M" w:hAnsi="Verdana"/>
          <w:sz w:val="24"/>
          <w:szCs w:val="24"/>
        </w:rPr>
        <w:t xml:space="preserve">La scrittura occidentale appartiene in qualche modo alla scena teologica, dove </w:t>
      </w:r>
      <w:r w:rsidR="00722F01" w:rsidRPr="00DA6E43">
        <w:rPr>
          <w:rFonts w:ascii="Verdana" w:eastAsia="Adobe Myungjo Std M" w:hAnsi="Verdana"/>
          <w:sz w:val="24"/>
          <w:szCs w:val="24"/>
        </w:rPr>
        <w:t>si inaugura</w:t>
      </w:r>
      <w:r w:rsidR="00B73E4F" w:rsidRPr="00DA6E43">
        <w:rPr>
          <w:rFonts w:ascii="Verdana" w:eastAsia="Adobe Myungjo Std M" w:hAnsi="Verdana"/>
          <w:sz w:val="24"/>
          <w:szCs w:val="24"/>
        </w:rPr>
        <w:t xml:space="preserve"> la storia come storia del testo.</w:t>
      </w:r>
      <w:r w:rsidR="00722F01" w:rsidRPr="00DA6E43">
        <w:rPr>
          <w:rFonts w:ascii="Verdana" w:eastAsia="Adobe Myungjo Std M" w:hAnsi="Verdana"/>
          <w:sz w:val="24"/>
          <w:szCs w:val="24"/>
        </w:rPr>
        <w:t xml:space="preserve"> Da un lato dunque</w:t>
      </w:r>
      <w:r w:rsidR="00B73E4F" w:rsidRPr="00DA6E43">
        <w:rPr>
          <w:rFonts w:ascii="Verdana" w:eastAsia="Adobe Myungjo Std M" w:hAnsi="Verdana"/>
          <w:sz w:val="24"/>
          <w:szCs w:val="24"/>
        </w:rPr>
        <w:t xml:space="preserve"> la </w:t>
      </w:r>
      <w:r w:rsidR="00B73E4F" w:rsidRPr="00DA6E43">
        <w:rPr>
          <w:rFonts w:ascii="Verdana" w:eastAsia="Adobe Myungjo Std M" w:hAnsi="Verdana"/>
          <w:i/>
          <w:sz w:val="24"/>
          <w:szCs w:val="24"/>
        </w:rPr>
        <w:t>phon</w:t>
      </w:r>
      <w:r w:rsidR="0055142F" w:rsidRPr="00DA6E43">
        <w:rPr>
          <w:rFonts w:ascii="Verdana" w:eastAsia="Adobe Myungjo Std M" w:hAnsi="Verdana"/>
          <w:i/>
          <w:sz w:val="24"/>
          <w:szCs w:val="24"/>
        </w:rPr>
        <w:t>è</w:t>
      </w:r>
      <w:r w:rsidR="00B73E4F" w:rsidRPr="00DA6E43">
        <w:rPr>
          <w:rFonts w:ascii="Verdana" w:eastAsia="Adobe Myungjo Std M" w:hAnsi="Verdana"/>
          <w:i/>
          <w:sz w:val="24"/>
          <w:szCs w:val="24"/>
        </w:rPr>
        <w:t xml:space="preserve"> semantikè</w:t>
      </w:r>
      <w:r w:rsidR="00B73E4F" w:rsidRPr="00DA6E43">
        <w:rPr>
          <w:rFonts w:ascii="Verdana" w:eastAsia="Adobe Myungjo Std M" w:hAnsi="Verdana"/>
          <w:sz w:val="24"/>
          <w:szCs w:val="24"/>
        </w:rPr>
        <w:t xml:space="preserve"> di Aristotele </w:t>
      </w:r>
      <w:r w:rsidR="00722F01" w:rsidRPr="00DA6E43">
        <w:rPr>
          <w:rFonts w:ascii="Verdana" w:eastAsia="Adobe Myungjo Std M" w:hAnsi="Verdana"/>
          <w:sz w:val="24"/>
          <w:szCs w:val="24"/>
        </w:rPr>
        <w:t xml:space="preserve">che </w:t>
      </w:r>
      <w:r w:rsidR="00B73E4F" w:rsidRPr="00DA6E43">
        <w:rPr>
          <w:rFonts w:ascii="Verdana" w:eastAsia="Adobe Myungjo Std M" w:hAnsi="Verdana"/>
          <w:sz w:val="24"/>
          <w:szCs w:val="24"/>
        </w:rPr>
        <w:t xml:space="preserve">lega indissolubilmente la </w:t>
      </w:r>
      <w:r w:rsidR="00B73E4F" w:rsidRPr="00DA6E43">
        <w:rPr>
          <w:rFonts w:ascii="Verdana" w:eastAsia="Adobe Myungjo Std M" w:hAnsi="Verdana"/>
          <w:i/>
          <w:sz w:val="24"/>
          <w:szCs w:val="24"/>
        </w:rPr>
        <w:t>phonè</w:t>
      </w:r>
      <w:r w:rsidR="00B73E4F" w:rsidRPr="00DA6E43">
        <w:rPr>
          <w:rFonts w:ascii="Verdana" w:eastAsia="Adobe Myungjo Std M" w:hAnsi="Verdana"/>
          <w:sz w:val="24"/>
          <w:szCs w:val="24"/>
        </w:rPr>
        <w:t xml:space="preserve"> al </w:t>
      </w:r>
      <w:r w:rsidR="00B73E4F" w:rsidRPr="00DA6E43">
        <w:rPr>
          <w:rFonts w:ascii="Verdana" w:eastAsia="Adobe Myungjo Std M" w:hAnsi="Verdana"/>
          <w:i/>
          <w:sz w:val="24"/>
          <w:szCs w:val="24"/>
        </w:rPr>
        <w:t>logos</w:t>
      </w:r>
      <w:r w:rsidR="00B73E4F" w:rsidRPr="00DA6E43">
        <w:rPr>
          <w:rFonts w:ascii="Verdana" w:eastAsia="Adobe Myungjo Std M" w:hAnsi="Verdana"/>
          <w:sz w:val="24"/>
          <w:szCs w:val="24"/>
        </w:rPr>
        <w:t xml:space="preserve">, subordinando la componente fonica del </w:t>
      </w:r>
      <w:r w:rsidR="00B73E4F" w:rsidRPr="00DA6E43">
        <w:rPr>
          <w:rFonts w:ascii="Verdana" w:eastAsia="Adobe Myungjo Std M" w:hAnsi="Verdana"/>
          <w:i/>
          <w:sz w:val="24"/>
          <w:szCs w:val="24"/>
        </w:rPr>
        <w:t>logos</w:t>
      </w:r>
      <w:r w:rsidR="00B73E4F" w:rsidRPr="00DA6E43">
        <w:rPr>
          <w:rFonts w:ascii="Verdana" w:eastAsia="Adobe Myungjo Std M" w:hAnsi="Verdana"/>
          <w:sz w:val="24"/>
          <w:szCs w:val="24"/>
        </w:rPr>
        <w:t xml:space="preserve"> a quella semantica, del significato</w:t>
      </w:r>
      <w:r w:rsidR="00722F01" w:rsidRPr="00DA6E43">
        <w:rPr>
          <w:rFonts w:ascii="Verdana" w:eastAsia="Adobe Myungjo Std M" w:hAnsi="Verdana"/>
          <w:sz w:val="24"/>
          <w:szCs w:val="24"/>
        </w:rPr>
        <w:t xml:space="preserve">; dall’altro la verità cristiana </w:t>
      </w:r>
      <w:r w:rsidR="004B6752" w:rsidRPr="00DA6E43">
        <w:rPr>
          <w:rFonts w:ascii="Verdana" w:eastAsia="Adobe Myungjo Std M" w:hAnsi="Verdana"/>
          <w:sz w:val="24"/>
          <w:szCs w:val="24"/>
        </w:rPr>
        <w:t>d</w:t>
      </w:r>
      <w:r w:rsidR="00722F01" w:rsidRPr="00DA6E43">
        <w:rPr>
          <w:rFonts w:ascii="Verdana" w:eastAsia="Adobe Myungjo Std M" w:hAnsi="Verdana"/>
          <w:sz w:val="24"/>
          <w:szCs w:val="24"/>
        </w:rPr>
        <w:t>ella parola incarnata che si comunica nel silenzio.</w:t>
      </w:r>
      <w:r w:rsidR="00B73E4F" w:rsidRPr="00DA6E43">
        <w:rPr>
          <w:rFonts w:ascii="Verdana" w:eastAsia="Adobe Myungjo Std M" w:hAnsi="Verdana"/>
          <w:sz w:val="24"/>
          <w:szCs w:val="24"/>
        </w:rPr>
        <w:t xml:space="preserve"> </w:t>
      </w:r>
      <w:r w:rsidR="00D164B8" w:rsidRPr="00DA6E43">
        <w:rPr>
          <w:rFonts w:ascii="Verdana" w:eastAsia="Adobe Myungjo Std M" w:hAnsi="Verdana"/>
          <w:sz w:val="24"/>
          <w:szCs w:val="24"/>
        </w:rPr>
        <w:t>Questo retaggio antico fa sì</w:t>
      </w:r>
      <w:r w:rsidR="00722F01" w:rsidRPr="00DA6E43">
        <w:rPr>
          <w:rFonts w:ascii="Verdana" w:eastAsia="Adobe Myungjo Std M" w:hAnsi="Verdana"/>
          <w:sz w:val="24"/>
          <w:szCs w:val="24"/>
        </w:rPr>
        <w:t xml:space="preserve"> che la “scrittura perimetrata” (vale a dire il testo che si traduce in “pagina”, prima, e </w:t>
      </w:r>
      <w:r w:rsidR="00EE2AFA" w:rsidRPr="00DA6E43">
        <w:rPr>
          <w:rFonts w:ascii="Verdana" w:eastAsia="Adobe Myungjo Std M" w:hAnsi="Verdana"/>
          <w:sz w:val="24"/>
          <w:szCs w:val="24"/>
        </w:rPr>
        <w:t>successivamente</w:t>
      </w:r>
      <w:r w:rsidR="00722F01" w:rsidRPr="00DA6E43">
        <w:rPr>
          <w:rFonts w:ascii="Verdana" w:eastAsia="Adobe Myungjo Std M" w:hAnsi="Verdana"/>
          <w:sz w:val="24"/>
          <w:szCs w:val="24"/>
        </w:rPr>
        <w:t xml:space="preserve"> in “libro”, creando un dispositivo di certezza comunicativa, univoco e normativo) </w:t>
      </w:r>
      <w:r w:rsidR="00F8314F" w:rsidRPr="00DA6E43">
        <w:rPr>
          <w:rFonts w:ascii="Verdana" w:eastAsia="Adobe Myungjo Std M" w:hAnsi="Verdana"/>
          <w:sz w:val="24"/>
          <w:szCs w:val="24"/>
        </w:rPr>
        <w:t>viva in una economia della colpa</w:t>
      </w:r>
      <w:r w:rsidR="00912ABD" w:rsidRPr="00DA6E43">
        <w:rPr>
          <w:rFonts w:ascii="Verdana" w:eastAsia="Adobe Myungjo Std M" w:hAnsi="Verdana"/>
          <w:sz w:val="24"/>
          <w:szCs w:val="24"/>
        </w:rPr>
        <w:t>. Il testo è archetipo della legge, il messaggio deve essere apodittico, privo di quelle ambiguità che andrebb</w:t>
      </w:r>
      <w:r w:rsidR="004B6752" w:rsidRPr="00DA6E43">
        <w:rPr>
          <w:rFonts w:ascii="Verdana" w:eastAsia="Adobe Myungjo Std M" w:hAnsi="Verdana"/>
          <w:sz w:val="24"/>
          <w:szCs w:val="24"/>
        </w:rPr>
        <w:t xml:space="preserve">ero a minare la verità rivelata; ciò che sconfina da questi parametri ha la colpa di </w:t>
      </w:r>
      <w:r w:rsidR="00EE2AFA" w:rsidRPr="00DA6E43">
        <w:rPr>
          <w:rFonts w:ascii="Verdana" w:eastAsia="Adobe Myungjo Std M" w:hAnsi="Verdana"/>
          <w:sz w:val="24"/>
          <w:szCs w:val="24"/>
        </w:rPr>
        <w:t>essere degenere</w:t>
      </w:r>
      <w:r w:rsidR="004B6752" w:rsidRPr="00DA6E43">
        <w:rPr>
          <w:rFonts w:ascii="Verdana" w:eastAsia="Adobe Myungjo Std M" w:hAnsi="Verdana"/>
          <w:sz w:val="24"/>
          <w:szCs w:val="24"/>
        </w:rPr>
        <w:t xml:space="preserve">, </w:t>
      </w:r>
      <w:r w:rsidR="00D164B8" w:rsidRPr="00DA6E43">
        <w:rPr>
          <w:rFonts w:ascii="Verdana" w:eastAsia="Adobe Myungjo Std M" w:hAnsi="Verdana"/>
          <w:sz w:val="24"/>
          <w:szCs w:val="24"/>
        </w:rPr>
        <w:t xml:space="preserve">di </w:t>
      </w:r>
      <w:r w:rsidR="004B6752" w:rsidRPr="00DA6E43">
        <w:rPr>
          <w:rFonts w:ascii="Verdana" w:eastAsia="Adobe Myungjo Std M" w:hAnsi="Verdana"/>
          <w:sz w:val="24"/>
          <w:szCs w:val="24"/>
        </w:rPr>
        <w:t xml:space="preserve">tralignare </w:t>
      </w:r>
      <w:r w:rsidR="00EE2AFA" w:rsidRPr="00DA6E43">
        <w:rPr>
          <w:rFonts w:ascii="Verdana" w:eastAsia="Adobe Myungjo Std M" w:hAnsi="Verdana"/>
          <w:sz w:val="24"/>
          <w:szCs w:val="24"/>
        </w:rPr>
        <w:t>dal</w:t>
      </w:r>
      <w:r w:rsidR="004B6752" w:rsidRPr="00DA6E43">
        <w:rPr>
          <w:rFonts w:ascii="Verdana" w:eastAsia="Adobe Myungjo Std M" w:hAnsi="Verdana"/>
          <w:sz w:val="24"/>
          <w:szCs w:val="24"/>
        </w:rPr>
        <w:t xml:space="preserve">la regola, ma in più </w:t>
      </w:r>
      <w:r w:rsidR="00802712" w:rsidRPr="00DA6E43">
        <w:rPr>
          <w:rFonts w:ascii="Verdana" w:eastAsia="Adobe Myungjo Std M" w:hAnsi="Verdana"/>
          <w:sz w:val="24"/>
          <w:szCs w:val="24"/>
        </w:rPr>
        <w:t>lo</w:t>
      </w:r>
      <w:r w:rsidR="004B6752" w:rsidRPr="00DA6E43">
        <w:rPr>
          <w:rFonts w:ascii="Verdana" w:eastAsia="Adobe Myungjo Std M" w:hAnsi="Verdana"/>
          <w:sz w:val="24"/>
          <w:szCs w:val="24"/>
        </w:rPr>
        <w:t xml:space="preserve"> stato di</w:t>
      </w:r>
      <w:r w:rsidR="00AB424D" w:rsidRPr="00DA6E43">
        <w:rPr>
          <w:rFonts w:ascii="Verdana" w:eastAsia="Adobe Myungjo Std M" w:hAnsi="Verdana"/>
          <w:sz w:val="24"/>
          <w:szCs w:val="24"/>
        </w:rPr>
        <w:t xml:space="preserve"> sacro pudore </w:t>
      </w:r>
      <w:r w:rsidR="00810A61" w:rsidRPr="00DA6E43">
        <w:rPr>
          <w:rFonts w:ascii="Verdana" w:eastAsia="Adobe Myungjo Std M" w:hAnsi="Verdana"/>
          <w:sz w:val="24"/>
          <w:szCs w:val="24"/>
        </w:rPr>
        <w:t>in cui versa il</w:t>
      </w:r>
      <w:r w:rsidR="00AB424D" w:rsidRPr="00DA6E43">
        <w:rPr>
          <w:rFonts w:ascii="Verdana" w:eastAsia="Adobe Myungjo Std M" w:hAnsi="Verdana"/>
          <w:sz w:val="24"/>
          <w:szCs w:val="24"/>
        </w:rPr>
        <w:t xml:space="preserve"> </w:t>
      </w:r>
      <w:r w:rsidR="00AB424D" w:rsidRPr="00DA6E43">
        <w:rPr>
          <w:rFonts w:ascii="Verdana" w:eastAsia="Adobe Myungjo Std M" w:hAnsi="Verdana"/>
          <w:i/>
          <w:sz w:val="24"/>
          <w:szCs w:val="24"/>
        </w:rPr>
        <w:t>logos</w:t>
      </w:r>
      <w:r w:rsidR="00AB424D" w:rsidRPr="00DA6E43">
        <w:rPr>
          <w:rFonts w:ascii="Verdana" w:eastAsia="Adobe Myungjo Std M" w:hAnsi="Verdana"/>
          <w:sz w:val="24"/>
          <w:szCs w:val="24"/>
        </w:rPr>
        <w:t xml:space="preserve"> instilla il senso di colpa in coloro che per natura o per agnizione sono portatori di vettori di alterità.</w:t>
      </w:r>
      <w:r w:rsidR="00EE1DA6" w:rsidRPr="00DA6E43">
        <w:rPr>
          <w:rFonts w:ascii="Verdana" w:eastAsia="Adobe Myungjo Std M" w:hAnsi="Verdana"/>
          <w:sz w:val="24"/>
          <w:szCs w:val="24"/>
        </w:rPr>
        <w:t xml:space="preserve"> La scrittura congruente con il testo è sempre commento condivisibile, protezione della lettera, della parola giusta per il pubblico che deve essere preservato</w:t>
      </w:r>
      <w:r w:rsidR="002165D0" w:rsidRPr="00DA6E43">
        <w:rPr>
          <w:rFonts w:ascii="Verdana" w:eastAsia="Adobe Myungjo Std M" w:hAnsi="Verdana"/>
          <w:sz w:val="24"/>
          <w:szCs w:val="24"/>
        </w:rPr>
        <w:t>,</w:t>
      </w:r>
      <w:r w:rsidR="00EE1DA6" w:rsidRPr="00DA6E43">
        <w:rPr>
          <w:rFonts w:ascii="Verdana" w:eastAsia="Adobe Myungjo Std M" w:hAnsi="Verdana"/>
          <w:sz w:val="24"/>
          <w:szCs w:val="24"/>
        </w:rPr>
        <w:t xml:space="preserve"> se non imbonito.</w:t>
      </w:r>
      <w:r w:rsidR="002165D0" w:rsidRPr="00DA6E43">
        <w:rPr>
          <w:rFonts w:ascii="Verdana" w:eastAsia="Adobe Myungjo Std M" w:hAnsi="Verdana"/>
          <w:sz w:val="24"/>
          <w:szCs w:val="24"/>
        </w:rPr>
        <w:t xml:space="preserve"> </w:t>
      </w:r>
      <w:r w:rsidR="00810A61" w:rsidRPr="00DA6E43">
        <w:rPr>
          <w:rFonts w:ascii="Verdana" w:eastAsia="Adobe Myungjo Std M" w:hAnsi="Verdana"/>
          <w:sz w:val="24"/>
          <w:szCs w:val="24"/>
        </w:rPr>
        <w:t>Ma i</w:t>
      </w:r>
      <w:r w:rsidR="002165D0" w:rsidRPr="00DA6E43">
        <w:rPr>
          <w:rFonts w:ascii="Verdana" w:eastAsia="Adobe Myungjo Std M" w:hAnsi="Verdana"/>
          <w:sz w:val="24"/>
          <w:szCs w:val="24"/>
        </w:rPr>
        <w:t xml:space="preserve">l feticismo del </w:t>
      </w:r>
      <w:r w:rsidR="00D164B8" w:rsidRPr="00DA6E43">
        <w:rPr>
          <w:rFonts w:ascii="Verdana" w:eastAsia="Adobe Myungjo Std M" w:hAnsi="Verdana"/>
          <w:sz w:val="24"/>
          <w:szCs w:val="24"/>
        </w:rPr>
        <w:t>senso e della verità incastonati</w:t>
      </w:r>
      <w:r w:rsidR="002165D0" w:rsidRPr="00DA6E43">
        <w:rPr>
          <w:rFonts w:ascii="Verdana" w:eastAsia="Adobe Myungjo Std M" w:hAnsi="Verdana"/>
          <w:sz w:val="24"/>
          <w:szCs w:val="24"/>
        </w:rPr>
        <w:t xml:space="preserve"> nel tabernacolo del testo è scavalcabile</w:t>
      </w:r>
      <w:r w:rsidR="0016585D" w:rsidRPr="00DA6E43">
        <w:rPr>
          <w:rFonts w:ascii="Verdana" w:eastAsia="Adobe Myungjo Std M" w:hAnsi="Verdana"/>
          <w:sz w:val="24"/>
          <w:szCs w:val="24"/>
        </w:rPr>
        <w:t xml:space="preserve"> attraverso un procedimento di “rienunciazione”, atto di divergenza, p</w:t>
      </w:r>
      <w:r w:rsidR="00807F73" w:rsidRPr="00DA6E43">
        <w:rPr>
          <w:rFonts w:ascii="Verdana" w:eastAsia="Adobe Myungjo Std M" w:hAnsi="Verdana"/>
          <w:sz w:val="24"/>
          <w:szCs w:val="24"/>
        </w:rPr>
        <w:t>oliticamente inviso al potere e</w:t>
      </w:r>
      <w:r w:rsidR="0016585D" w:rsidRPr="00DA6E43">
        <w:rPr>
          <w:rFonts w:ascii="Verdana" w:eastAsia="Adobe Myungjo Std M" w:hAnsi="Verdana"/>
          <w:sz w:val="24"/>
          <w:szCs w:val="24"/>
        </w:rPr>
        <w:t>d esteticamente distante dalla massa desiderante.</w:t>
      </w:r>
      <w:r w:rsidR="00807F73" w:rsidRPr="00DA6E43">
        <w:rPr>
          <w:rFonts w:ascii="Verdana" w:eastAsia="Adobe Myungjo Std M" w:hAnsi="Verdana"/>
          <w:sz w:val="24"/>
          <w:szCs w:val="24"/>
        </w:rPr>
        <w:t xml:space="preserve"> Questo procedimento passa per due sentieri che possono intersecarsi: la produzione di un testo, per citare Jean Paul Manganaro, come </w:t>
      </w:r>
      <w:r w:rsidR="00E167FF" w:rsidRPr="00DA6E43">
        <w:rPr>
          <w:rFonts w:ascii="Verdana" w:eastAsia="Adobe Myungjo Std M" w:hAnsi="Verdana"/>
          <w:sz w:val="24"/>
          <w:szCs w:val="24"/>
        </w:rPr>
        <w:t>di uno spazio ateologico in cui vi sia l’istigazione continua della legge a prostituirsi; un linguaggio dell’abolizione, che superi quella demarcazione abusiva che confina le cose da una parte e le parole dall’altra. Credere di stare in mezzo alle cose è pura i</w:t>
      </w:r>
      <w:r w:rsidR="00D164B8" w:rsidRPr="00DA6E43">
        <w:rPr>
          <w:rFonts w:ascii="Verdana" w:eastAsia="Adobe Myungjo Std M" w:hAnsi="Verdana"/>
          <w:sz w:val="24"/>
          <w:szCs w:val="24"/>
        </w:rPr>
        <w:t>llusione, l’uomo è circondato da</w:t>
      </w:r>
      <w:r w:rsidR="00E167FF" w:rsidRPr="00DA6E43">
        <w:rPr>
          <w:rFonts w:ascii="Verdana" w:eastAsia="Adobe Myungjo Std M" w:hAnsi="Verdana"/>
          <w:sz w:val="24"/>
          <w:szCs w:val="24"/>
        </w:rPr>
        <w:t xml:space="preserve"> significati, in cui l’arbitrarietà del segno non può essere restituita se non con una diffrazione del senso e dei sensi. </w:t>
      </w:r>
      <w:r w:rsidR="008E17B0" w:rsidRPr="00DA6E43">
        <w:rPr>
          <w:rFonts w:ascii="Verdana" w:eastAsia="Adobe Myungjo Std M" w:hAnsi="Verdana"/>
          <w:sz w:val="24"/>
          <w:szCs w:val="24"/>
        </w:rPr>
        <w:t>E qui entra in gioco la voce che autonomamente</w:t>
      </w:r>
      <w:r w:rsidR="00DB5862" w:rsidRPr="00DA6E43">
        <w:rPr>
          <w:rFonts w:ascii="Verdana" w:eastAsia="Adobe Myungjo Std M" w:hAnsi="Verdana"/>
          <w:sz w:val="24"/>
          <w:szCs w:val="24"/>
        </w:rPr>
        <w:t>,</w:t>
      </w:r>
      <w:r w:rsidR="008E17B0" w:rsidRPr="00DA6E43">
        <w:rPr>
          <w:rFonts w:ascii="Verdana" w:eastAsia="Adobe Myungjo Std M" w:hAnsi="Verdana"/>
          <w:sz w:val="24"/>
          <w:szCs w:val="24"/>
        </w:rPr>
        <w:t xml:space="preserve"> su qualsiasi testo degno di essere riconosciuto come tale</w:t>
      </w:r>
      <w:r w:rsidR="00DB5862" w:rsidRPr="00DA6E43">
        <w:rPr>
          <w:rFonts w:ascii="Verdana" w:eastAsia="Adobe Myungjo Std M" w:hAnsi="Verdana"/>
          <w:sz w:val="24"/>
          <w:szCs w:val="24"/>
        </w:rPr>
        <w:t>,</w:t>
      </w:r>
      <w:r w:rsidR="008E17B0" w:rsidRPr="00DA6E43">
        <w:rPr>
          <w:rFonts w:ascii="Verdana" w:eastAsia="Adobe Myungjo Std M" w:hAnsi="Verdana"/>
          <w:sz w:val="24"/>
          <w:szCs w:val="24"/>
        </w:rPr>
        <w:t xml:space="preserve"> o come stigma peculiare di un preciso modo di fare ricerca letteria, scompagina, vulnera, mette in olocausto il tragitto parola&gt;verbalizzazione&gt;signifcato.</w:t>
      </w:r>
      <w:r w:rsidR="00EE2AFA" w:rsidRPr="00DA6E43">
        <w:rPr>
          <w:rFonts w:ascii="Verdana" w:eastAsia="Adobe Myungjo Std M" w:hAnsi="Verdana"/>
          <w:sz w:val="24"/>
          <w:szCs w:val="24"/>
        </w:rPr>
        <w:br/>
      </w:r>
      <w:r w:rsidR="00737B2D" w:rsidRPr="00DA6E43">
        <w:rPr>
          <w:rFonts w:ascii="Verdana" w:eastAsia="Adobe Myungjo Std M" w:hAnsi="Verdana"/>
          <w:sz w:val="24"/>
          <w:szCs w:val="24"/>
        </w:rPr>
        <w:lastRenderedPageBreak/>
        <w:tab/>
      </w:r>
      <w:r w:rsidR="00EE2AFA" w:rsidRPr="00DA6E43">
        <w:rPr>
          <w:rFonts w:ascii="Verdana" w:eastAsia="Adobe Myungjo Std M" w:hAnsi="Verdana"/>
          <w:sz w:val="24"/>
          <w:szCs w:val="24"/>
        </w:rPr>
        <w:t>La scissione dell'io provocata dalla separazione tra il soggetto dell'enunciazione e il soggetto</w:t>
      </w:r>
      <w:r w:rsidR="00D164B8" w:rsidRPr="00DA6E43">
        <w:rPr>
          <w:rFonts w:ascii="Verdana" w:eastAsia="Adobe Myungjo Std M" w:hAnsi="Verdana"/>
          <w:sz w:val="24"/>
          <w:szCs w:val="24"/>
        </w:rPr>
        <w:t xml:space="preserve"> </w:t>
      </w:r>
      <w:r w:rsidR="00EE2AFA" w:rsidRPr="00DA6E43">
        <w:rPr>
          <w:rFonts w:ascii="Verdana" w:eastAsia="Adobe Myungjo Std M" w:hAnsi="Verdana"/>
          <w:sz w:val="24"/>
          <w:szCs w:val="24"/>
        </w:rPr>
        <w:t xml:space="preserve">dell'enunciato non può che preannunciare un processo di ri-enunciazione: </w:t>
      </w:r>
      <w:r w:rsidR="00754FFF" w:rsidRPr="00DA6E43">
        <w:rPr>
          <w:rFonts w:ascii="Verdana" w:eastAsia="Adobe Myungjo Std M" w:hAnsi="Verdana"/>
          <w:sz w:val="24"/>
          <w:szCs w:val="24"/>
        </w:rPr>
        <w:t xml:space="preserve">dunque </w:t>
      </w:r>
      <w:r w:rsidR="00EE2AFA" w:rsidRPr="00DA6E43">
        <w:rPr>
          <w:rFonts w:ascii="Verdana" w:eastAsia="Adobe Myungjo Std M" w:hAnsi="Verdana"/>
          <w:sz w:val="24"/>
          <w:szCs w:val="24"/>
        </w:rPr>
        <w:t xml:space="preserve">la parola viene portata </w:t>
      </w:r>
      <w:r w:rsidR="00754FFF" w:rsidRPr="00DA6E43">
        <w:rPr>
          <w:rFonts w:ascii="Verdana" w:eastAsia="Adobe Myungjo Std M" w:hAnsi="Verdana"/>
          <w:sz w:val="24"/>
          <w:szCs w:val="24"/>
        </w:rPr>
        <w:t>all’apice del senso fino alla sua oltranza</w:t>
      </w:r>
      <w:r w:rsidR="00394C2D" w:rsidRPr="00DA6E43">
        <w:rPr>
          <w:rFonts w:ascii="Verdana" w:eastAsia="Adobe Myungjo Std M" w:hAnsi="Verdana"/>
          <w:sz w:val="24"/>
          <w:szCs w:val="24"/>
        </w:rPr>
        <w:t>,</w:t>
      </w:r>
      <w:r w:rsidR="00754FFF" w:rsidRPr="00DA6E43">
        <w:rPr>
          <w:rFonts w:ascii="Verdana" w:eastAsia="Adobe Myungjo Std M" w:hAnsi="Verdana"/>
          <w:sz w:val="24"/>
          <w:szCs w:val="24"/>
        </w:rPr>
        <w:t xml:space="preserve"> e da una scrittura che non si piega alla semplificazione della comprensione</w:t>
      </w:r>
      <w:r w:rsidR="00394C2D" w:rsidRPr="00DA6E43">
        <w:rPr>
          <w:rFonts w:ascii="Verdana" w:eastAsia="Adobe Myungjo Std M" w:hAnsi="Verdana"/>
          <w:sz w:val="24"/>
          <w:szCs w:val="24"/>
        </w:rPr>
        <w:t>,</w:t>
      </w:r>
      <w:r w:rsidR="00754FFF" w:rsidRPr="00DA6E43">
        <w:rPr>
          <w:rFonts w:ascii="Verdana" w:eastAsia="Adobe Myungjo Std M" w:hAnsi="Verdana"/>
          <w:sz w:val="24"/>
          <w:szCs w:val="24"/>
        </w:rPr>
        <w:t xml:space="preserve"> e dalla voce che rifonda la parola stessa </w:t>
      </w:r>
      <w:r w:rsidR="00BB4C9F" w:rsidRPr="00DA6E43">
        <w:rPr>
          <w:rFonts w:ascii="Verdana" w:eastAsia="Adobe Myungjo Std M" w:hAnsi="Verdana"/>
          <w:sz w:val="24"/>
          <w:szCs w:val="24"/>
        </w:rPr>
        <w:t xml:space="preserve">con la creazione soprasegmentale di senso. </w:t>
      </w:r>
      <w:r w:rsidR="00E84961" w:rsidRPr="00DA6E43">
        <w:rPr>
          <w:rFonts w:ascii="Verdana" w:eastAsia="Adobe Myungjo Std M" w:hAnsi="Verdana"/>
          <w:sz w:val="24"/>
          <w:szCs w:val="24"/>
        </w:rPr>
        <w:t>Il puro vocalico è indifferente alla funzione semantica della lingua e questa si piega alla musica del vocalico che, privo delle leggi stringenti della scrittura, organizza l’enunciazione</w:t>
      </w:r>
      <w:r w:rsidR="00DD540C" w:rsidRPr="00DA6E43">
        <w:rPr>
          <w:rFonts w:ascii="Verdana" w:eastAsia="Adobe Myungjo Std M" w:hAnsi="Verdana"/>
          <w:sz w:val="24"/>
          <w:szCs w:val="24"/>
        </w:rPr>
        <w:t xml:space="preserve"> come diretta emissaria del corpo. </w:t>
      </w:r>
      <w:r w:rsidR="00DA6E43" w:rsidRPr="00DA6E43">
        <w:rPr>
          <w:rFonts w:ascii="Verdana" w:eastAsia="Adobe Myungjo Std M" w:hAnsi="Verdana"/>
          <w:sz w:val="24"/>
          <w:szCs w:val="24"/>
        </w:rPr>
        <w:t>«</w:t>
      </w:r>
      <w:r w:rsidR="00DD540C" w:rsidRPr="00DA6E43">
        <w:rPr>
          <w:rFonts w:ascii="Verdana" w:eastAsia="Adobe Myungjo Std M" w:hAnsi="Verdana" w:cstheme="minorHAnsi"/>
          <w:sz w:val="24"/>
          <w:szCs w:val="24"/>
        </w:rPr>
        <w:t xml:space="preserve">La </w:t>
      </w:r>
      <w:r w:rsidR="00DD540C" w:rsidRPr="00DA6E43">
        <w:rPr>
          <w:rFonts w:ascii="Verdana" w:eastAsia="Adobe Myungjo Std M" w:hAnsi="Verdana" w:cstheme="minorHAnsi"/>
          <w:i/>
          <w:sz w:val="24"/>
          <w:szCs w:val="24"/>
        </w:rPr>
        <w:t>phonè</w:t>
      </w:r>
      <w:r w:rsidR="00DD540C" w:rsidRPr="00DA6E43">
        <w:rPr>
          <w:rFonts w:ascii="Verdana" w:eastAsia="Adobe Myungjo Std M" w:hAnsi="Verdana" w:cstheme="minorHAnsi"/>
          <w:sz w:val="24"/>
          <w:szCs w:val="24"/>
        </w:rPr>
        <w:t xml:space="preserve"> non dipende in maniera immediata dal senso, ma prepara al senso il luogo dove esso si dirà</w:t>
      </w:r>
      <w:r w:rsidR="00DA6E43" w:rsidRPr="00DA6E43">
        <w:rPr>
          <w:rFonts w:ascii="Verdana" w:eastAsia="Adobe Myungjo Std M" w:hAnsi="Verdana" w:cstheme="minorHAnsi"/>
          <w:sz w:val="24"/>
          <w:szCs w:val="24"/>
        </w:rPr>
        <w:t>»</w:t>
      </w:r>
      <w:r w:rsidR="00DD540C" w:rsidRPr="00DA6E43">
        <w:rPr>
          <w:rFonts w:ascii="Verdana" w:eastAsia="Adobe Myungjo Std M" w:hAnsi="Verdana"/>
          <w:sz w:val="24"/>
          <w:szCs w:val="24"/>
        </w:rPr>
        <w:t xml:space="preserve"> [indebito =&gt; Paul Zumthor].</w:t>
      </w:r>
      <w:r w:rsidR="00BB4C9F" w:rsidRPr="00DA6E43">
        <w:rPr>
          <w:rFonts w:ascii="Verdana" w:eastAsia="Adobe Myungjo Std M" w:hAnsi="Verdana"/>
          <w:sz w:val="24"/>
          <w:szCs w:val="24"/>
        </w:rPr>
        <w:t xml:space="preserve"> Parola disarcionata dalla voce, voce sul punto di divenire parola.</w:t>
      </w:r>
    </w:p>
    <w:p w:rsidR="00917BC0" w:rsidRDefault="00450321" w:rsidP="00917BC0">
      <w:pPr>
        <w:spacing w:after="0" w:line="360" w:lineRule="auto"/>
        <w:ind w:firstLine="708"/>
        <w:jc w:val="both"/>
        <w:rPr>
          <w:rFonts w:ascii="Verdana" w:eastAsia="Adobe Myungjo Std M" w:hAnsi="Verdana"/>
          <w:sz w:val="24"/>
          <w:szCs w:val="24"/>
        </w:rPr>
      </w:pPr>
      <w:r w:rsidRPr="00DA6E43">
        <w:rPr>
          <w:rFonts w:ascii="Verdana" w:eastAsia="Adobe Myungjo Std M" w:hAnsi="Verdana"/>
          <w:sz w:val="24"/>
          <w:szCs w:val="24"/>
        </w:rPr>
        <w:t>La corrispondenza instabile tra segni e “cose” dovrebbe far riflettere coloro che cercano un’individuazione monolitica, categoriale dei diversi tipi di scrittura, tutto compreso tra scrittura verbale,</w:t>
      </w:r>
      <w:r w:rsidR="00F279C3" w:rsidRPr="00DA6E43">
        <w:rPr>
          <w:rFonts w:ascii="Verdana" w:eastAsia="Adobe Myungjo Std M" w:hAnsi="Verdana"/>
          <w:sz w:val="24"/>
          <w:szCs w:val="24"/>
        </w:rPr>
        <w:t xml:space="preserve"> segnica, immaginale, musicale. I</w:t>
      </w:r>
      <w:r w:rsidR="005C2430" w:rsidRPr="00DA6E43">
        <w:rPr>
          <w:rFonts w:ascii="Verdana" w:eastAsia="Adobe Myungjo Std M" w:hAnsi="Verdana"/>
          <w:sz w:val="24"/>
          <w:szCs w:val="24"/>
        </w:rPr>
        <w:t>l segno</w:t>
      </w:r>
      <w:r w:rsidR="00F279C3" w:rsidRPr="00DA6E43">
        <w:rPr>
          <w:rFonts w:ascii="Verdana" w:eastAsia="Adobe Myungjo Std M" w:hAnsi="Verdana"/>
          <w:sz w:val="24"/>
          <w:szCs w:val="24"/>
        </w:rPr>
        <w:t xml:space="preserve"> </w:t>
      </w:r>
      <w:r w:rsidR="005C2430" w:rsidRPr="00DA6E43">
        <w:rPr>
          <w:rFonts w:ascii="Verdana" w:eastAsia="Adobe Myungjo Std M" w:hAnsi="Verdana"/>
          <w:sz w:val="24"/>
          <w:szCs w:val="24"/>
        </w:rPr>
        <w:t>che rappresenta un concetto è</w:t>
      </w:r>
      <w:r w:rsidR="00F279C3" w:rsidRPr="00DA6E43">
        <w:rPr>
          <w:rFonts w:ascii="Verdana" w:eastAsia="Adobe Myungjo Std M" w:hAnsi="Verdana"/>
          <w:sz w:val="24"/>
          <w:szCs w:val="24"/>
        </w:rPr>
        <w:t xml:space="preserve"> vociferazione </w:t>
      </w:r>
      <w:r w:rsidR="005C2430" w:rsidRPr="00DA6E43">
        <w:rPr>
          <w:rFonts w:ascii="Verdana" w:eastAsia="Adobe Myungjo Std M" w:hAnsi="Verdana"/>
          <w:sz w:val="24"/>
          <w:szCs w:val="24"/>
        </w:rPr>
        <w:t>della cosa, dell’“oggetto” (sia concreto che astratto)</w:t>
      </w:r>
      <w:r w:rsidR="006E086F" w:rsidRPr="00DA6E43">
        <w:rPr>
          <w:rFonts w:ascii="Verdana" w:eastAsia="Adobe Myungjo Std M" w:hAnsi="Verdana"/>
          <w:sz w:val="24"/>
          <w:szCs w:val="24"/>
        </w:rPr>
        <w:t>,</w:t>
      </w:r>
      <w:r w:rsidR="001D04BA" w:rsidRPr="00DA6E43">
        <w:rPr>
          <w:rFonts w:ascii="Verdana" w:eastAsia="Adobe Myungjo Std M" w:hAnsi="Verdana"/>
          <w:sz w:val="24"/>
          <w:szCs w:val="24"/>
        </w:rPr>
        <w:t xml:space="preserve"> e i</w:t>
      </w:r>
      <w:r w:rsidR="005C2430" w:rsidRPr="00DA6E43">
        <w:rPr>
          <w:rFonts w:ascii="Verdana" w:eastAsia="Adobe Myungjo Std M" w:hAnsi="Verdana"/>
          <w:sz w:val="24"/>
          <w:szCs w:val="24"/>
        </w:rPr>
        <w:t>l</w:t>
      </w:r>
      <w:r w:rsidR="001D04BA" w:rsidRPr="00DA6E43">
        <w:rPr>
          <w:rFonts w:ascii="Verdana" w:eastAsia="Adobe Myungjo Std M" w:hAnsi="Verdana"/>
          <w:sz w:val="24"/>
          <w:szCs w:val="24"/>
        </w:rPr>
        <w:t xml:space="preserve"> significat</w:t>
      </w:r>
      <w:r w:rsidR="005C2430" w:rsidRPr="00DA6E43">
        <w:rPr>
          <w:rFonts w:ascii="Verdana" w:eastAsia="Adobe Myungjo Std M" w:hAnsi="Verdana"/>
          <w:sz w:val="24"/>
          <w:szCs w:val="24"/>
        </w:rPr>
        <w:t>o, a sua volta, è vociferazione del segno.</w:t>
      </w:r>
      <w:r w:rsidR="001956B3" w:rsidRPr="00DA6E43">
        <w:rPr>
          <w:rFonts w:ascii="Verdana" w:eastAsia="Adobe Myungjo Std M" w:hAnsi="Verdana"/>
          <w:sz w:val="24"/>
          <w:szCs w:val="24"/>
        </w:rPr>
        <w:t xml:space="preserve"> </w:t>
      </w:r>
      <w:r w:rsidR="001956B3" w:rsidRPr="005A32C5">
        <w:rPr>
          <w:rFonts w:ascii="Verdana" w:eastAsia="Adobe Myungjo Std M" w:hAnsi="Verdana"/>
          <w:sz w:val="24"/>
          <w:szCs w:val="24"/>
        </w:rPr>
        <w:t>Questi passaggi filtranti sono le fondamenta del nostro linguaggio, ciò che ne</w:t>
      </w:r>
      <w:r w:rsidR="001956B3" w:rsidRPr="00DA6E43">
        <w:rPr>
          <w:rFonts w:ascii="Verdana" w:eastAsia="Adobe Myungjo Std M" w:hAnsi="Verdana"/>
          <w:sz w:val="24"/>
          <w:szCs w:val="24"/>
        </w:rPr>
        <w:t xml:space="preserve"> scaturisce è un’illusione di verità, un’articolazione </w:t>
      </w:r>
      <w:r w:rsidR="00394C2D" w:rsidRPr="00DA6E43">
        <w:rPr>
          <w:rFonts w:ascii="Verdana" w:eastAsia="Adobe Myungjo Std M" w:hAnsi="Verdana"/>
          <w:sz w:val="24"/>
          <w:szCs w:val="24"/>
        </w:rPr>
        <w:t>nebulosa</w:t>
      </w:r>
      <w:r w:rsidR="008613BC" w:rsidRPr="00DA6E43">
        <w:rPr>
          <w:rFonts w:ascii="Verdana" w:eastAsia="Adobe Myungjo Std M" w:hAnsi="Verdana"/>
          <w:sz w:val="24"/>
          <w:szCs w:val="24"/>
        </w:rPr>
        <w:t xml:space="preserve"> che transita attraverso sequenze di </w:t>
      </w:r>
      <w:r w:rsidR="008613BC" w:rsidRPr="00DA6E43">
        <w:rPr>
          <w:rFonts w:ascii="Verdana" w:eastAsia="Adobe Myungjo Std M" w:hAnsi="Verdana"/>
          <w:i/>
          <w:sz w:val="24"/>
          <w:szCs w:val="24"/>
        </w:rPr>
        <w:t>phantasmi</w:t>
      </w:r>
      <w:r w:rsidR="008613BC" w:rsidRPr="00DA6E43">
        <w:rPr>
          <w:rFonts w:ascii="Verdana" w:eastAsia="Adobe Myungjo Std M" w:hAnsi="Verdana"/>
          <w:sz w:val="24"/>
          <w:szCs w:val="24"/>
        </w:rPr>
        <w:t xml:space="preserve"> (in senso platonico), in cui vige il predominio del </w:t>
      </w:r>
      <w:r w:rsidR="00394C2D" w:rsidRPr="00DA6E43">
        <w:rPr>
          <w:rFonts w:ascii="Verdana" w:eastAsia="Adobe Myungjo Std M" w:hAnsi="Verdana"/>
          <w:sz w:val="24"/>
          <w:szCs w:val="24"/>
        </w:rPr>
        <w:t xml:space="preserve">campo </w:t>
      </w:r>
      <w:r w:rsidR="008613BC" w:rsidRPr="00DA6E43">
        <w:rPr>
          <w:rFonts w:ascii="Verdana" w:eastAsia="Adobe Myungjo Std M" w:hAnsi="Verdana"/>
          <w:sz w:val="24"/>
          <w:szCs w:val="24"/>
        </w:rPr>
        <w:t xml:space="preserve">visivo su quello auditivo. </w:t>
      </w:r>
      <w:r w:rsidR="009D01F0" w:rsidRPr="00DA6E43">
        <w:rPr>
          <w:rFonts w:ascii="Verdana" w:eastAsia="Adobe Myungjo Std M" w:hAnsi="Verdana"/>
          <w:sz w:val="24"/>
          <w:szCs w:val="24"/>
        </w:rPr>
        <w:t xml:space="preserve">Lo statuto della metafisica occidentale è dunque del tutto coeso con una pratica della scrittura che </w:t>
      </w:r>
      <w:r w:rsidR="00DA6E43" w:rsidRPr="00DA6E43">
        <w:rPr>
          <w:rFonts w:ascii="Verdana" w:eastAsia="Adobe Myungjo Std M" w:hAnsi="Verdana"/>
          <w:sz w:val="24"/>
          <w:szCs w:val="24"/>
        </w:rPr>
        <w:t>«</w:t>
      </w:r>
      <w:r w:rsidR="009D01F0" w:rsidRPr="00DA6E43">
        <w:rPr>
          <w:rFonts w:ascii="Verdana" w:eastAsia="Adobe Myungjo Std M" w:hAnsi="Verdana" w:cstheme="minorHAnsi"/>
          <w:sz w:val="24"/>
          <w:szCs w:val="24"/>
        </w:rPr>
        <w:t>imprigiona, tirannicamente e per sempre, in un campo visivo</w:t>
      </w:r>
      <w:r w:rsidR="00175677" w:rsidRPr="00DA6E43">
        <w:rPr>
          <w:rFonts w:ascii="Verdana" w:eastAsia="Adobe Myungjo Std M" w:hAnsi="Verdana" w:cstheme="minorHAnsi"/>
          <w:sz w:val="24"/>
          <w:szCs w:val="24"/>
        </w:rPr>
        <w:t xml:space="preserve"> </w:t>
      </w:r>
      <w:r w:rsidR="0080563E" w:rsidRPr="00DA6E43">
        <w:rPr>
          <w:rFonts w:ascii="Verdana" w:eastAsia="Adobe Myungjo Std M" w:hAnsi="Verdana" w:cstheme="minorHAnsi"/>
          <w:sz w:val="24"/>
          <w:szCs w:val="24"/>
        </w:rPr>
        <w:t>le parole</w:t>
      </w:r>
      <w:r w:rsidR="00DA6E43" w:rsidRPr="00DA6E43">
        <w:rPr>
          <w:rFonts w:ascii="Verdana" w:eastAsia="Adobe Myungjo Std M" w:hAnsi="Verdana" w:cstheme="minorHAnsi"/>
          <w:sz w:val="24"/>
          <w:szCs w:val="24"/>
        </w:rPr>
        <w:t>»</w:t>
      </w:r>
      <w:r w:rsidR="0080563E" w:rsidRPr="00DA6E43">
        <w:rPr>
          <w:rFonts w:ascii="Verdana" w:eastAsia="Adobe Myungjo Std M" w:hAnsi="Verdana"/>
          <w:sz w:val="24"/>
          <w:szCs w:val="24"/>
        </w:rPr>
        <w:t xml:space="preserve"> [indebito =&gt; W.J. Ong]</w:t>
      </w:r>
      <w:r w:rsidR="00175677" w:rsidRPr="00DA6E43">
        <w:rPr>
          <w:rFonts w:ascii="Verdana" w:eastAsia="Adobe Myungjo Std M" w:hAnsi="Verdana"/>
          <w:sz w:val="24"/>
          <w:szCs w:val="24"/>
        </w:rPr>
        <w:t xml:space="preserve">, perciò la componente fonica del </w:t>
      </w:r>
      <w:r w:rsidR="00175677" w:rsidRPr="00DA6E43">
        <w:rPr>
          <w:rFonts w:ascii="Verdana" w:eastAsia="Adobe Myungjo Std M" w:hAnsi="Verdana"/>
          <w:i/>
          <w:sz w:val="24"/>
          <w:szCs w:val="24"/>
        </w:rPr>
        <w:t>logos</w:t>
      </w:r>
      <w:r w:rsidR="00175677" w:rsidRPr="00DA6E43">
        <w:rPr>
          <w:rFonts w:ascii="Verdana" w:eastAsia="Adobe Myungjo Std M" w:hAnsi="Verdana"/>
          <w:sz w:val="24"/>
          <w:szCs w:val="24"/>
        </w:rPr>
        <w:t xml:space="preserve"> è in subordine rispetto a quella semantica. Mai come oggi però c’è</w:t>
      </w:r>
      <w:r w:rsidR="00512CAF" w:rsidRPr="00DA6E43">
        <w:rPr>
          <w:rFonts w:ascii="Verdana" w:eastAsia="Adobe Myungjo Std M" w:hAnsi="Verdana"/>
          <w:sz w:val="24"/>
          <w:szCs w:val="24"/>
        </w:rPr>
        <w:t xml:space="preserve"> stato così</w:t>
      </w:r>
      <w:r w:rsidR="00175677" w:rsidRPr="00DA6E43">
        <w:rPr>
          <w:rFonts w:ascii="Verdana" w:eastAsia="Adobe Myungjo Std M" w:hAnsi="Verdana"/>
          <w:sz w:val="24"/>
          <w:szCs w:val="24"/>
        </w:rPr>
        <w:t xml:space="preserve"> bisogno della “voce” per ridestare le concrezioni signif</w:t>
      </w:r>
      <w:r w:rsidR="005500CA" w:rsidRPr="00DA6E43">
        <w:rPr>
          <w:rFonts w:ascii="Verdana" w:eastAsia="Adobe Myungjo Std M" w:hAnsi="Verdana"/>
          <w:sz w:val="24"/>
          <w:szCs w:val="24"/>
        </w:rPr>
        <w:t>icative delle parole e della</w:t>
      </w:r>
      <w:r w:rsidR="00175677" w:rsidRPr="00DA6E43">
        <w:rPr>
          <w:rFonts w:ascii="Verdana" w:eastAsia="Adobe Myungjo Std M" w:hAnsi="Verdana"/>
          <w:sz w:val="24"/>
          <w:szCs w:val="24"/>
        </w:rPr>
        <w:t xml:space="preserve"> catena simbolica e “atopica” (fuori luogo) della significazione. Il linguaggio si è schiacciato (o è stato schiacciato) sulla </w:t>
      </w:r>
      <w:r w:rsidR="00512CAF" w:rsidRPr="00DA6E43">
        <w:rPr>
          <w:rFonts w:ascii="Verdana" w:eastAsia="Adobe Myungjo Std M" w:hAnsi="Verdana"/>
          <w:sz w:val="24"/>
          <w:szCs w:val="24"/>
        </w:rPr>
        <w:t>massimizzazione della sua</w:t>
      </w:r>
      <w:r w:rsidR="00175677" w:rsidRPr="00DA6E43">
        <w:rPr>
          <w:rFonts w:ascii="Verdana" w:eastAsia="Adobe Myungjo Std M" w:hAnsi="Verdana"/>
          <w:sz w:val="24"/>
          <w:szCs w:val="24"/>
        </w:rPr>
        <w:t xml:space="preserve"> efficienza comunicativa – sia che si parli di trasmissione di informazioni, sia che si prenda in considerazione un messaggio estetico –</w:t>
      </w:r>
      <w:r w:rsidR="00512CAF" w:rsidRPr="00DA6E43">
        <w:rPr>
          <w:rFonts w:ascii="Verdana" w:eastAsia="Adobe Myungjo Std M" w:hAnsi="Verdana"/>
          <w:sz w:val="24"/>
          <w:szCs w:val="24"/>
        </w:rPr>
        <w:t xml:space="preserve"> arri</w:t>
      </w:r>
      <w:r w:rsidR="00BC3F83" w:rsidRPr="00DA6E43">
        <w:rPr>
          <w:rFonts w:ascii="Verdana" w:eastAsia="Adobe Myungjo Std M" w:hAnsi="Verdana"/>
          <w:sz w:val="24"/>
          <w:szCs w:val="24"/>
        </w:rPr>
        <w:t>vando a configurarsi come</w:t>
      </w:r>
      <w:r w:rsidR="001C3DD3" w:rsidRPr="00DA6E43">
        <w:rPr>
          <w:rFonts w:ascii="Verdana" w:eastAsia="Adobe Myungjo Std M" w:hAnsi="Verdana"/>
          <w:sz w:val="24"/>
          <w:szCs w:val="24"/>
        </w:rPr>
        <w:t xml:space="preserve"> «lingua dell’amministra</w:t>
      </w:r>
      <w:r w:rsidR="00175677" w:rsidRPr="00DA6E43">
        <w:rPr>
          <w:rFonts w:ascii="Verdana" w:eastAsia="Adobe Myungjo Std M" w:hAnsi="Verdana"/>
          <w:sz w:val="24"/>
          <w:szCs w:val="24"/>
        </w:rPr>
        <w:t>zione totale» (H. Marcuse),</w:t>
      </w:r>
      <w:r w:rsidR="001F1DA9" w:rsidRPr="00DA6E43">
        <w:rPr>
          <w:rFonts w:ascii="Verdana" w:eastAsia="Adobe Myungjo Std M" w:hAnsi="Verdana"/>
          <w:sz w:val="24"/>
          <w:szCs w:val="24"/>
        </w:rPr>
        <w:t xml:space="preserve"> e</w:t>
      </w:r>
      <w:r w:rsidR="00175677" w:rsidRPr="00DA6E43">
        <w:rPr>
          <w:rFonts w:ascii="Verdana" w:eastAsia="Adobe Myungjo Std M" w:hAnsi="Verdana"/>
          <w:sz w:val="24"/>
          <w:szCs w:val="24"/>
        </w:rPr>
        <w:t xml:space="preserve"> </w:t>
      </w:r>
      <w:r w:rsidR="001F1DA9" w:rsidRPr="00DA6E43">
        <w:rPr>
          <w:rFonts w:ascii="Verdana" w:eastAsia="Adobe Myungjo Std M" w:hAnsi="Verdana"/>
          <w:sz w:val="24"/>
          <w:szCs w:val="24"/>
        </w:rPr>
        <w:t>giunti al</w:t>
      </w:r>
      <w:r w:rsidR="00175677" w:rsidRPr="00DA6E43">
        <w:rPr>
          <w:rFonts w:ascii="Verdana" w:eastAsia="Adobe Myungjo Std M" w:hAnsi="Verdana"/>
          <w:sz w:val="24"/>
          <w:szCs w:val="24"/>
        </w:rPr>
        <w:t xml:space="preserve"> parossismo d</w:t>
      </w:r>
      <w:r w:rsidR="00512CAF" w:rsidRPr="00DA6E43">
        <w:rPr>
          <w:rFonts w:ascii="Verdana" w:eastAsia="Adobe Myungjo Std M" w:hAnsi="Verdana"/>
          <w:sz w:val="24"/>
          <w:szCs w:val="24"/>
        </w:rPr>
        <w:t>ella</w:t>
      </w:r>
      <w:r w:rsidR="00175677" w:rsidRPr="00DA6E43">
        <w:rPr>
          <w:rFonts w:ascii="Verdana" w:eastAsia="Adobe Myungjo Std M" w:hAnsi="Verdana"/>
          <w:sz w:val="24"/>
          <w:szCs w:val="24"/>
        </w:rPr>
        <w:t xml:space="preserve"> “desonorizzazione”</w:t>
      </w:r>
      <w:r w:rsidR="00512CAF" w:rsidRPr="00DA6E43">
        <w:rPr>
          <w:rFonts w:ascii="Verdana" w:eastAsia="Adobe Myungjo Std M" w:hAnsi="Verdana"/>
          <w:sz w:val="24"/>
          <w:szCs w:val="24"/>
        </w:rPr>
        <w:t xml:space="preserve"> del </w:t>
      </w:r>
      <w:r w:rsidR="00512CAF" w:rsidRPr="00DA6E43">
        <w:rPr>
          <w:rFonts w:ascii="Verdana" w:eastAsia="Adobe Myungjo Std M" w:hAnsi="Verdana"/>
          <w:i/>
          <w:sz w:val="24"/>
          <w:szCs w:val="24"/>
        </w:rPr>
        <w:t>logos</w:t>
      </w:r>
      <w:r w:rsidR="00FD77F0" w:rsidRPr="00DA6E43">
        <w:rPr>
          <w:rFonts w:ascii="Verdana" w:eastAsia="Adobe Myungjo Std M" w:hAnsi="Verdana"/>
          <w:sz w:val="24"/>
          <w:szCs w:val="24"/>
        </w:rPr>
        <w:t>,</w:t>
      </w:r>
      <w:r w:rsidR="00FD77F0" w:rsidRPr="00DA6E43">
        <w:rPr>
          <w:rFonts w:ascii="Verdana" w:eastAsia="Adobe Myungjo Std M" w:hAnsi="Verdana"/>
          <w:i/>
          <w:sz w:val="24"/>
          <w:szCs w:val="24"/>
        </w:rPr>
        <w:t xml:space="preserve"> </w:t>
      </w:r>
      <w:r w:rsidR="00512CAF" w:rsidRPr="00DA6E43">
        <w:rPr>
          <w:rFonts w:ascii="Verdana" w:eastAsia="Adobe Myungjo Std M" w:hAnsi="Verdana"/>
          <w:sz w:val="24"/>
          <w:szCs w:val="24"/>
        </w:rPr>
        <w:t>ha ulteriormente</w:t>
      </w:r>
      <w:r w:rsidR="00FD77F0" w:rsidRPr="00DA6E43">
        <w:rPr>
          <w:rFonts w:ascii="Verdana" w:eastAsia="Adobe Myungjo Std M" w:hAnsi="Verdana"/>
          <w:sz w:val="24"/>
          <w:szCs w:val="24"/>
        </w:rPr>
        <w:t xml:space="preserve"> perduto</w:t>
      </w:r>
      <w:r w:rsidR="00512CAF" w:rsidRPr="00DA6E43">
        <w:rPr>
          <w:rFonts w:ascii="Verdana" w:eastAsia="Adobe Myungjo Std M" w:hAnsi="Verdana"/>
          <w:sz w:val="24"/>
          <w:szCs w:val="24"/>
        </w:rPr>
        <w:t xml:space="preserve"> le capacità</w:t>
      </w:r>
      <w:r w:rsidR="00E64FA1" w:rsidRPr="00DA6E43">
        <w:rPr>
          <w:rFonts w:ascii="Verdana" w:eastAsia="Adobe Myungjo Std M" w:hAnsi="Verdana"/>
          <w:sz w:val="24"/>
          <w:szCs w:val="24"/>
        </w:rPr>
        <w:t xml:space="preserve"> </w:t>
      </w:r>
      <w:r w:rsidR="00BC3F83" w:rsidRPr="00DA6E43">
        <w:rPr>
          <w:rFonts w:ascii="Verdana" w:eastAsia="Adobe Myungjo Std M" w:hAnsi="Verdana"/>
          <w:sz w:val="24"/>
          <w:szCs w:val="24"/>
        </w:rPr>
        <w:t xml:space="preserve">destrutturanti e </w:t>
      </w:r>
      <w:r w:rsidR="00E64FA1" w:rsidRPr="00DA6E43">
        <w:rPr>
          <w:rFonts w:ascii="Verdana" w:eastAsia="Adobe Myungjo Std M" w:hAnsi="Verdana"/>
          <w:sz w:val="24"/>
          <w:szCs w:val="24"/>
        </w:rPr>
        <w:t>disorganizzanti della voce sulla pretesa del linguaggio di controllare il pr</w:t>
      </w:r>
      <w:r w:rsidR="00FD77F0" w:rsidRPr="00DA6E43">
        <w:rPr>
          <w:rFonts w:ascii="Verdana" w:eastAsia="Adobe Myungjo Std M" w:hAnsi="Verdana"/>
          <w:sz w:val="24"/>
          <w:szCs w:val="24"/>
        </w:rPr>
        <w:t>o</w:t>
      </w:r>
      <w:r w:rsidR="001F1DA9" w:rsidRPr="00DA6E43">
        <w:rPr>
          <w:rFonts w:ascii="Verdana" w:eastAsia="Adobe Myungjo Std M" w:hAnsi="Verdana"/>
          <w:sz w:val="24"/>
          <w:szCs w:val="24"/>
        </w:rPr>
        <w:t xml:space="preserve">cesso di significazione. Nella </w:t>
      </w:r>
      <w:r w:rsidR="001F1DA9" w:rsidRPr="00DA6E43">
        <w:rPr>
          <w:rFonts w:ascii="Verdana" w:eastAsia="Adobe Myungjo Std M" w:hAnsi="Verdana"/>
          <w:sz w:val="24"/>
          <w:szCs w:val="24"/>
        </w:rPr>
        <w:lastRenderedPageBreak/>
        <w:t xml:space="preserve">società tecnomassiva e dell’ipernormatività si assiste però a un passaggio </w:t>
      </w:r>
      <w:r w:rsidR="006E086F" w:rsidRPr="00DA6E43">
        <w:rPr>
          <w:rFonts w:ascii="Verdana" w:eastAsia="Adobe Myungjo Std M" w:hAnsi="Verdana"/>
          <w:sz w:val="24"/>
          <w:szCs w:val="24"/>
        </w:rPr>
        <w:t>ulteriore</w:t>
      </w:r>
      <w:r w:rsidR="001F1DA9" w:rsidRPr="00DA6E43">
        <w:rPr>
          <w:rFonts w:ascii="Verdana" w:eastAsia="Adobe Myungjo Std M" w:hAnsi="Verdana"/>
          <w:sz w:val="24"/>
          <w:szCs w:val="24"/>
        </w:rPr>
        <w:t>, che tende a svuotare ineccepibilmente anche la “trama” del significato, e</w:t>
      </w:r>
      <w:r w:rsidR="006441DA" w:rsidRPr="00DA6E43">
        <w:rPr>
          <w:rFonts w:ascii="Verdana" w:eastAsia="Adobe Myungjo Std M" w:hAnsi="Verdana"/>
          <w:sz w:val="24"/>
          <w:szCs w:val="24"/>
        </w:rPr>
        <w:t xml:space="preserve"> a</w:t>
      </w:r>
      <w:r w:rsidR="001F1DA9" w:rsidRPr="00DA6E43">
        <w:rPr>
          <w:rFonts w:ascii="Verdana" w:eastAsia="Adobe Myungjo Std M" w:hAnsi="Verdana"/>
          <w:sz w:val="24"/>
          <w:szCs w:val="24"/>
        </w:rPr>
        <w:t xml:space="preserve"> dis</w:t>
      </w:r>
      <w:r w:rsidR="00BC3F83" w:rsidRPr="00DA6E43">
        <w:rPr>
          <w:rFonts w:ascii="Verdana" w:eastAsia="Adobe Myungjo Std M" w:hAnsi="Verdana"/>
          <w:sz w:val="24"/>
          <w:szCs w:val="24"/>
        </w:rPr>
        <w:t>innesca</w:t>
      </w:r>
      <w:r w:rsidR="006441DA" w:rsidRPr="00DA6E43">
        <w:rPr>
          <w:rFonts w:ascii="Verdana" w:eastAsia="Adobe Myungjo Std M" w:hAnsi="Verdana"/>
          <w:sz w:val="24"/>
          <w:szCs w:val="24"/>
        </w:rPr>
        <w:t>re</w:t>
      </w:r>
      <w:r w:rsidR="001F1DA9" w:rsidRPr="00DA6E43">
        <w:rPr>
          <w:rFonts w:ascii="Verdana" w:eastAsia="Adobe Myungjo Std M" w:hAnsi="Verdana"/>
          <w:sz w:val="24"/>
          <w:szCs w:val="24"/>
        </w:rPr>
        <w:t xml:space="preserve"> qualsiasi tipo di pensiero trasversale</w:t>
      </w:r>
      <w:r w:rsidR="00302965" w:rsidRPr="00DA6E43">
        <w:rPr>
          <w:rFonts w:ascii="Verdana" w:eastAsia="Adobe Myungjo Std M" w:hAnsi="Verdana"/>
          <w:sz w:val="24"/>
          <w:szCs w:val="24"/>
        </w:rPr>
        <w:t xml:space="preserve"> in favore di una frammenta</w:t>
      </w:r>
      <w:r w:rsidR="005500CA" w:rsidRPr="00DA6E43">
        <w:rPr>
          <w:rFonts w:ascii="Verdana" w:eastAsia="Adobe Myungjo Std M" w:hAnsi="Verdana"/>
          <w:sz w:val="24"/>
          <w:szCs w:val="24"/>
        </w:rPr>
        <w:t>ta</w:t>
      </w:r>
      <w:r w:rsidR="00302965" w:rsidRPr="00DA6E43">
        <w:rPr>
          <w:rFonts w:ascii="Verdana" w:eastAsia="Adobe Myungjo Std M" w:hAnsi="Verdana"/>
          <w:sz w:val="24"/>
          <w:szCs w:val="24"/>
        </w:rPr>
        <w:t xml:space="preserve"> identificazione emozionale del soggetto con la merce</w:t>
      </w:r>
      <w:r w:rsidR="00BC3F83" w:rsidRPr="00DA6E43">
        <w:rPr>
          <w:rFonts w:ascii="Verdana" w:eastAsia="Adobe Myungjo Std M" w:hAnsi="Verdana"/>
          <w:sz w:val="24"/>
          <w:szCs w:val="24"/>
        </w:rPr>
        <w:t>.</w:t>
      </w:r>
      <w:r w:rsidR="006E086F" w:rsidRPr="00DA6E43">
        <w:rPr>
          <w:rFonts w:ascii="Verdana" w:eastAsia="Adobe Myungjo Std M" w:hAnsi="Verdana"/>
          <w:sz w:val="24"/>
          <w:szCs w:val="24"/>
        </w:rPr>
        <w:t xml:space="preserve"> Ma l</w:t>
      </w:r>
      <w:r w:rsidR="00E56BBE" w:rsidRPr="00DA6E43">
        <w:rPr>
          <w:rFonts w:ascii="Verdana" w:eastAsia="Adobe Myungjo Std M" w:hAnsi="Verdana"/>
          <w:sz w:val="24"/>
          <w:szCs w:val="24"/>
        </w:rPr>
        <w:t>a</w:t>
      </w:r>
      <w:r w:rsidR="00BC3F83" w:rsidRPr="00DA6E43">
        <w:rPr>
          <w:rFonts w:ascii="Verdana" w:eastAsia="Adobe Myungjo Std M" w:hAnsi="Verdana"/>
          <w:sz w:val="24"/>
          <w:szCs w:val="24"/>
        </w:rPr>
        <w:t xml:space="preserve"> merce</w:t>
      </w:r>
      <w:r w:rsidR="00ED4BA1" w:rsidRPr="00DA6E43">
        <w:rPr>
          <w:rFonts w:ascii="Verdana" w:eastAsia="Adobe Myungjo Std M" w:hAnsi="Verdana"/>
          <w:sz w:val="24"/>
          <w:szCs w:val="24"/>
        </w:rPr>
        <w:t xml:space="preserve"> </w:t>
      </w:r>
      <w:r w:rsidR="005500CA" w:rsidRPr="00DA6E43">
        <w:rPr>
          <w:rFonts w:ascii="Verdana" w:eastAsia="Adobe Myungjo Std M" w:hAnsi="Verdana"/>
          <w:sz w:val="24"/>
          <w:szCs w:val="24"/>
        </w:rPr>
        <w:t>del XXI secolo ha subito</w:t>
      </w:r>
      <w:r w:rsidR="00743823" w:rsidRPr="00DA6E43">
        <w:rPr>
          <w:rFonts w:ascii="Verdana" w:eastAsia="Adobe Myungjo Std M" w:hAnsi="Verdana"/>
          <w:sz w:val="24"/>
          <w:szCs w:val="24"/>
        </w:rPr>
        <w:t xml:space="preserve"> </w:t>
      </w:r>
      <w:r w:rsidR="005500CA" w:rsidRPr="00DA6E43">
        <w:rPr>
          <w:rFonts w:ascii="Verdana" w:eastAsia="Adobe Myungjo Std M" w:hAnsi="Verdana"/>
          <w:sz w:val="24"/>
          <w:szCs w:val="24"/>
        </w:rPr>
        <w:t>una sublimazione</w:t>
      </w:r>
      <w:r w:rsidR="003445B6" w:rsidRPr="00DA6E43">
        <w:rPr>
          <w:rFonts w:ascii="Verdana" w:eastAsia="Adobe Myungjo Std M" w:hAnsi="Verdana"/>
          <w:sz w:val="24"/>
          <w:szCs w:val="24"/>
        </w:rPr>
        <w:t xml:space="preserve"> e si trova n</w:t>
      </w:r>
      <w:r w:rsidR="00BC3F83" w:rsidRPr="00DA6E43">
        <w:rPr>
          <w:rFonts w:ascii="Verdana" w:eastAsia="Adobe Myungjo Std M" w:hAnsi="Verdana"/>
          <w:sz w:val="24"/>
          <w:szCs w:val="24"/>
        </w:rPr>
        <w:t>ella sua disposizione più eterea e quasi spiritualizzante</w:t>
      </w:r>
      <w:r w:rsidR="003445B6" w:rsidRPr="00DA6E43">
        <w:rPr>
          <w:rFonts w:ascii="Verdana" w:eastAsia="Adobe Myungjo Std M" w:hAnsi="Verdana"/>
          <w:sz w:val="24"/>
          <w:szCs w:val="24"/>
        </w:rPr>
        <w:t>. L’oggetto concreto, simbolo dell’appagamento ed emissario della merce,</w:t>
      </w:r>
      <w:r w:rsidR="005500CA" w:rsidRPr="00DA6E43">
        <w:rPr>
          <w:rFonts w:ascii="Verdana" w:eastAsia="Adobe Myungjo Std M" w:hAnsi="Verdana"/>
          <w:sz w:val="24"/>
          <w:szCs w:val="24"/>
        </w:rPr>
        <w:t xml:space="preserve"> oltrepassa</w:t>
      </w:r>
      <w:r w:rsidR="00302965" w:rsidRPr="00DA6E43">
        <w:rPr>
          <w:rFonts w:ascii="Verdana" w:eastAsia="Adobe Myungjo Std M" w:hAnsi="Verdana"/>
          <w:sz w:val="24"/>
          <w:szCs w:val="24"/>
        </w:rPr>
        <w:t xml:space="preserve"> l’ultimo</w:t>
      </w:r>
      <w:r w:rsidR="00E64FA1" w:rsidRPr="00DA6E43">
        <w:rPr>
          <w:rFonts w:ascii="Verdana" w:eastAsia="Adobe Myungjo Std M" w:hAnsi="Verdana"/>
          <w:sz w:val="24"/>
          <w:szCs w:val="24"/>
        </w:rPr>
        <w:t xml:space="preserve"> posto di blocco</w:t>
      </w:r>
      <w:r w:rsidR="00302965" w:rsidRPr="00DA6E43">
        <w:rPr>
          <w:rFonts w:ascii="Verdana" w:eastAsia="Adobe Myungjo Std M" w:hAnsi="Verdana"/>
          <w:sz w:val="24"/>
          <w:szCs w:val="24"/>
        </w:rPr>
        <w:t>, quello</w:t>
      </w:r>
      <w:r w:rsidR="00E64FA1" w:rsidRPr="00DA6E43">
        <w:rPr>
          <w:rFonts w:ascii="Verdana" w:eastAsia="Adobe Myungjo Std M" w:hAnsi="Verdana"/>
          <w:sz w:val="24"/>
          <w:szCs w:val="24"/>
        </w:rPr>
        <w:t xml:space="preserve"> del significato, </w:t>
      </w:r>
      <w:r w:rsidR="005500CA" w:rsidRPr="00DA6E43">
        <w:rPr>
          <w:rFonts w:ascii="Verdana" w:eastAsia="Adobe Myungjo Std M" w:hAnsi="Verdana"/>
          <w:sz w:val="24"/>
          <w:szCs w:val="24"/>
        </w:rPr>
        <w:t>per</w:t>
      </w:r>
      <w:r w:rsidR="00743823" w:rsidRPr="00DA6E43">
        <w:rPr>
          <w:rFonts w:ascii="Verdana" w:eastAsia="Adobe Myungjo Std M" w:hAnsi="Verdana"/>
          <w:sz w:val="24"/>
          <w:szCs w:val="24"/>
        </w:rPr>
        <w:t xml:space="preserve"> imboccare</w:t>
      </w:r>
      <w:r w:rsidR="005500CA" w:rsidRPr="00DA6E43">
        <w:rPr>
          <w:rFonts w:ascii="Verdana" w:eastAsia="Adobe Myungjo Std M" w:hAnsi="Verdana"/>
          <w:sz w:val="24"/>
          <w:szCs w:val="24"/>
        </w:rPr>
        <w:t xml:space="preserve"> </w:t>
      </w:r>
      <w:r w:rsidR="00743823" w:rsidRPr="00DA6E43">
        <w:rPr>
          <w:rFonts w:ascii="Verdana" w:eastAsia="Adobe Myungjo Std M" w:hAnsi="Verdana"/>
          <w:sz w:val="24"/>
          <w:szCs w:val="24"/>
        </w:rPr>
        <w:t>la via di un nuovo strapotere sul</w:t>
      </w:r>
      <w:r w:rsidR="00302965" w:rsidRPr="00DA6E43">
        <w:rPr>
          <w:rFonts w:ascii="Verdana" w:eastAsia="Adobe Myungjo Std M" w:hAnsi="Verdana"/>
          <w:sz w:val="24"/>
          <w:szCs w:val="24"/>
        </w:rPr>
        <w:t>l’or</w:t>
      </w:r>
      <w:r w:rsidR="00743823" w:rsidRPr="00DA6E43">
        <w:rPr>
          <w:rFonts w:ascii="Verdana" w:eastAsia="Adobe Myungjo Std M" w:hAnsi="Verdana"/>
          <w:sz w:val="24"/>
          <w:szCs w:val="24"/>
        </w:rPr>
        <w:t xml:space="preserve">izzonte cognitivo e linguistico: </w:t>
      </w:r>
      <w:r w:rsidR="00302965" w:rsidRPr="00DA6E43">
        <w:rPr>
          <w:rFonts w:ascii="Verdana" w:eastAsia="Adobe Myungjo Std M" w:hAnsi="Verdana"/>
          <w:sz w:val="24"/>
          <w:szCs w:val="24"/>
        </w:rPr>
        <w:t>quello</w:t>
      </w:r>
      <w:r w:rsidR="00E64FA1" w:rsidRPr="00DA6E43">
        <w:rPr>
          <w:rFonts w:ascii="Verdana" w:eastAsia="Adobe Myungjo Std M" w:hAnsi="Verdana"/>
          <w:sz w:val="24"/>
          <w:szCs w:val="24"/>
        </w:rPr>
        <w:t xml:space="preserve"> dei contenuti.</w:t>
      </w:r>
      <w:r w:rsidR="00743823" w:rsidRPr="00DA6E43">
        <w:rPr>
          <w:rFonts w:ascii="Verdana" w:eastAsia="Adobe Myungjo Std M" w:hAnsi="Verdana"/>
          <w:sz w:val="24"/>
          <w:szCs w:val="24"/>
        </w:rPr>
        <w:t xml:space="preserve"> </w:t>
      </w:r>
      <w:r w:rsidR="003445B6" w:rsidRPr="00DA6E43">
        <w:rPr>
          <w:rFonts w:ascii="Verdana" w:eastAsia="Adobe Myungjo Std M" w:hAnsi="Verdana"/>
          <w:sz w:val="24"/>
          <w:szCs w:val="24"/>
        </w:rPr>
        <w:t>P</w:t>
      </w:r>
      <w:r w:rsidR="00743823" w:rsidRPr="00DA6E43">
        <w:rPr>
          <w:rFonts w:ascii="Verdana" w:eastAsia="Adobe Myungjo Std M" w:hAnsi="Verdana"/>
          <w:sz w:val="24"/>
          <w:szCs w:val="24"/>
        </w:rPr>
        <w:t>ropaggine</w:t>
      </w:r>
      <w:r w:rsidR="003445B6" w:rsidRPr="00DA6E43">
        <w:rPr>
          <w:rFonts w:ascii="Verdana" w:eastAsia="Adobe Myungjo Std M" w:hAnsi="Verdana"/>
          <w:sz w:val="24"/>
          <w:szCs w:val="24"/>
        </w:rPr>
        <w:t xml:space="preserve"> estrema</w:t>
      </w:r>
      <w:r w:rsidR="00743823" w:rsidRPr="00DA6E43">
        <w:rPr>
          <w:rFonts w:ascii="Verdana" w:eastAsia="Adobe Myungjo Std M" w:hAnsi="Verdana"/>
          <w:sz w:val="24"/>
          <w:szCs w:val="24"/>
        </w:rPr>
        <w:t xml:space="preserve"> della sragione asservente del sonno del consumo, i contenuti si avvicendano senza soluzione di continuità, in qualsiasi settore, senza alcun bisogno di collegamento o di una logica </w:t>
      </w:r>
      <w:r w:rsidR="003445B6" w:rsidRPr="00DA6E43">
        <w:rPr>
          <w:rFonts w:ascii="Verdana" w:eastAsia="Adobe Myungjo Std M" w:hAnsi="Verdana"/>
          <w:sz w:val="24"/>
          <w:szCs w:val="24"/>
        </w:rPr>
        <w:t>che ricostruisca un’intenzione unitaria</w:t>
      </w:r>
      <w:r w:rsidR="006E086F" w:rsidRPr="00DA6E43">
        <w:rPr>
          <w:rFonts w:ascii="Verdana" w:eastAsia="Adobe Myungjo Std M" w:hAnsi="Verdana"/>
          <w:sz w:val="24"/>
          <w:szCs w:val="24"/>
        </w:rPr>
        <w:t>. I contenuti sono l’ultima impostura del simulacro, sono simulacri di simulacri.</w:t>
      </w:r>
    </w:p>
    <w:p w:rsidR="00917BC0" w:rsidRDefault="006E086F" w:rsidP="00917BC0">
      <w:pPr>
        <w:spacing w:after="0" w:line="360" w:lineRule="auto"/>
        <w:ind w:firstLine="709"/>
        <w:jc w:val="both"/>
        <w:rPr>
          <w:rFonts w:ascii="Verdana" w:eastAsia="Adobe Myungjo Std M" w:hAnsi="Verdana"/>
          <w:sz w:val="24"/>
          <w:szCs w:val="24"/>
        </w:rPr>
      </w:pPr>
      <w:r w:rsidRPr="00DA6E43">
        <w:rPr>
          <w:rFonts w:ascii="Verdana" w:eastAsia="Adobe Myungjo Std M" w:hAnsi="Verdana"/>
          <w:sz w:val="24"/>
          <w:szCs w:val="24"/>
        </w:rPr>
        <w:t>In questo scenario la voce diventa</w:t>
      </w:r>
      <w:r w:rsidR="00084FAA" w:rsidRPr="00DA6E43">
        <w:rPr>
          <w:rFonts w:ascii="Verdana" w:eastAsia="Adobe Myungjo Std M" w:hAnsi="Verdana"/>
          <w:sz w:val="24"/>
          <w:szCs w:val="24"/>
        </w:rPr>
        <w:t xml:space="preserve"> semplice veicolo di trasmissione, se non</w:t>
      </w:r>
      <w:r w:rsidRPr="00DA6E43">
        <w:rPr>
          <w:rFonts w:ascii="Verdana" w:eastAsia="Adobe Myungjo Std M" w:hAnsi="Verdana"/>
          <w:sz w:val="24"/>
          <w:szCs w:val="24"/>
        </w:rPr>
        <w:t xml:space="preserve"> orpello</w:t>
      </w:r>
      <w:r w:rsidR="00084FAA" w:rsidRPr="00DA6E43">
        <w:rPr>
          <w:rFonts w:ascii="Verdana" w:eastAsia="Adobe Myungjo Std M" w:hAnsi="Verdana"/>
          <w:sz w:val="24"/>
          <w:szCs w:val="24"/>
        </w:rPr>
        <w:t xml:space="preserve"> inutile ai fini della </w:t>
      </w:r>
      <w:r w:rsidR="00763C29" w:rsidRPr="00DA6E43">
        <w:rPr>
          <w:rFonts w:ascii="Verdana" w:eastAsia="Adobe Myungjo Std M" w:hAnsi="Verdana"/>
          <w:sz w:val="24"/>
          <w:szCs w:val="24"/>
        </w:rPr>
        <w:t>circolazione di un linguaggio sempre più procedurale e depotenziato. La funzione “vocativa” della voce, quella di “nominare” e di “chiamare”, si affievolisce nella solitudine dell’utente e nel suo silenzio. Si perde il contatto con la propria cassa toracica e con le capacità e possibilità boccali. La voce è sempre quella dell’altro</w:t>
      </w:r>
      <w:r w:rsidR="002640E6" w:rsidRPr="00DA6E43">
        <w:rPr>
          <w:rFonts w:ascii="Verdana" w:eastAsia="Adobe Myungjo Std M" w:hAnsi="Verdana"/>
          <w:sz w:val="24"/>
          <w:szCs w:val="24"/>
        </w:rPr>
        <w:t xml:space="preserve">. La reponsabilità della propria voce è atrofizzata dal rispecchiamento nelle norme di buon consumo e </w:t>
      </w:r>
      <w:r w:rsidR="006441DA" w:rsidRPr="00DA6E43">
        <w:rPr>
          <w:rFonts w:ascii="Verdana" w:eastAsia="Adobe Myungjo Std M" w:hAnsi="Verdana"/>
          <w:sz w:val="24"/>
          <w:szCs w:val="24"/>
        </w:rPr>
        <w:t xml:space="preserve">di </w:t>
      </w:r>
      <w:r w:rsidR="002640E6" w:rsidRPr="00DA6E43">
        <w:rPr>
          <w:rFonts w:ascii="Verdana" w:eastAsia="Adobe Myungjo Std M" w:hAnsi="Verdana"/>
          <w:sz w:val="24"/>
          <w:szCs w:val="24"/>
        </w:rPr>
        <w:t xml:space="preserve">comportamento. </w:t>
      </w:r>
      <w:r w:rsidR="007F0D17" w:rsidRPr="00DA6E43">
        <w:rPr>
          <w:rFonts w:ascii="Verdana" w:eastAsia="Adobe Myungjo Std M" w:hAnsi="Verdana"/>
          <w:sz w:val="24"/>
          <w:szCs w:val="24"/>
        </w:rPr>
        <w:br/>
      </w:r>
      <w:r w:rsidR="00737B2D" w:rsidRPr="00DA6E43">
        <w:rPr>
          <w:rFonts w:ascii="Verdana" w:eastAsia="Adobe Myungjo Std M" w:hAnsi="Verdana"/>
          <w:sz w:val="24"/>
          <w:szCs w:val="24"/>
        </w:rPr>
        <w:tab/>
      </w:r>
      <w:r w:rsidR="002640E6" w:rsidRPr="00DA6E43">
        <w:rPr>
          <w:rFonts w:ascii="Verdana" w:eastAsia="Adobe Myungjo Std M" w:hAnsi="Verdana"/>
          <w:sz w:val="24"/>
          <w:szCs w:val="24"/>
        </w:rPr>
        <w:t xml:space="preserve">Il fiato, motore della vita biologica e dell’incisione sonora dell’aria, diventa </w:t>
      </w:r>
      <w:r w:rsidR="00A4595B" w:rsidRPr="00DA6E43">
        <w:rPr>
          <w:rFonts w:ascii="Verdana" w:eastAsia="Adobe Myungjo Std M" w:hAnsi="Verdana"/>
          <w:sz w:val="24"/>
          <w:szCs w:val="24"/>
        </w:rPr>
        <w:t>quindi oggetto di</w:t>
      </w:r>
      <w:r w:rsidR="002640E6" w:rsidRPr="00DA6E43">
        <w:rPr>
          <w:rFonts w:ascii="Verdana" w:eastAsia="Adobe Myungjo Std M" w:hAnsi="Verdana"/>
          <w:sz w:val="24"/>
          <w:szCs w:val="24"/>
        </w:rPr>
        <w:t xml:space="preserve"> discordia</w:t>
      </w:r>
      <w:r w:rsidR="00A4595B" w:rsidRPr="00DA6E43">
        <w:rPr>
          <w:rFonts w:ascii="Verdana" w:eastAsia="Adobe Myungjo Std M" w:hAnsi="Verdana"/>
          <w:sz w:val="24"/>
          <w:szCs w:val="24"/>
        </w:rPr>
        <w:t xml:space="preserve">, perché sfuggente per la sua impalpabile sostanza e potenzialmente sovvertitore rispetto ai principi del “discorso”. Proprio per questo però la “discordia” da fattore negativo, </w:t>
      </w:r>
      <w:r w:rsidR="007F42B6" w:rsidRPr="00DA6E43">
        <w:rPr>
          <w:rFonts w:ascii="Verdana" w:eastAsia="Adobe Myungjo Std M" w:hAnsi="Verdana"/>
          <w:sz w:val="24"/>
          <w:szCs w:val="24"/>
        </w:rPr>
        <w:t>per imposizione</w:t>
      </w:r>
      <w:r w:rsidR="00A4595B" w:rsidRPr="00DA6E43">
        <w:rPr>
          <w:rFonts w:ascii="Verdana" w:eastAsia="Adobe Myungjo Std M" w:hAnsi="Verdana"/>
          <w:sz w:val="24"/>
          <w:szCs w:val="24"/>
        </w:rPr>
        <w:t xml:space="preserve"> d</w:t>
      </w:r>
      <w:r w:rsidR="007F42B6" w:rsidRPr="00DA6E43">
        <w:rPr>
          <w:rFonts w:ascii="Verdana" w:eastAsia="Adobe Myungjo Std M" w:hAnsi="Verdana"/>
          <w:sz w:val="24"/>
          <w:szCs w:val="24"/>
        </w:rPr>
        <w:t>e</w:t>
      </w:r>
      <w:r w:rsidR="00A4595B" w:rsidRPr="00DA6E43">
        <w:rPr>
          <w:rFonts w:ascii="Verdana" w:eastAsia="Adobe Myungjo Std M" w:hAnsi="Verdana"/>
          <w:sz w:val="24"/>
          <w:szCs w:val="24"/>
        </w:rPr>
        <w:t>ll’irredentismo capitalista, diventa principio attivo, enzima</w:t>
      </w:r>
      <w:r w:rsidR="007F0D17" w:rsidRPr="00DA6E43">
        <w:rPr>
          <w:rFonts w:ascii="Verdana" w:eastAsia="Adobe Myungjo Std M" w:hAnsi="Verdana"/>
          <w:sz w:val="24"/>
          <w:szCs w:val="24"/>
        </w:rPr>
        <w:t xml:space="preserve"> divaricatore tra l’ordine delle parole e la loro forza immaginale. Il fiato attraverso l’apparato fonatorio è lo strumento che non deve concordare con l’enunciazione, ma</w:t>
      </w:r>
      <w:r w:rsidR="007F42B6" w:rsidRPr="00DA6E43">
        <w:rPr>
          <w:rFonts w:ascii="Verdana" w:eastAsia="Adobe Myungjo Std M" w:hAnsi="Verdana"/>
          <w:sz w:val="24"/>
          <w:szCs w:val="24"/>
        </w:rPr>
        <w:t xml:space="preserve"> sovvertirla, ridestinarla, porla nell’altrove di un discorso senza parametri di tempo e di luogo. La voce quando entra in contatto con i segni della comunicazione ha il dovere di f</w:t>
      </w:r>
      <w:r w:rsidR="001C3DD3" w:rsidRPr="00DA6E43">
        <w:rPr>
          <w:rFonts w:ascii="Verdana" w:eastAsia="Adobe Myungjo Std M" w:hAnsi="Verdana"/>
          <w:sz w:val="24"/>
          <w:szCs w:val="24"/>
        </w:rPr>
        <w:t>ondare una dimensione che ecceda</w:t>
      </w:r>
      <w:r w:rsidR="007F42B6" w:rsidRPr="00DA6E43">
        <w:rPr>
          <w:rFonts w:ascii="Verdana" w:eastAsia="Adobe Myungjo Std M" w:hAnsi="Verdana"/>
          <w:sz w:val="24"/>
          <w:szCs w:val="24"/>
        </w:rPr>
        <w:t xml:space="preserve"> il messaggio. Meccanicamente e biologicamente l’apporto della voce è proprio questo: il bel canto, la bella lettura sono funzionali alla trasmissione, non alla penetrazione</w:t>
      </w:r>
      <w:r w:rsidR="001C3DD3" w:rsidRPr="00DA6E43">
        <w:rPr>
          <w:rFonts w:ascii="Verdana" w:eastAsia="Adobe Myungjo Std M" w:hAnsi="Verdana"/>
          <w:sz w:val="24"/>
          <w:szCs w:val="24"/>
        </w:rPr>
        <w:t>,</w:t>
      </w:r>
      <w:r w:rsidR="007F42B6" w:rsidRPr="00DA6E43">
        <w:rPr>
          <w:rFonts w:ascii="Verdana" w:eastAsia="Adobe Myungjo Std M" w:hAnsi="Verdana"/>
          <w:sz w:val="24"/>
          <w:szCs w:val="24"/>
        </w:rPr>
        <w:t xml:space="preserve"> e rappresentano non solo una </w:t>
      </w:r>
      <w:r w:rsidR="00EB2645">
        <w:rPr>
          <w:rFonts w:ascii="Verdana" w:eastAsia="Adobe Myungjo Std M" w:hAnsi="Verdana"/>
          <w:sz w:val="24"/>
          <w:szCs w:val="24"/>
        </w:rPr>
        <w:lastRenderedPageBreak/>
        <w:t>convenzione, ma una so</w:t>
      </w:r>
      <w:r w:rsidR="007F42B6" w:rsidRPr="00DA6E43">
        <w:rPr>
          <w:rFonts w:ascii="Verdana" w:eastAsia="Adobe Myungjo Std M" w:hAnsi="Verdana"/>
          <w:sz w:val="24"/>
          <w:szCs w:val="24"/>
        </w:rPr>
        <w:t>fisticazione delle possibilità archetipiche della voce</w:t>
      </w:r>
      <w:r w:rsidR="00F9722C" w:rsidRPr="00DA6E43">
        <w:rPr>
          <w:rFonts w:ascii="Verdana" w:eastAsia="Adobe Myungjo Std M" w:hAnsi="Verdana"/>
          <w:sz w:val="24"/>
          <w:szCs w:val="24"/>
        </w:rPr>
        <w:t xml:space="preserve"> stessa</w:t>
      </w:r>
      <w:r w:rsidR="007F42B6" w:rsidRPr="00DA6E43">
        <w:rPr>
          <w:rFonts w:ascii="Verdana" w:eastAsia="Adobe Myungjo Std M" w:hAnsi="Verdana"/>
          <w:sz w:val="24"/>
          <w:szCs w:val="24"/>
        </w:rPr>
        <w:t>.</w:t>
      </w:r>
      <w:r w:rsidR="00F9722C" w:rsidRPr="00DA6E43">
        <w:rPr>
          <w:rFonts w:ascii="Verdana" w:eastAsia="Adobe Myungjo Std M" w:hAnsi="Verdana"/>
          <w:sz w:val="24"/>
          <w:szCs w:val="24"/>
        </w:rPr>
        <w:t xml:space="preserve"> Carmelo Bene </w:t>
      </w:r>
      <w:r w:rsidR="00F9722C" w:rsidRPr="00DA6E43">
        <w:rPr>
          <w:rFonts w:ascii="Verdana" w:eastAsia="Adobe Myungjo Std M" w:hAnsi="Verdana"/>
          <w:i/>
          <w:sz w:val="24"/>
          <w:szCs w:val="24"/>
        </w:rPr>
        <w:t>dixit</w:t>
      </w:r>
      <w:r w:rsidR="00F9722C" w:rsidRPr="00DA6E43">
        <w:rPr>
          <w:rFonts w:ascii="Verdana" w:eastAsia="Adobe Myungjo Std M" w:hAnsi="Verdana"/>
          <w:sz w:val="24"/>
          <w:szCs w:val="24"/>
        </w:rPr>
        <w:t xml:space="preserve">: «Si può solo dire nulla, destinazione e destino d’ogni discorso, ma solo questo nulla è proprio quel che si dice, la verità del discorso intesa come esperienza stessa del suo errore. Altro non resta, in tutto abbandono, che lasciarsi comprendere dal discorso senza, appunto, la nostra volontà di intenzione». Lasciarsi comprendere dal discorso significa oltrepassare il discorso che è formulato nella sorveglianza </w:t>
      </w:r>
      <w:r w:rsidR="00FA332D" w:rsidRPr="00DA6E43">
        <w:rPr>
          <w:rFonts w:ascii="Verdana" w:eastAsia="Adobe Myungjo Std M" w:hAnsi="Verdana"/>
          <w:sz w:val="24"/>
          <w:szCs w:val="24"/>
        </w:rPr>
        <w:t>di forme icastiche e compiute. La voce appartiene all’immissione ed emissione corporea, perciò è espressione diretta delle viscere, la sua normazione ha lo stesso valore de</w:t>
      </w:r>
      <w:r w:rsidR="00C4763F" w:rsidRPr="00DA6E43">
        <w:rPr>
          <w:rFonts w:ascii="Verdana" w:eastAsia="Adobe Myungjo Std M" w:hAnsi="Verdana"/>
          <w:sz w:val="24"/>
          <w:szCs w:val="24"/>
        </w:rPr>
        <w:t>l riallocamento di</w:t>
      </w:r>
      <w:r w:rsidR="00FA332D" w:rsidRPr="00DA6E43">
        <w:rPr>
          <w:rFonts w:ascii="Verdana" w:eastAsia="Adobe Myungjo Std M" w:hAnsi="Verdana"/>
          <w:sz w:val="24"/>
          <w:szCs w:val="24"/>
        </w:rPr>
        <w:t xml:space="preserve"> animali selvatici in uno zoo.</w:t>
      </w:r>
    </w:p>
    <w:p w:rsidR="00917BC0" w:rsidRDefault="00FA332D" w:rsidP="00917BC0">
      <w:pPr>
        <w:spacing w:after="0" w:line="360" w:lineRule="auto"/>
        <w:ind w:firstLine="709"/>
        <w:jc w:val="both"/>
        <w:rPr>
          <w:rFonts w:ascii="Verdana" w:eastAsia="Adobe Myungjo Std M" w:hAnsi="Verdana"/>
          <w:sz w:val="24"/>
          <w:szCs w:val="24"/>
        </w:rPr>
      </w:pPr>
      <w:r w:rsidRPr="00DA6E43">
        <w:rPr>
          <w:rFonts w:ascii="Verdana" w:eastAsia="Adobe Myungjo Std M" w:hAnsi="Verdana"/>
          <w:sz w:val="24"/>
          <w:szCs w:val="24"/>
        </w:rPr>
        <w:t xml:space="preserve">La potenza deragliante della voce, ciò che permette la creazione di un ambiente e di un luogo perspicui non didascalici e di un tempo dilatato rispetto all’esperienza della dizione, sta </w:t>
      </w:r>
      <w:r w:rsidR="00683180" w:rsidRPr="00DA6E43">
        <w:rPr>
          <w:rFonts w:ascii="Verdana" w:eastAsia="Adobe Myungjo Std M" w:hAnsi="Verdana"/>
          <w:sz w:val="24"/>
          <w:szCs w:val="24"/>
        </w:rPr>
        <w:t>nella sua capacità mimetica</w:t>
      </w:r>
      <w:r w:rsidR="00571B30" w:rsidRPr="00DA6E43">
        <w:rPr>
          <w:rFonts w:ascii="Verdana" w:eastAsia="Adobe Myungjo Std M" w:hAnsi="Verdana"/>
          <w:sz w:val="24"/>
          <w:szCs w:val="24"/>
        </w:rPr>
        <w:t>, nella diversificazione delle lingue</w:t>
      </w:r>
      <w:r w:rsidR="00683180" w:rsidRPr="00DA6E43">
        <w:rPr>
          <w:rFonts w:ascii="Verdana" w:eastAsia="Adobe Myungjo Std M" w:hAnsi="Verdana"/>
          <w:sz w:val="24"/>
          <w:szCs w:val="24"/>
        </w:rPr>
        <w:t xml:space="preserve"> e </w:t>
      </w:r>
      <w:r w:rsidRPr="00DA6E43">
        <w:rPr>
          <w:rFonts w:ascii="Verdana" w:eastAsia="Adobe Myungjo Std M" w:hAnsi="Verdana"/>
          <w:sz w:val="24"/>
          <w:szCs w:val="24"/>
        </w:rPr>
        <w:t>nel contatto con le emozioni primigenie.</w:t>
      </w:r>
      <w:r w:rsidR="00040B26" w:rsidRPr="00DA6E43">
        <w:rPr>
          <w:rFonts w:ascii="Verdana" w:eastAsia="Adobe Myungjo Std M" w:hAnsi="Verdana"/>
          <w:sz w:val="24"/>
          <w:szCs w:val="24"/>
        </w:rPr>
        <w:t xml:space="preserve"> </w:t>
      </w:r>
      <w:r w:rsidR="00683180" w:rsidRPr="00DA6E43">
        <w:rPr>
          <w:rFonts w:ascii="Verdana" w:eastAsia="Adobe Myungjo Std M" w:hAnsi="Verdana"/>
          <w:sz w:val="24"/>
          <w:szCs w:val="24"/>
        </w:rPr>
        <w:br/>
        <w:t xml:space="preserve">Prima di tutto la voce è suono, </w:t>
      </w:r>
      <w:r w:rsidR="001C3DD3" w:rsidRPr="00DA6E43">
        <w:rPr>
          <w:rFonts w:ascii="Verdana" w:eastAsia="Adobe Myungjo Std M" w:hAnsi="Verdana"/>
          <w:sz w:val="24"/>
          <w:szCs w:val="24"/>
        </w:rPr>
        <w:t xml:space="preserve">e </w:t>
      </w:r>
      <w:r w:rsidR="00683180" w:rsidRPr="00DA6E43">
        <w:rPr>
          <w:rFonts w:ascii="Verdana" w:eastAsia="Adobe Myungjo Std M" w:hAnsi="Verdana"/>
          <w:sz w:val="24"/>
          <w:szCs w:val="24"/>
        </w:rPr>
        <w:t>in quanto tale è marginalità non circoscrivibile rispetto alla parola pronunciata</w:t>
      </w:r>
      <w:r w:rsidR="001C3DD3" w:rsidRPr="00DA6E43">
        <w:rPr>
          <w:rFonts w:ascii="Verdana" w:eastAsia="Adobe Myungjo Std M" w:hAnsi="Verdana"/>
          <w:sz w:val="24"/>
          <w:szCs w:val="24"/>
        </w:rPr>
        <w:t>;</w:t>
      </w:r>
      <w:r w:rsidR="00683180" w:rsidRPr="00DA6E43">
        <w:rPr>
          <w:rFonts w:ascii="Verdana" w:eastAsia="Adobe Myungjo Std M" w:hAnsi="Verdana"/>
          <w:sz w:val="24"/>
          <w:szCs w:val="24"/>
        </w:rPr>
        <w:t xml:space="preserve"> </w:t>
      </w:r>
      <w:r w:rsidR="00C4763F" w:rsidRPr="00DA6E43">
        <w:rPr>
          <w:rFonts w:ascii="Verdana" w:eastAsia="Adobe Myungjo Std M" w:hAnsi="Verdana"/>
          <w:sz w:val="24"/>
          <w:szCs w:val="24"/>
        </w:rPr>
        <w:t xml:space="preserve">nella sua capacità di imitare i suoni degli oggetti e degli animali essa desemantizza il potere del </w:t>
      </w:r>
      <w:r w:rsidR="00C4763F" w:rsidRPr="00DA6E43">
        <w:rPr>
          <w:rFonts w:ascii="Verdana" w:eastAsia="Adobe Myungjo Std M" w:hAnsi="Verdana"/>
          <w:i/>
          <w:sz w:val="24"/>
          <w:szCs w:val="24"/>
        </w:rPr>
        <w:t xml:space="preserve">logos </w:t>
      </w:r>
      <w:r w:rsidR="00C4763F" w:rsidRPr="00DA6E43">
        <w:rPr>
          <w:rFonts w:ascii="Verdana" w:eastAsia="Adobe Myungjo Std M" w:hAnsi="Verdana"/>
          <w:sz w:val="24"/>
          <w:szCs w:val="24"/>
        </w:rPr>
        <w:t xml:space="preserve">e il potere </w:t>
      </w:r>
      <w:r w:rsidR="00C4763F" w:rsidRPr="00DA6E43">
        <w:rPr>
          <w:rFonts w:ascii="Verdana" w:eastAsia="Adobe Myungjo Std M" w:hAnsi="Verdana"/>
          <w:i/>
          <w:sz w:val="24"/>
          <w:szCs w:val="24"/>
        </w:rPr>
        <w:t>tout court</w:t>
      </w:r>
      <w:r w:rsidR="00C4763F" w:rsidRPr="00DA6E43">
        <w:rPr>
          <w:rFonts w:ascii="Verdana" w:eastAsia="Adobe Myungjo Std M" w:hAnsi="Verdana"/>
          <w:sz w:val="24"/>
          <w:szCs w:val="24"/>
        </w:rPr>
        <w:t>, attraverso una “glotturalità” asemantica che estende le possibilità del racconto.</w:t>
      </w:r>
      <w:r w:rsidR="00571B30" w:rsidRPr="00DA6E43">
        <w:rPr>
          <w:rFonts w:ascii="Verdana" w:eastAsia="Adobe Myungjo Std M" w:hAnsi="Verdana"/>
          <w:sz w:val="24"/>
          <w:szCs w:val="24"/>
        </w:rPr>
        <w:br/>
        <w:t>In una lingua unitaria i</w:t>
      </w:r>
      <w:r w:rsidR="00683180" w:rsidRPr="00DA6E43">
        <w:rPr>
          <w:rFonts w:ascii="Verdana" w:eastAsia="Adobe Myungjo Std M" w:hAnsi="Verdana"/>
          <w:sz w:val="24"/>
          <w:szCs w:val="24"/>
        </w:rPr>
        <w:t xml:space="preserve"> dialetti o </w:t>
      </w:r>
      <w:r w:rsidR="00571B30" w:rsidRPr="00DA6E43">
        <w:rPr>
          <w:rFonts w:ascii="Verdana" w:eastAsia="Adobe Myungjo Std M" w:hAnsi="Verdana"/>
          <w:sz w:val="24"/>
          <w:szCs w:val="24"/>
        </w:rPr>
        <w:t>anche</w:t>
      </w:r>
      <w:r w:rsidR="00683180" w:rsidRPr="00DA6E43">
        <w:rPr>
          <w:rFonts w:ascii="Verdana" w:eastAsia="Adobe Myungjo Std M" w:hAnsi="Verdana"/>
          <w:sz w:val="24"/>
          <w:szCs w:val="24"/>
        </w:rPr>
        <w:t xml:space="preserve"> l’inserzione di passaggi dialettali o del parlato del luogo in un dettato comunicativo </w:t>
      </w:r>
      <w:r w:rsidR="006441DA" w:rsidRPr="00DA6E43">
        <w:rPr>
          <w:rFonts w:ascii="Verdana" w:eastAsia="Adobe Myungjo Std M" w:hAnsi="Verdana"/>
          <w:sz w:val="24"/>
          <w:szCs w:val="24"/>
        </w:rPr>
        <w:t>ordinario</w:t>
      </w:r>
      <w:r w:rsidR="00683180" w:rsidRPr="00DA6E43">
        <w:rPr>
          <w:rFonts w:ascii="Verdana" w:eastAsia="Adobe Myungjo Std M" w:hAnsi="Verdana"/>
          <w:sz w:val="24"/>
          <w:szCs w:val="24"/>
        </w:rPr>
        <w:t xml:space="preserve"> </w:t>
      </w:r>
      <w:r w:rsidR="00571B30" w:rsidRPr="00DA6E43">
        <w:rPr>
          <w:rFonts w:ascii="Verdana" w:eastAsia="Adobe Myungjo Std M" w:hAnsi="Verdana"/>
          <w:sz w:val="24"/>
          <w:szCs w:val="24"/>
        </w:rPr>
        <w:t>produce situazioni di opacità, di latenza, di fuga musicale;</w:t>
      </w:r>
      <w:r w:rsidR="00683180" w:rsidRPr="00DA6E43">
        <w:rPr>
          <w:rFonts w:ascii="Verdana" w:eastAsia="Adobe Myungjo Std M" w:hAnsi="Verdana"/>
          <w:sz w:val="24"/>
          <w:szCs w:val="24"/>
        </w:rPr>
        <w:t xml:space="preserve"> alcuni passaggi si perdono, non si capiscono</w:t>
      </w:r>
      <w:r w:rsidR="00571B30" w:rsidRPr="00DA6E43">
        <w:rPr>
          <w:rFonts w:ascii="Verdana" w:eastAsia="Adobe Myungjo Std M" w:hAnsi="Verdana"/>
          <w:sz w:val="24"/>
          <w:szCs w:val="24"/>
        </w:rPr>
        <w:t>, eppure l’inadempienza dell’emissione sillabica rispetto al significato ha l’effetto di un ampliamento di senso.</w:t>
      </w:r>
    </w:p>
    <w:p w:rsidR="00917BC0" w:rsidRDefault="00040B26" w:rsidP="00917BC0">
      <w:pPr>
        <w:spacing w:after="0" w:line="360" w:lineRule="auto"/>
        <w:ind w:firstLine="709"/>
        <w:jc w:val="both"/>
        <w:rPr>
          <w:rFonts w:ascii="Verdana" w:eastAsia="Adobe Myungjo Std M" w:hAnsi="Verdana"/>
          <w:sz w:val="24"/>
          <w:szCs w:val="24"/>
        </w:rPr>
      </w:pPr>
      <w:r w:rsidRPr="00DA6E43">
        <w:rPr>
          <w:rFonts w:ascii="Verdana" w:eastAsia="Adobe Myungjo Std M" w:hAnsi="Verdana"/>
          <w:sz w:val="24"/>
          <w:szCs w:val="24"/>
        </w:rPr>
        <w:t xml:space="preserve">Il pianto provocato da una gioia o da un dolore è una disarticolazione del fiato, la parola pronunciata si trasforma, non somiglia più al segno che la determina, perché i singulti i sospiri i rantoli producono incongruenza ed espandono il tempo del messaggio. Il sottoporsi a un grande sforzo fisico, la corsa ad esempio (non il jogging), è un’esperienza di morte in vita, la respirazione diventa tumultuosa, gli spasmi portano alla dispnea, il sudore ricorda il lutto delle lacrime, la parola </w:t>
      </w:r>
      <w:r w:rsidR="00683180" w:rsidRPr="00DA6E43">
        <w:rPr>
          <w:rFonts w:ascii="Verdana" w:eastAsia="Adobe Myungjo Std M" w:hAnsi="Verdana"/>
          <w:sz w:val="24"/>
          <w:szCs w:val="24"/>
        </w:rPr>
        <w:t>pronunciata diventa epifanica perché (s)tentata, non definita né definitiva.</w:t>
      </w:r>
    </w:p>
    <w:p w:rsidR="00FA332D" w:rsidRPr="00DA6E43" w:rsidRDefault="00571B30" w:rsidP="00917BC0">
      <w:pPr>
        <w:spacing w:after="0" w:line="360" w:lineRule="auto"/>
        <w:ind w:firstLine="709"/>
        <w:jc w:val="both"/>
        <w:rPr>
          <w:rFonts w:ascii="Verdana" w:eastAsia="Adobe Myungjo Std M" w:hAnsi="Verdana"/>
          <w:sz w:val="24"/>
          <w:szCs w:val="24"/>
        </w:rPr>
      </w:pPr>
      <w:r w:rsidRPr="00DA6E43">
        <w:rPr>
          <w:rFonts w:ascii="Verdana" w:eastAsia="Adobe Myungjo Std M" w:hAnsi="Verdana"/>
          <w:sz w:val="24"/>
          <w:szCs w:val="24"/>
        </w:rPr>
        <w:lastRenderedPageBreak/>
        <w:t xml:space="preserve">Tutti questi elementi denotano </w:t>
      </w:r>
      <w:r w:rsidR="00F12C6F" w:rsidRPr="00DA6E43">
        <w:rPr>
          <w:rFonts w:ascii="Verdana" w:eastAsia="Adobe Myungjo Std M" w:hAnsi="Verdana"/>
          <w:sz w:val="24"/>
          <w:szCs w:val="24"/>
        </w:rPr>
        <w:t xml:space="preserve">il potere maieutico dell’emissione vocale nella sua matrice più primordiale, quella legata alla </w:t>
      </w:r>
      <w:proofErr w:type="spellStart"/>
      <w:r w:rsidR="00917BC0">
        <w:rPr>
          <w:rFonts w:ascii="Verdana" w:eastAsia="Adobe Myungjo Std M" w:hAnsi="Verdana"/>
          <w:i/>
          <w:sz w:val="24"/>
          <w:szCs w:val="24"/>
        </w:rPr>
        <w:t>zoè</w:t>
      </w:r>
      <w:proofErr w:type="spellEnd"/>
      <w:r w:rsidR="00917BC0">
        <w:rPr>
          <w:rFonts w:ascii="Verdana" w:eastAsia="Adobe Myungjo Std M" w:hAnsi="Verdana"/>
          <w:i/>
          <w:sz w:val="24"/>
          <w:szCs w:val="24"/>
        </w:rPr>
        <w:t xml:space="preserve"> </w:t>
      </w:r>
      <w:r w:rsidR="00F12C6F" w:rsidRPr="00DA6E43">
        <w:rPr>
          <w:rFonts w:ascii="Verdana" w:eastAsia="Adobe Myungjo Std M" w:hAnsi="Verdana"/>
          <w:sz w:val="24"/>
          <w:szCs w:val="24"/>
        </w:rPr>
        <w:t xml:space="preserve">(la prima sorgente inesauribile e feconda), </w:t>
      </w:r>
      <w:r w:rsidR="001C3DD3" w:rsidRPr="00DA6E43">
        <w:rPr>
          <w:rFonts w:ascii="Verdana" w:eastAsia="Adobe Myungjo Std M" w:hAnsi="Verdana"/>
          <w:sz w:val="24"/>
          <w:szCs w:val="24"/>
        </w:rPr>
        <w:t>e</w:t>
      </w:r>
      <w:r w:rsidR="00F12C6F" w:rsidRPr="00DA6E43">
        <w:rPr>
          <w:rFonts w:ascii="Verdana" w:eastAsia="Adobe Myungjo Std M" w:hAnsi="Verdana"/>
          <w:sz w:val="24"/>
          <w:szCs w:val="24"/>
        </w:rPr>
        <w:t xml:space="preserve"> non hanno niente a che spartire con la rappresentazione </w:t>
      </w:r>
      <w:r w:rsidR="00EE14F7" w:rsidRPr="00DA6E43">
        <w:rPr>
          <w:rFonts w:ascii="Verdana" w:eastAsia="Adobe Myungjo Std M" w:hAnsi="Verdana"/>
          <w:sz w:val="24"/>
          <w:szCs w:val="24"/>
        </w:rPr>
        <w:t xml:space="preserve">sonora dei contenuti </w:t>
      </w:r>
      <w:r w:rsidR="00F12C6F" w:rsidRPr="00DA6E43">
        <w:rPr>
          <w:rFonts w:ascii="Verdana" w:eastAsia="Adobe Myungjo Std M" w:hAnsi="Verdana"/>
          <w:sz w:val="24"/>
          <w:szCs w:val="24"/>
        </w:rPr>
        <w:t>adulterata</w:t>
      </w:r>
      <w:r w:rsidR="00EE14F7" w:rsidRPr="00DA6E43">
        <w:rPr>
          <w:rFonts w:ascii="Verdana" w:eastAsia="Adobe Myungjo Std M" w:hAnsi="Verdana"/>
          <w:sz w:val="24"/>
          <w:szCs w:val="24"/>
        </w:rPr>
        <w:t xml:space="preserve"> dall’impostazione, dall’intenzione e dalle aspettative di un uditorio, sempre conformi al passaggio di significati.</w:t>
      </w:r>
    </w:p>
    <w:p w:rsidR="00917BC0" w:rsidRDefault="00EE14F7" w:rsidP="00917BC0">
      <w:pPr>
        <w:spacing w:after="0" w:line="360" w:lineRule="auto"/>
        <w:ind w:firstLine="709"/>
        <w:jc w:val="both"/>
        <w:rPr>
          <w:rFonts w:ascii="Verdana" w:eastAsia="Adobe Myungjo Std M" w:hAnsi="Verdana"/>
          <w:sz w:val="24"/>
          <w:szCs w:val="24"/>
        </w:rPr>
      </w:pPr>
      <w:r w:rsidRPr="00DA6E43">
        <w:rPr>
          <w:rFonts w:ascii="Verdana" w:eastAsia="Adobe Myungjo Std M" w:hAnsi="Verdana"/>
          <w:sz w:val="24"/>
          <w:szCs w:val="24"/>
        </w:rPr>
        <w:t xml:space="preserve">Detto questo, restringendo </w:t>
      </w:r>
      <w:r w:rsidR="00335AB6" w:rsidRPr="00DA6E43">
        <w:rPr>
          <w:rFonts w:ascii="Verdana" w:eastAsia="Adobe Myungjo Std M" w:hAnsi="Verdana"/>
          <w:sz w:val="24"/>
          <w:szCs w:val="24"/>
        </w:rPr>
        <w:t>drasticamente il punto di vista sulla lettura o interpretazione di testi letterari, penso che la maggioranza dei poeti, degli scrittori e degli attori dovrebbe tacere, non leggere né le proprie cose</w:t>
      </w:r>
      <w:r w:rsidR="001C3DD3" w:rsidRPr="00DA6E43">
        <w:rPr>
          <w:rFonts w:ascii="Verdana" w:eastAsia="Adobe Myungjo Std M" w:hAnsi="Verdana"/>
          <w:sz w:val="24"/>
          <w:szCs w:val="24"/>
        </w:rPr>
        <w:t xml:space="preserve"> </w:t>
      </w:r>
      <w:r w:rsidR="00335AB6" w:rsidRPr="00DA6E43">
        <w:rPr>
          <w:rFonts w:ascii="Verdana" w:eastAsia="Adobe Myungjo Std M" w:hAnsi="Verdana"/>
          <w:sz w:val="24"/>
          <w:szCs w:val="24"/>
        </w:rPr>
        <w:t xml:space="preserve">né tantomeno quelle altrui, perché il pregiudizio rimane quello della comunicazione e della comprensibilità cristalline. Oggi si leggono testi in pubblico (quando va bene) secondo le regole di un sistema culturale sclerotizzato, che prevede </w:t>
      </w:r>
      <w:r w:rsidR="00B431D4" w:rsidRPr="00DA6E43">
        <w:rPr>
          <w:rFonts w:ascii="Verdana" w:eastAsia="Adobe Myungjo Std M" w:hAnsi="Verdana"/>
          <w:sz w:val="24"/>
          <w:szCs w:val="24"/>
        </w:rPr>
        <w:t xml:space="preserve">delle posture e </w:t>
      </w:r>
      <w:r w:rsidR="00335AB6" w:rsidRPr="00DA6E43">
        <w:rPr>
          <w:rFonts w:ascii="Verdana" w:eastAsia="Adobe Myungjo Std M" w:hAnsi="Verdana"/>
          <w:sz w:val="24"/>
          <w:szCs w:val="24"/>
        </w:rPr>
        <w:t>dei ruoli</w:t>
      </w:r>
      <w:r w:rsidR="00B431D4" w:rsidRPr="00DA6E43">
        <w:rPr>
          <w:rFonts w:ascii="Verdana" w:eastAsia="Adobe Myungjo Std M" w:hAnsi="Verdana"/>
          <w:sz w:val="24"/>
          <w:szCs w:val="24"/>
        </w:rPr>
        <w:t xml:space="preserve"> </w:t>
      </w:r>
      <w:r w:rsidR="00335AB6" w:rsidRPr="00DA6E43">
        <w:rPr>
          <w:rFonts w:ascii="Verdana" w:eastAsia="Adobe Myungjo Std M" w:hAnsi="Verdana"/>
          <w:sz w:val="24"/>
          <w:szCs w:val="24"/>
        </w:rPr>
        <w:t xml:space="preserve">rigidamente strutturati e definiti </w:t>
      </w:r>
      <w:r w:rsidR="00B431D4" w:rsidRPr="00DA6E43">
        <w:rPr>
          <w:rFonts w:ascii="Verdana" w:eastAsia="Adobe Myungjo Std M" w:hAnsi="Verdana"/>
          <w:sz w:val="24"/>
          <w:szCs w:val="24"/>
        </w:rPr>
        <w:t xml:space="preserve">di </w:t>
      </w:r>
      <w:r w:rsidR="00335AB6" w:rsidRPr="00DA6E43">
        <w:rPr>
          <w:rFonts w:ascii="Verdana" w:eastAsia="Adobe Myungjo Std M" w:hAnsi="Verdana"/>
          <w:sz w:val="24"/>
          <w:szCs w:val="24"/>
        </w:rPr>
        <w:t xml:space="preserve">offerta e ricezione. La parola ben pronunciata, </w:t>
      </w:r>
      <w:r w:rsidR="00B431D4" w:rsidRPr="00DA6E43">
        <w:rPr>
          <w:rFonts w:ascii="Verdana" w:eastAsia="Adobe Myungjo Std M" w:hAnsi="Verdana"/>
          <w:sz w:val="24"/>
          <w:szCs w:val="24"/>
        </w:rPr>
        <w:t>la drammaturgia, il sovraccarico emozionale o per contro l’anafettività verbale non sono a favore del testo e della parola, ma solo a favore di un presunto spettacolo del sé.</w:t>
      </w:r>
    </w:p>
    <w:p w:rsidR="00917BC0" w:rsidRDefault="00B431D4" w:rsidP="00917BC0">
      <w:pPr>
        <w:spacing w:after="0" w:line="360" w:lineRule="auto"/>
        <w:ind w:firstLine="709"/>
        <w:jc w:val="both"/>
        <w:rPr>
          <w:rFonts w:ascii="Verdana" w:eastAsia="Adobe Myungjo Std M" w:hAnsi="Verdana"/>
          <w:sz w:val="24"/>
          <w:szCs w:val="24"/>
        </w:rPr>
      </w:pPr>
      <w:r w:rsidRPr="00DA6E43">
        <w:rPr>
          <w:rFonts w:ascii="Verdana" w:eastAsia="Adobe Myungjo Std M" w:hAnsi="Verdana"/>
          <w:sz w:val="24"/>
          <w:szCs w:val="24"/>
        </w:rPr>
        <w:t xml:space="preserve">Per questo, a mio inviso parere, chi può emettere fiato rispetto al testo letterario è colui che è in contatto con gli interstizi e le ombre dei testi, con tutto ciò che da scarto dell’effimero diventa notomia di un viaggio verbale. </w:t>
      </w:r>
      <w:r w:rsidR="00777239" w:rsidRPr="00DA6E43">
        <w:rPr>
          <w:rFonts w:ascii="Verdana" w:eastAsia="Adobe Myungjo Std M" w:hAnsi="Verdana"/>
          <w:sz w:val="24"/>
          <w:szCs w:val="24"/>
        </w:rPr>
        <w:br/>
      </w:r>
      <w:r w:rsidRPr="00DA6E43">
        <w:rPr>
          <w:rFonts w:ascii="Verdana" w:eastAsia="Adobe Myungjo Std M" w:hAnsi="Verdana"/>
          <w:sz w:val="24"/>
          <w:szCs w:val="24"/>
        </w:rPr>
        <w:t>Fanno la differenza in questo paesaggio due elementi: la timbrica e la tecnica. Per quanto riguarda il timbro</w:t>
      </w:r>
      <w:r w:rsidR="004A59EC" w:rsidRPr="00DA6E43">
        <w:rPr>
          <w:rFonts w:ascii="Verdana" w:eastAsia="Adobe Myungjo Std M" w:hAnsi="Verdana"/>
          <w:sz w:val="24"/>
          <w:szCs w:val="24"/>
        </w:rPr>
        <w:t xml:space="preserve"> vi sono alcune persone che posseggono naturalmente un impasto sonoro inconfondibile, irripetibile e del tutto pervasivo. Mi vengono in mente alla rinfusa (Carmelo Bene a parte, che è connubio di natura e tecnica) Edoardo Sanguineti, William Burroughs, Elio Pagliarani, Antonin Artaud, Gherasim Luca, senza mettere in conto alcuni, non tutti, poeti sonori d’</w:t>
      </w:r>
      <w:r w:rsidR="00F87063" w:rsidRPr="00DA6E43">
        <w:rPr>
          <w:rFonts w:ascii="Verdana" w:eastAsia="Adobe Myungjo Std M" w:hAnsi="Verdana"/>
          <w:sz w:val="24"/>
          <w:szCs w:val="24"/>
        </w:rPr>
        <w:t xml:space="preserve">eccezione come Luigi Pasotelli, </w:t>
      </w:r>
      <w:r w:rsidR="004A59EC" w:rsidRPr="00DA6E43">
        <w:rPr>
          <w:rFonts w:ascii="Verdana" w:eastAsia="Adobe Myungjo Std M" w:hAnsi="Verdana"/>
          <w:sz w:val="24"/>
          <w:szCs w:val="24"/>
        </w:rPr>
        <w:t>Giovanni Fontana</w:t>
      </w:r>
      <w:r w:rsidR="00F87063" w:rsidRPr="00DA6E43">
        <w:rPr>
          <w:rFonts w:ascii="Verdana" w:eastAsia="Adobe Myungjo Std M" w:hAnsi="Verdana"/>
          <w:sz w:val="24"/>
          <w:szCs w:val="24"/>
        </w:rPr>
        <w:t xml:space="preserve"> o Arrigo Lora Totino, Jaap Blonk. Dunque in quel caso non c’è possibilità di scampo</w:t>
      </w:r>
      <w:r w:rsidR="006441DA" w:rsidRPr="00DA6E43">
        <w:rPr>
          <w:rFonts w:ascii="Verdana" w:eastAsia="Adobe Myungjo Std M" w:hAnsi="Verdana"/>
          <w:sz w:val="24"/>
          <w:szCs w:val="24"/>
        </w:rPr>
        <w:t>,</w:t>
      </w:r>
      <w:r w:rsidR="00F87063" w:rsidRPr="00DA6E43">
        <w:rPr>
          <w:rFonts w:ascii="Verdana" w:eastAsia="Adobe Myungjo Std M" w:hAnsi="Verdana"/>
          <w:sz w:val="24"/>
          <w:szCs w:val="24"/>
        </w:rPr>
        <w:t xml:space="preserve"> per attrazione o ripulsa</w:t>
      </w:r>
      <w:r w:rsidR="00777239" w:rsidRPr="00DA6E43">
        <w:rPr>
          <w:rFonts w:ascii="Verdana" w:eastAsia="Adobe Myungjo Std M" w:hAnsi="Verdana"/>
          <w:sz w:val="24"/>
          <w:szCs w:val="24"/>
        </w:rPr>
        <w:t>,</w:t>
      </w:r>
      <w:r w:rsidR="00F87063" w:rsidRPr="00DA6E43">
        <w:rPr>
          <w:rFonts w:ascii="Verdana" w:eastAsia="Adobe Myungjo Std M" w:hAnsi="Verdana"/>
          <w:sz w:val="24"/>
          <w:szCs w:val="24"/>
        </w:rPr>
        <w:t xml:space="preserve"> quelle voci sono un motore autonomo </w:t>
      </w:r>
      <w:r w:rsidR="00777239" w:rsidRPr="00DA6E43">
        <w:rPr>
          <w:rFonts w:ascii="Verdana" w:eastAsia="Adobe Myungjo Std M" w:hAnsi="Verdana"/>
          <w:sz w:val="24"/>
          <w:szCs w:val="24"/>
        </w:rPr>
        <w:t xml:space="preserve">rispetto al </w:t>
      </w:r>
      <w:r w:rsidR="00F87063" w:rsidRPr="00DA6E43">
        <w:rPr>
          <w:rFonts w:ascii="Verdana" w:eastAsia="Adobe Myungjo Std M" w:hAnsi="Verdana"/>
          <w:sz w:val="24"/>
          <w:szCs w:val="24"/>
        </w:rPr>
        <w:t>testo, pur comunicando</w:t>
      </w:r>
      <w:r w:rsidR="00777239" w:rsidRPr="00DA6E43">
        <w:rPr>
          <w:rFonts w:ascii="Verdana" w:eastAsia="Adobe Myungjo Std M" w:hAnsi="Verdana"/>
          <w:sz w:val="24"/>
          <w:szCs w:val="24"/>
        </w:rPr>
        <w:t>lo</w:t>
      </w:r>
      <w:r w:rsidR="005B102E" w:rsidRPr="00DA6E43">
        <w:rPr>
          <w:rFonts w:ascii="Verdana" w:eastAsia="Adobe Myungjo Std M" w:hAnsi="Verdana"/>
          <w:sz w:val="24"/>
          <w:szCs w:val="24"/>
        </w:rPr>
        <w:t xml:space="preserve"> nella sua più profonda significatività</w:t>
      </w:r>
      <w:r w:rsidR="00F87063" w:rsidRPr="00DA6E43">
        <w:rPr>
          <w:rFonts w:ascii="Verdana" w:eastAsia="Adobe Myungjo Std M" w:hAnsi="Verdana"/>
          <w:sz w:val="24"/>
          <w:szCs w:val="24"/>
        </w:rPr>
        <w:t>.</w:t>
      </w:r>
    </w:p>
    <w:p w:rsidR="00917BC0" w:rsidRDefault="00F87063" w:rsidP="00917BC0">
      <w:pPr>
        <w:spacing w:after="0" w:line="360" w:lineRule="auto"/>
        <w:ind w:firstLine="709"/>
        <w:jc w:val="both"/>
        <w:rPr>
          <w:rFonts w:ascii="Verdana" w:eastAsia="Adobe Myungjo Std M" w:hAnsi="Verdana"/>
          <w:sz w:val="24"/>
          <w:szCs w:val="24"/>
        </w:rPr>
      </w:pPr>
      <w:r w:rsidRPr="00DA6E43">
        <w:rPr>
          <w:rFonts w:ascii="Verdana" w:eastAsia="Adobe Myungjo Std M" w:hAnsi="Verdana"/>
          <w:sz w:val="24"/>
          <w:szCs w:val="24"/>
        </w:rPr>
        <w:t xml:space="preserve">Sulla tecnica i nomi sono molti di più, ma perché settoriali. In effetti dal </w:t>
      </w:r>
      <w:r w:rsidR="001C3DD3" w:rsidRPr="00DA6E43">
        <w:rPr>
          <w:rFonts w:ascii="Verdana" w:eastAsia="Adobe Myungjo Std M" w:hAnsi="Verdana"/>
          <w:i/>
          <w:sz w:val="24"/>
          <w:szCs w:val="24"/>
        </w:rPr>
        <w:t>coté</w:t>
      </w:r>
      <w:r w:rsidRPr="00DA6E43">
        <w:rPr>
          <w:rFonts w:ascii="Verdana" w:eastAsia="Adobe Myungjo Std M" w:hAnsi="Verdana"/>
          <w:sz w:val="24"/>
          <w:szCs w:val="24"/>
        </w:rPr>
        <w:t xml:space="preserve"> musicale possiamo partire da Demetrio Stratos, Cathy Barberian, per arrivare a Fatima Miranda, Koichi Makigami, Anna-Maria Hefele</w:t>
      </w:r>
      <w:r w:rsidR="001C3DD3" w:rsidRPr="00DA6E43">
        <w:rPr>
          <w:rFonts w:ascii="Verdana" w:eastAsia="Adobe Myungjo Std M" w:hAnsi="Verdana"/>
          <w:sz w:val="24"/>
          <w:szCs w:val="24"/>
        </w:rPr>
        <w:t xml:space="preserve"> </w:t>
      </w:r>
      <w:r w:rsidR="00777239" w:rsidRPr="00DA6E43">
        <w:rPr>
          <w:rFonts w:ascii="Verdana" w:eastAsia="Adobe Myungjo Std M" w:hAnsi="Verdana"/>
          <w:sz w:val="24"/>
          <w:szCs w:val="24"/>
        </w:rPr>
        <w:t xml:space="preserve">etc. che portano </w:t>
      </w:r>
      <w:r w:rsidR="00777239" w:rsidRPr="00DA6E43">
        <w:rPr>
          <w:rFonts w:ascii="Verdana" w:eastAsia="Adobe Myungjo Std M" w:hAnsi="Verdana"/>
          <w:sz w:val="24"/>
          <w:szCs w:val="24"/>
        </w:rPr>
        <w:lastRenderedPageBreak/>
        <w:t>le possibilità della voce a conseguenze estreme, ma sempre secondo una ricerca che attravers</w:t>
      </w:r>
      <w:r w:rsidR="001C3DD3" w:rsidRPr="00DA6E43">
        <w:rPr>
          <w:rFonts w:ascii="Verdana" w:eastAsia="Adobe Myungjo Std M" w:hAnsi="Verdana"/>
          <w:sz w:val="24"/>
          <w:szCs w:val="24"/>
        </w:rPr>
        <w:t>o le più diverse tradizioni fa</w:t>
      </w:r>
      <w:r w:rsidR="00777239" w:rsidRPr="00DA6E43">
        <w:rPr>
          <w:rFonts w:ascii="Verdana" w:eastAsia="Adobe Myungjo Std M" w:hAnsi="Verdana"/>
          <w:sz w:val="24"/>
          <w:szCs w:val="24"/>
        </w:rPr>
        <w:t xml:space="preserve"> emergere </w:t>
      </w:r>
      <w:r w:rsidR="005B102E" w:rsidRPr="00DA6E43">
        <w:rPr>
          <w:rFonts w:ascii="Verdana" w:eastAsia="Adobe Myungjo Std M" w:hAnsi="Verdana"/>
          <w:sz w:val="24"/>
          <w:szCs w:val="24"/>
        </w:rPr>
        <w:t>le radici presemantiche del linguaggio, in una messa in opera aumentativa del linguaggio</w:t>
      </w:r>
      <w:r w:rsidR="001C3DD3" w:rsidRPr="00DA6E43">
        <w:rPr>
          <w:rFonts w:ascii="Verdana" w:eastAsia="Adobe Myungjo Std M" w:hAnsi="Verdana"/>
          <w:sz w:val="24"/>
          <w:szCs w:val="24"/>
        </w:rPr>
        <w:t xml:space="preserve"> stesso</w:t>
      </w:r>
      <w:r w:rsidR="005B102E" w:rsidRPr="00DA6E43">
        <w:rPr>
          <w:rFonts w:ascii="Verdana" w:eastAsia="Adobe Myungjo Std M" w:hAnsi="Verdana"/>
          <w:sz w:val="24"/>
          <w:szCs w:val="24"/>
        </w:rPr>
        <w:t>.</w:t>
      </w:r>
      <w:r w:rsidR="005B102E" w:rsidRPr="00DA6E43">
        <w:rPr>
          <w:rFonts w:ascii="Verdana" w:eastAsia="Adobe Myungjo Std M" w:hAnsi="Verdana"/>
          <w:sz w:val="24"/>
          <w:szCs w:val="24"/>
        </w:rPr>
        <w:br/>
      </w:r>
      <w:r w:rsidR="00737B2D" w:rsidRPr="00DA6E43">
        <w:rPr>
          <w:rFonts w:ascii="Verdana" w:eastAsia="Adobe Myungjo Std M" w:hAnsi="Verdana"/>
          <w:sz w:val="24"/>
          <w:szCs w:val="24"/>
        </w:rPr>
        <w:tab/>
      </w:r>
      <w:r w:rsidR="005B102E" w:rsidRPr="00DA6E43">
        <w:rPr>
          <w:rFonts w:ascii="Verdana" w:eastAsia="Adobe Myungjo Std M" w:hAnsi="Verdana"/>
          <w:sz w:val="24"/>
          <w:szCs w:val="24"/>
        </w:rPr>
        <w:t>Questo dovrebbe essere il minimo da fars</w:t>
      </w:r>
      <w:r w:rsidR="0022360A">
        <w:rPr>
          <w:rFonts w:ascii="Verdana" w:eastAsia="Adobe Myungjo Std M" w:hAnsi="Verdana"/>
          <w:sz w:val="24"/>
          <w:szCs w:val="24"/>
        </w:rPr>
        <w:t>i per poter leggere in pubblico;</w:t>
      </w:r>
      <w:r w:rsidR="005B102E" w:rsidRPr="00DA6E43">
        <w:rPr>
          <w:rFonts w:ascii="Verdana" w:eastAsia="Adobe Myungjo Std M" w:hAnsi="Verdana"/>
          <w:sz w:val="24"/>
          <w:szCs w:val="24"/>
        </w:rPr>
        <w:t xml:space="preserve"> la voce è discordia del fiato e, per dirlo con Julia Kristeva, abiezione, nel senso che non è né oggetto, né soggetto, ma abietto, per ciò stesso spossessamento del senso per la riconquista del senso.</w:t>
      </w:r>
    </w:p>
    <w:p w:rsidR="00F87063" w:rsidRPr="00DA6E43" w:rsidRDefault="00236B88" w:rsidP="00917BC0">
      <w:pPr>
        <w:spacing w:after="0" w:line="360" w:lineRule="auto"/>
        <w:ind w:firstLine="709"/>
        <w:jc w:val="both"/>
        <w:rPr>
          <w:rFonts w:ascii="Verdana" w:eastAsia="Adobe Myungjo Std M" w:hAnsi="Verdana"/>
          <w:sz w:val="24"/>
          <w:szCs w:val="24"/>
        </w:rPr>
      </w:pPr>
      <w:r w:rsidRPr="00DA6E43">
        <w:rPr>
          <w:rFonts w:ascii="Verdana" w:eastAsia="Adobe Myungjo Std M" w:hAnsi="Verdana"/>
          <w:sz w:val="24"/>
          <w:szCs w:val="24"/>
        </w:rPr>
        <w:t xml:space="preserve">In ciò non si </w:t>
      </w:r>
      <w:r w:rsidR="00AD3DD7" w:rsidRPr="00DA6E43">
        <w:rPr>
          <w:rFonts w:ascii="Verdana" w:eastAsia="Adobe Myungjo Std M" w:hAnsi="Verdana"/>
          <w:sz w:val="24"/>
          <w:szCs w:val="24"/>
        </w:rPr>
        <w:t>legga (veda)</w:t>
      </w:r>
      <w:r w:rsidRPr="00DA6E43">
        <w:rPr>
          <w:rFonts w:ascii="Verdana" w:eastAsia="Adobe Myungjo Std M" w:hAnsi="Verdana"/>
          <w:sz w:val="24"/>
          <w:szCs w:val="24"/>
        </w:rPr>
        <w:t xml:space="preserve"> un anatema in chi si dispone a leggere a voce alta, ma almeno che l’improvvido sia portato</w:t>
      </w:r>
      <w:r w:rsidR="006441DA" w:rsidRPr="00DA6E43">
        <w:rPr>
          <w:rFonts w:ascii="Verdana" w:eastAsia="Adobe Myungjo Std M" w:hAnsi="Verdana"/>
          <w:sz w:val="24"/>
          <w:szCs w:val="24"/>
        </w:rPr>
        <w:t>re del valore della voce come</w:t>
      </w:r>
      <w:r w:rsidRPr="00DA6E43">
        <w:rPr>
          <w:rFonts w:ascii="Verdana" w:eastAsia="Adobe Myungjo Std M" w:hAnsi="Verdana"/>
          <w:sz w:val="24"/>
          <w:szCs w:val="24"/>
        </w:rPr>
        <w:t xml:space="preserve"> San Cristoforo del suo nome.</w:t>
      </w:r>
    </w:p>
    <w:p w:rsidR="00D74DA2" w:rsidRPr="00DA6E43" w:rsidRDefault="00D74DA2" w:rsidP="00DA6E43">
      <w:pPr>
        <w:spacing w:after="0" w:line="360" w:lineRule="auto"/>
        <w:ind w:firstLine="709"/>
        <w:jc w:val="right"/>
        <w:rPr>
          <w:rFonts w:ascii="Verdana" w:eastAsia="Adobe Myungjo Std M" w:hAnsi="Verdana"/>
          <w:sz w:val="24"/>
          <w:szCs w:val="24"/>
        </w:rPr>
      </w:pPr>
      <w:r w:rsidRPr="00DA6E43">
        <w:rPr>
          <w:rFonts w:ascii="Verdana" w:eastAsia="Adobe Myungjo Std M" w:hAnsi="Verdana"/>
          <w:sz w:val="24"/>
          <w:szCs w:val="24"/>
        </w:rPr>
        <w:t>ottobre 2023</w:t>
      </w:r>
    </w:p>
    <w:p w:rsidR="00F12C6F" w:rsidRPr="00DA6E43" w:rsidRDefault="00F12C6F" w:rsidP="00860ACE">
      <w:pPr>
        <w:spacing w:after="0" w:line="360" w:lineRule="auto"/>
        <w:rPr>
          <w:rFonts w:ascii="Verdana" w:eastAsia="Adobe Myungjo Std M" w:hAnsi="Verdana"/>
          <w:sz w:val="24"/>
          <w:szCs w:val="24"/>
        </w:rPr>
      </w:pPr>
    </w:p>
    <w:p w:rsidR="00860ACE" w:rsidRDefault="00860ACE" w:rsidP="00860ACE">
      <w:pPr>
        <w:spacing w:after="0" w:line="360" w:lineRule="auto"/>
        <w:rPr>
          <w:rFonts w:ascii="Verdana" w:eastAsia="Adobe Myungjo Std M" w:hAnsi="Verdana"/>
        </w:rPr>
      </w:pPr>
      <w:r w:rsidRPr="00860ACE">
        <w:rPr>
          <w:rFonts w:ascii="Verdana" w:eastAsia="Adobe Myungjo Std M" w:hAnsi="Verdana"/>
        </w:rPr>
        <w:t>Bibliografia minima</w:t>
      </w:r>
    </w:p>
    <w:p w:rsidR="00860ACE" w:rsidRPr="00860ACE" w:rsidRDefault="00860ACE" w:rsidP="00860ACE">
      <w:pPr>
        <w:spacing w:after="0" w:line="360" w:lineRule="auto"/>
        <w:rPr>
          <w:rFonts w:ascii="Verdana" w:eastAsia="Adobe Myungjo Std M" w:hAnsi="Verdana"/>
        </w:rPr>
      </w:pPr>
    </w:p>
    <w:p w:rsidR="000679F5" w:rsidRPr="00860ACE" w:rsidRDefault="000679F5" w:rsidP="000679F5">
      <w:pPr>
        <w:spacing w:after="0" w:line="360" w:lineRule="auto"/>
        <w:rPr>
          <w:rFonts w:ascii="Verdana" w:eastAsia="Adobe Myungjo Std M" w:hAnsi="Verdana"/>
        </w:rPr>
      </w:pPr>
      <w:r w:rsidRPr="00860ACE">
        <w:rPr>
          <w:rFonts w:ascii="Verdana" w:eastAsia="Adobe Myungjo Std M" w:hAnsi="Verdana"/>
        </w:rPr>
        <w:t xml:space="preserve">AA.VV., </w:t>
      </w:r>
      <w:r w:rsidRPr="00860ACE">
        <w:rPr>
          <w:rFonts w:ascii="Verdana" w:eastAsia="Adobe Myungjo Std M" w:hAnsi="Verdana"/>
          <w:i/>
        </w:rPr>
        <w:t>Carmelo Bene il teatro senza spettacolo</w:t>
      </w:r>
      <w:r w:rsidRPr="00860ACE">
        <w:rPr>
          <w:rFonts w:ascii="Verdana" w:eastAsia="Adobe Myungjo Std M" w:hAnsi="Verdana"/>
        </w:rPr>
        <w:t>, Venezia</w:t>
      </w:r>
      <w:r>
        <w:rPr>
          <w:rFonts w:ascii="Verdana" w:eastAsia="Adobe Myungjo Std M" w:hAnsi="Verdana"/>
        </w:rPr>
        <w:t>,</w:t>
      </w:r>
      <w:r w:rsidRPr="00860ACE">
        <w:rPr>
          <w:rFonts w:ascii="Verdana" w:eastAsia="Adobe Myungjo Std M" w:hAnsi="Verdana"/>
        </w:rPr>
        <w:t xml:space="preserve"> Marsilio, 1990.</w:t>
      </w:r>
    </w:p>
    <w:p w:rsidR="000679F5" w:rsidRPr="00860ACE" w:rsidRDefault="000679F5" w:rsidP="000679F5">
      <w:pPr>
        <w:spacing w:after="0" w:line="360" w:lineRule="auto"/>
        <w:rPr>
          <w:rFonts w:ascii="Verdana" w:eastAsia="Adobe Myungjo Std M" w:hAnsi="Verdana"/>
        </w:rPr>
      </w:pPr>
      <w:r w:rsidRPr="00860ACE">
        <w:rPr>
          <w:rFonts w:ascii="Verdana" w:eastAsia="Adobe Myungjo Std M" w:hAnsi="Verdana"/>
        </w:rPr>
        <w:t xml:space="preserve">C. BOLOGNA, </w:t>
      </w:r>
      <w:r w:rsidRPr="00860ACE">
        <w:rPr>
          <w:rFonts w:ascii="Verdana" w:eastAsia="Adobe Myungjo Std M" w:hAnsi="Verdana"/>
          <w:i/>
        </w:rPr>
        <w:t>Flatus vocis: metafisica e antropologia della voce</w:t>
      </w:r>
      <w:r w:rsidRPr="00860ACE">
        <w:rPr>
          <w:rFonts w:ascii="Verdana" w:eastAsia="Adobe Myungjo Std M" w:hAnsi="Verdana"/>
        </w:rPr>
        <w:t>, Bologna,</w:t>
      </w:r>
      <w:r>
        <w:rPr>
          <w:rFonts w:ascii="Verdana" w:eastAsia="Adobe Myungjo Std M" w:hAnsi="Verdana"/>
        </w:rPr>
        <w:t xml:space="preserve"> </w:t>
      </w:r>
      <w:r w:rsidRPr="00860ACE">
        <w:rPr>
          <w:rFonts w:ascii="Verdana" w:eastAsia="Adobe Myungjo Std M" w:hAnsi="Verdana"/>
        </w:rPr>
        <w:t>il Mulino, 1992.</w:t>
      </w:r>
    </w:p>
    <w:p w:rsidR="000679F5" w:rsidRDefault="000679F5" w:rsidP="00860ACE">
      <w:pPr>
        <w:spacing w:after="0" w:line="360" w:lineRule="auto"/>
        <w:rPr>
          <w:rFonts w:ascii="Verdana" w:eastAsia="Adobe Myungjo Std M" w:hAnsi="Verdana"/>
        </w:rPr>
      </w:pPr>
      <w:r w:rsidRPr="00860ACE">
        <w:rPr>
          <w:rFonts w:ascii="Verdana" w:eastAsia="Adobe Myungjo Std M" w:hAnsi="Verdana"/>
        </w:rPr>
        <w:t xml:space="preserve">A. CAVARERO, </w:t>
      </w:r>
      <w:r w:rsidRPr="00860ACE">
        <w:rPr>
          <w:rFonts w:ascii="Verdana" w:eastAsia="Adobe Myungjo Std M" w:hAnsi="Verdana"/>
          <w:i/>
        </w:rPr>
        <w:t>A più voci. Filosofia dell’espressione vocale</w:t>
      </w:r>
      <w:r w:rsidRPr="00860ACE">
        <w:rPr>
          <w:rFonts w:ascii="Verdana" w:eastAsia="Adobe Myungjo Std M" w:hAnsi="Verdana"/>
        </w:rPr>
        <w:t>, Roma</w:t>
      </w:r>
      <w:r>
        <w:rPr>
          <w:rFonts w:ascii="Verdana" w:eastAsia="Adobe Myungjo Std M" w:hAnsi="Verdana"/>
        </w:rPr>
        <w:t>,</w:t>
      </w:r>
      <w:r w:rsidRPr="00860ACE">
        <w:rPr>
          <w:rFonts w:ascii="Verdana" w:eastAsia="Adobe Myungjo Std M" w:hAnsi="Verdana"/>
        </w:rPr>
        <w:t xml:space="preserve"> </w:t>
      </w:r>
      <w:proofErr w:type="spellStart"/>
      <w:r w:rsidRPr="00860ACE">
        <w:rPr>
          <w:rFonts w:ascii="Verdana" w:eastAsia="Adobe Myungjo Std M" w:hAnsi="Verdana"/>
        </w:rPr>
        <w:t>Castelvecchi</w:t>
      </w:r>
      <w:proofErr w:type="spellEnd"/>
      <w:r w:rsidRPr="00860ACE">
        <w:rPr>
          <w:rFonts w:ascii="Verdana" w:eastAsia="Adobe Myungjo Std M" w:hAnsi="Verdana"/>
        </w:rPr>
        <w:t>, 2022.</w:t>
      </w:r>
    </w:p>
    <w:p w:rsidR="000679F5" w:rsidRPr="00860ACE" w:rsidRDefault="000679F5" w:rsidP="000679F5">
      <w:pPr>
        <w:spacing w:after="0" w:line="360" w:lineRule="auto"/>
        <w:rPr>
          <w:rFonts w:ascii="Verdana" w:eastAsia="Adobe Myungjo Std M" w:hAnsi="Verdana"/>
        </w:rPr>
      </w:pPr>
      <w:r w:rsidRPr="00860ACE">
        <w:rPr>
          <w:rFonts w:ascii="Verdana" w:eastAsia="Adobe Myungjo Std M" w:hAnsi="Verdana"/>
        </w:rPr>
        <w:t xml:space="preserve">J. KRISTEVA, </w:t>
      </w:r>
      <w:r w:rsidRPr="00860ACE">
        <w:rPr>
          <w:rFonts w:ascii="Verdana" w:eastAsia="Adobe Myungjo Std M" w:hAnsi="Verdana"/>
          <w:i/>
        </w:rPr>
        <w:t>Poteri dell’orrore. Saggio sull’abiezione</w:t>
      </w:r>
      <w:r w:rsidRPr="00860ACE">
        <w:rPr>
          <w:rFonts w:ascii="Verdana" w:eastAsia="Adobe Myungjo Std M" w:hAnsi="Verdana"/>
        </w:rPr>
        <w:t>, Milano</w:t>
      </w:r>
      <w:r>
        <w:rPr>
          <w:rFonts w:ascii="Verdana" w:eastAsia="Adobe Myungjo Std M" w:hAnsi="Verdana"/>
        </w:rPr>
        <w:t>,</w:t>
      </w:r>
      <w:r w:rsidRPr="00860ACE">
        <w:rPr>
          <w:rFonts w:ascii="Verdana" w:eastAsia="Adobe Myungjo Std M" w:hAnsi="Verdana"/>
        </w:rPr>
        <w:t xml:space="preserve"> Spirali, 1981.</w:t>
      </w:r>
    </w:p>
    <w:p w:rsidR="000679F5" w:rsidRPr="00860ACE" w:rsidRDefault="000679F5" w:rsidP="000679F5">
      <w:pPr>
        <w:spacing w:after="0" w:line="360" w:lineRule="auto"/>
        <w:rPr>
          <w:rFonts w:ascii="Verdana" w:eastAsia="Adobe Myungjo Std M" w:hAnsi="Verdana"/>
        </w:rPr>
      </w:pPr>
      <w:r w:rsidRPr="00860ACE">
        <w:rPr>
          <w:rFonts w:ascii="Verdana" w:eastAsia="Adobe Myungjo Std M" w:hAnsi="Verdana"/>
        </w:rPr>
        <w:t xml:space="preserve">W. J. ONG, </w:t>
      </w:r>
      <w:r w:rsidRPr="00860ACE">
        <w:rPr>
          <w:rFonts w:ascii="Verdana" w:eastAsia="Adobe Myungjo Std M" w:hAnsi="Verdana"/>
          <w:i/>
        </w:rPr>
        <w:t>Oralità e scrittura. Le tecnologie della parola</w:t>
      </w:r>
      <w:r w:rsidRPr="00860ACE">
        <w:rPr>
          <w:rFonts w:ascii="Verdana" w:eastAsia="Adobe Myungjo Std M" w:hAnsi="Verdana"/>
        </w:rPr>
        <w:t>, Bologna</w:t>
      </w:r>
      <w:r>
        <w:rPr>
          <w:rFonts w:ascii="Verdana" w:eastAsia="Adobe Myungjo Std M" w:hAnsi="Verdana"/>
        </w:rPr>
        <w:t>,</w:t>
      </w:r>
      <w:r w:rsidRPr="00860ACE">
        <w:rPr>
          <w:rFonts w:ascii="Verdana" w:eastAsia="Adobe Myungjo Std M" w:hAnsi="Verdana"/>
        </w:rPr>
        <w:t xml:space="preserve"> il Mulino, 1986.</w:t>
      </w:r>
    </w:p>
    <w:p w:rsidR="00860ACE" w:rsidRPr="00860ACE" w:rsidRDefault="00860ACE" w:rsidP="00860ACE">
      <w:pPr>
        <w:spacing w:after="0" w:line="360" w:lineRule="auto"/>
        <w:rPr>
          <w:rFonts w:ascii="Verdana" w:eastAsia="Adobe Myungjo Std M" w:hAnsi="Verdana"/>
        </w:rPr>
      </w:pPr>
      <w:r w:rsidRPr="00860ACE">
        <w:rPr>
          <w:rFonts w:ascii="Verdana" w:eastAsia="Adobe Myungjo Std M" w:hAnsi="Verdana"/>
        </w:rPr>
        <w:t xml:space="preserve">P. ZUMTHOR, </w:t>
      </w:r>
      <w:r w:rsidRPr="00860ACE">
        <w:rPr>
          <w:rFonts w:ascii="Verdana" w:eastAsia="Adobe Myungjo Std M" w:hAnsi="Verdana"/>
          <w:i/>
        </w:rPr>
        <w:t>La presenza della voce: introduzione alla poesia orale</w:t>
      </w:r>
      <w:r w:rsidRPr="00860ACE">
        <w:rPr>
          <w:rFonts w:ascii="Verdana" w:eastAsia="Adobe Myungjo Std M" w:hAnsi="Verdana"/>
        </w:rPr>
        <w:t xml:space="preserve">, </w:t>
      </w:r>
      <w:r w:rsidR="004B0235" w:rsidRPr="00860ACE">
        <w:rPr>
          <w:rFonts w:ascii="Verdana" w:eastAsia="Adobe Myungjo Std M" w:hAnsi="Verdana"/>
        </w:rPr>
        <w:t>Bologna</w:t>
      </w:r>
      <w:r w:rsidR="004B0235">
        <w:rPr>
          <w:rFonts w:ascii="Verdana" w:eastAsia="Adobe Myungjo Std M" w:hAnsi="Verdana"/>
        </w:rPr>
        <w:t>,</w:t>
      </w:r>
      <w:r w:rsidR="004B0235" w:rsidRPr="00860ACE">
        <w:rPr>
          <w:rFonts w:ascii="Verdana" w:eastAsia="Adobe Myungjo Std M" w:hAnsi="Verdana"/>
        </w:rPr>
        <w:t xml:space="preserve"> </w:t>
      </w:r>
      <w:r w:rsidRPr="00860ACE">
        <w:rPr>
          <w:rFonts w:ascii="Verdana" w:eastAsia="Adobe Myungjo Std M" w:hAnsi="Verdana"/>
        </w:rPr>
        <w:t>il Mulino</w:t>
      </w:r>
      <w:r w:rsidR="004B0235">
        <w:rPr>
          <w:rFonts w:ascii="Verdana" w:eastAsia="Adobe Myungjo Std M" w:hAnsi="Verdana"/>
        </w:rPr>
        <w:t>,</w:t>
      </w:r>
      <w:r w:rsidRPr="00860ACE">
        <w:rPr>
          <w:rFonts w:ascii="Verdana" w:eastAsia="Adobe Myungjo Std M" w:hAnsi="Verdana"/>
        </w:rPr>
        <w:t xml:space="preserve"> 1984.</w:t>
      </w:r>
    </w:p>
    <w:p w:rsidR="00860ACE" w:rsidRPr="00860ACE" w:rsidRDefault="00860ACE" w:rsidP="00860ACE">
      <w:pPr>
        <w:spacing w:after="0" w:line="360" w:lineRule="auto"/>
        <w:rPr>
          <w:rFonts w:ascii="Verdana" w:eastAsia="Adobe Myungjo Std M" w:hAnsi="Verdana"/>
        </w:rPr>
      </w:pPr>
    </w:p>
    <w:p w:rsidR="00F12C6F" w:rsidRPr="00860ACE" w:rsidRDefault="00F12C6F" w:rsidP="00860ACE">
      <w:pPr>
        <w:spacing w:after="0" w:line="360" w:lineRule="auto"/>
        <w:ind w:firstLine="709"/>
        <w:rPr>
          <w:rFonts w:ascii="Verdana" w:eastAsia="Adobe Myungjo Std M" w:hAnsi="Verdana"/>
        </w:rPr>
      </w:pPr>
    </w:p>
    <w:p w:rsidR="00F12C6F" w:rsidRPr="00860ACE" w:rsidRDefault="00F12C6F" w:rsidP="00860ACE">
      <w:pPr>
        <w:spacing w:after="0" w:line="360" w:lineRule="auto"/>
        <w:ind w:firstLine="709"/>
        <w:rPr>
          <w:rFonts w:ascii="Verdana" w:eastAsia="Adobe Myungjo Std M" w:hAnsi="Verdana"/>
        </w:rPr>
      </w:pPr>
      <w:bookmarkStart w:id="0" w:name="_GoBack"/>
      <w:bookmarkEnd w:id="0"/>
    </w:p>
    <w:p w:rsidR="00F12C6F" w:rsidRPr="00DA6E43" w:rsidRDefault="00F12C6F" w:rsidP="00DA6E43">
      <w:pPr>
        <w:spacing w:after="0" w:line="360" w:lineRule="auto"/>
        <w:ind w:firstLine="709"/>
        <w:rPr>
          <w:rFonts w:ascii="Verdana" w:eastAsia="Adobe Myungjo Std M" w:hAnsi="Verdana"/>
          <w:sz w:val="24"/>
          <w:szCs w:val="24"/>
        </w:rPr>
      </w:pPr>
    </w:p>
    <w:p w:rsidR="00F12C6F" w:rsidRPr="00DA6E43" w:rsidRDefault="00F12C6F" w:rsidP="00DA6E43">
      <w:pPr>
        <w:spacing w:after="0" w:line="360" w:lineRule="auto"/>
        <w:ind w:firstLine="709"/>
        <w:rPr>
          <w:rFonts w:ascii="Verdana" w:eastAsia="Adobe Myungjo Std M" w:hAnsi="Verdana"/>
          <w:sz w:val="24"/>
          <w:szCs w:val="24"/>
        </w:rPr>
      </w:pPr>
    </w:p>
    <w:p w:rsidR="00F12C6F" w:rsidRPr="00DA6E43" w:rsidRDefault="00F12C6F" w:rsidP="00DA6E43">
      <w:pPr>
        <w:spacing w:after="0" w:line="360" w:lineRule="auto"/>
        <w:ind w:firstLine="709"/>
        <w:rPr>
          <w:rFonts w:ascii="Verdana" w:eastAsia="Adobe Myungjo Std M" w:hAnsi="Verdana"/>
          <w:sz w:val="24"/>
          <w:szCs w:val="24"/>
        </w:rPr>
      </w:pPr>
    </w:p>
    <w:p w:rsidR="00F12C6F" w:rsidRPr="00DA6E43" w:rsidRDefault="00F12C6F" w:rsidP="00DA6E43">
      <w:pPr>
        <w:spacing w:after="0" w:line="360" w:lineRule="auto"/>
        <w:ind w:firstLine="709"/>
        <w:rPr>
          <w:rFonts w:ascii="Verdana" w:eastAsia="Adobe Myungjo Std M" w:hAnsi="Verdana"/>
          <w:sz w:val="24"/>
          <w:szCs w:val="24"/>
        </w:rPr>
      </w:pPr>
    </w:p>
    <w:p w:rsidR="00F12C6F" w:rsidRPr="00DA6E43" w:rsidRDefault="00F12C6F" w:rsidP="00DA6E43">
      <w:pPr>
        <w:spacing w:after="0" w:line="360" w:lineRule="auto"/>
        <w:ind w:firstLine="709"/>
        <w:rPr>
          <w:rFonts w:ascii="Verdana" w:eastAsia="Adobe Myungjo Std M" w:hAnsi="Verdana"/>
          <w:sz w:val="24"/>
          <w:szCs w:val="24"/>
        </w:rPr>
      </w:pPr>
    </w:p>
    <w:p w:rsidR="00F12C6F" w:rsidRPr="00DA6E43" w:rsidRDefault="00F12C6F" w:rsidP="00DA6E43">
      <w:pPr>
        <w:spacing w:after="0" w:line="360" w:lineRule="auto"/>
        <w:ind w:firstLine="709"/>
        <w:rPr>
          <w:rFonts w:ascii="Verdana" w:eastAsia="Adobe Myungjo Std M" w:hAnsi="Verdana"/>
          <w:sz w:val="24"/>
          <w:szCs w:val="24"/>
        </w:rPr>
      </w:pPr>
    </w:p>
    <w:p w:rsidR="00F12C6F" w:rsidRPr="00DA6E43" w:rsidRDefault="00F12C6F" w:rsidP="00DA6E43">
      <w:pPr>
        <w:spacing w:after="0" w:line="360" w:lineRule="auto"/>
        <w:ind w:firstLine="709"/>
        <w:rPr>
          <w:rFonts w:ascii="Verdana" w:eastAsia="Adobe Myungjo Std M" w:hAnsi="Verdana"/>
          <w:sz w:val="24"/>
          <w:szCs w:val="24"/>
        </w:rPr>
      </w:pPr>
    </w:p>
    <w:p w:rsidR="00F12C6F" w:rsidRPr="00DA6E43" w:rsidRDefault="00F12C6F" w:rsidP="00DA6E43">
      <w:pPr>
        <w:spacing w:after="0" w:line="360" w:lineRule="auto"/>
        <w:ind w:firstLine="709"/>
        <w:rPr>
          <w:rFonts w:ascii="Verdana" w:eastAsia="Adobe Myungjo Std M" w:hAnsi="Verdana"/>
          <w:sz w:val="24"/>
          <w:szCs w:val="24"/>
        </w:rPr>
      </w:pPr>
    </w:p>
    <w:p w:rsidR="00F12C6F" w:rsidRPr="00DA6E43" w:rsidRDefault="00F12C6F" w:rsidP="00DA6E43">
      <w:pPr>
        <w:spacing w:after="0" w:line="360" w:lineRule="auto"/>
        <w:ind w:firstLine="709"/>
        <w:rPr>
          <w:rFonts w:ascii="Verdana" w:eastAsia="Adobe Myungjo Std M" w:hAnsi="Verdana"/>
          <w:sz w:val="24"/>
          <w:szCs w:val="24"/>
        </w:rPr>
      </w:pPr>
    </w:p>
    <w:p w:rsidR="00F12C6F" w:rsidRPr="00DA6E43" w:rsidRDefault="00F12C6F" w:rsidP="00DA6E43">
      <w:pPr>
        <w:spacing w:after="0" w:line="360" w:lineRule="auto"/>
        <w:ind w:firstLine="709"/>
        <w:rPr>
          <w:rFonts w:ascii="Verdana" w:eastAsia="Adobe Myungjo Std M" w:hAnsi="Verdana"/>
          <w:sz w:val="24"/>
          <w:szCs w:val="24"/>
        </w:rPr>
      </w:pPr>
    </w:p>
    <w:p w:rsidR="00F12C6F" w:rsidRPr="00DA6E43" w:rsidRDefault="00F12C6F" w:rsidP="00DA6E43">
      <w:pPr>
        <w:spacing w:after="0" w:line="360" w:lineRule="auto"/>
        <w:ind w:firstLine="709"/>
        <w:rPr>
          <w:rFonts w:ascii="Verdana" w:eastAsia="Adobe Myungjo Std M" w:hAnsi="Verdana"/>
          <w:sz w:val="24"/>
          <w:szCs w:val="24"/>
        </w:rPr>
      </w:pPr>
    </w:p>
    <w:p w:rsidR="00F12C6F" w:rsidRPr="00DA6E43" w:rsidRDefault="00F12C6F" w:rsidP="00DA6E43">
      <w:pPr>
        <w:spacing w:after="0" w:line="360" w:lineRule="auto"/>
        <w:ind w:firstLine="709"/>
        <w:rPr>
          <w:rFonts w:ascii="Verdana" w:eastAsia="Adobe Myungjo Std M" w:hAnsi="Verdana"/>
          <w:sz w:val="24"/>
          <w:szCs w:val="24"/>
        </w:rPr>
      </w:pPr>
    </w:p>
    <w:p w:rsidR="00F12C6F" w:rsidRPr="00DA6E43" w:rsidRDefault="00F12C6F" w:rsidP="00DA6E43">
      <w:pPr>
        <w:spacing w:after="0" w:line="360" w:lineRule="auto"/>
        <w:ind w:firstLine="709"/>
        <w:rPr>
          <w:rFonts w:ascii="Verdana" w:eastAsia="Adobe Myungjo Std M" w:hAnsi="Verdana"/>
          <w:sz w:val="24"/>
          <w:szCs w:val="24"/>
        </w:rPr>
      </w:pPr>
    </w:p>
    <w:p w:rsidR="00F12C6F" w:rsidRPr="00DA6E43" w:rsidRDefault="00F12C6F" w:rsidP="00DA6E43">
      <w:pPr>
        <w:spacing w:after="0" w:line="360" w:lineRule="auto"/>
        <w:ind w:firstLine="709"/>
        <w:rPr>
          <w:rFonts w:ascii="Verdana" w:eastAsia="Adobe Myungjo Std M" w:hAnsi="Verdana"/>
          <w:sz w:val="24"/>
          <w:szCs w:val="24"/>
        </w:rPr>
      </w:pPr>
    </w:p>
    <w:p w:rsidR="00F12C6F" w:rsidRPr="00DA6E43" w:rsidRDefault="00F12C6F" w:rsidP="00DA6E43">
      <w:pPr>
        <w:spacing w:after="0" w:line="360" w:lineRule="auto"/>
        <w:ind w:firstLine="709"/>
        <w:rPr>
          <w:rFonts w:ascii="Verdana" w:eastAsia="Adobe Myungjo Std M" w:hAnsi="Verdana"/>
          <w:sz w:val="24"/>
          <w:szCs w:val="24"/>
        </w:rPr>
      </w:pPr>
    </w:p>
    <w:p w:rsidR="00F12C6F" w:rsidRPr="00DA6E43" w:rsidRDefault="00F12C6F" w:rsidP="00DA6E43">
      <w:pPr>
        <w:spacing w:after="0" w:line="360" w:lineRule="auto"/>
        <w:ind w:firstLine="709"/>
        <w:rPr>
          <w:rFonts w:ascii="Verdana" w:eastAsia="Adobe Myungjo Std M" w:hAnsi="Verdana"/>
          <w:sz w:val="24"/>
          <w:szCs w:val="24"/>
        </w:rPr>
      </w:pPr>
    </w:p>
    <w:p w:rsidR="00B54D6C" w:rsidRPr="00DA6E43" w:rsidRDefault="00B54D6C" w:rsidP="0022360A">
      <w:pPr>
        <w:spacing w:after="0" w:line="360" w:lineRule="auto"/>
        <w:rPr>
          <w:rFonts w:ascii="Verdana" w:eastAsia="Adobe Myungjo Std M" w:hAnsi="Verdana"/>
          <w:sz w:val="24"/>
          <w:szCs w:val="24"/>
        </w:rPr>
      </w:pPr>
    </w:p>
    <w:sectPr w:rsidR="00B54D6C" w:rsidRPr="00DA6E43" w:rsidSect="00930C51">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Myungjo Std M">
    <w:panose1 w:val="02020600000000000000"/>
    <w:charset w:val="80"/>
    <w:family w:val="roman"/>
    <w:notTrueType/>
    <w:pitch w:val="variable"/>
    <w:sig w:usb0="00000203" w:usb1="29D72C10" w:usb2="00000010" w:usb3="00000000" w:csb0="002A0005"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72A"/>
    <w:rsid w:val="00040B26"/>
    <w:rsid w:val="000679F5"/>
    <w:rsid w:val="00084FAA"/>
    <w:rsid w:val="000970C9"/>
    <w:rsid w:val="00105C1B"/>
    <w:rsid w:val="00163F32"/>
    <w:rsid w:val="0016585D"/>
    <w:rsid w:val="00175677"/>
    <w:rsid w:val="001956B3"/>
    <w:rsid w:val="001C3DD3"/>
    <w:rsid w:val="001D04BA"/>
    <w:rsid w:val="001E1415"/>
    <w:rsid w:val="001E271E"/>
    <w:rsid w:val="001F1DA9"/>
    <w:rsid w:val="00203A47"/>
    <w:rsid w:val="002165D0"/>
    <w:rsid w:val="002172A7"/>
    <w:rsid w:val="0022360A"/>
    <w:rsid w:val="00236B88"/>
    <w:rsid w:val="002446D4"/>
    <w:rsid w:val="002640E6"/>
    <w:rsid w:val="002666D0"/>
    <w:rsid w:val="0029319E"/>
    <w:rsid w:val="00302965"/>
    <w:rsid w:val="00335013"/>
    <w:rsid w:val="00335AB6"/>
    <w:rsid w:val="003445B6"/>
    <w:rsid w:val="00377143"/>
    <w:rsid w:val="00394C2D"/>
    <w:rsid w:val="003C072A"/>
    <w:rsid w:val="00450321"/>
    <w:rsid w:val="00482E48"/>
    <w:rsid w:val="00497432"/>
    <w:rsid w:val="004A59EC"/>
    <w:rsid w:val="004B0235"/>
    <w:rsid w:val="004B3972"/>
    <w:rsid w:val="004B6752"/>
    <w:rsid w:val="004C2B38"/>
    <w:rsid w:val="00512CAF"/>
    <w:rsid w:val="005500CA"/>
    <w:rsid w:val="0055142F"/>
    <w:rsid w:val="00571B30"/>
    <w:rsid w:val="005A32C5"/>
    <w:rsid w:val="005A546F"/>
    <w:rsid w:val="005B102E"/>
    <w:rsid w:val="005C2430"/>
    <w:rsid w:val="005C771C"/>
    <w:rsid w:val="005E48C0"/>
    <w:rsid w:val="005F397B"/>
    <w:rsid w:val="00606934"/>
    <w:rsid w:val="0061679C"/>
    <w:rsid w:val="006441DA"/>
    <w:rsid w:val="00683180"/>
    <w:rsid w:val="00692894"/>
    <w:rsid w:val="00695C70"/>
    <w:rsid w:val="006B3793"/>
    <w:rsid w:val="006B4B4F"/>
    <w:rsid w:val="006C3432"/>
    <w:rsid w:val="006E086F"/>
    <w:rsid w:val="006F7AE3"/>
    <w:rsid w:val="00722F01"/>
    <w:rsid w:val="00737B2D"/>
    <w:rsid w:val="00743823"/>
    <w:rsid w:val="00754FFF"/>
    <w:rsid w:val="00763C29"/>
    <w:rsid w:val="00771D04"/>
    <w:rsid w:val="00777239"/>
    <w:rsid w:val="007924A4"/>
    <w:rsid w:val="007927E7"/>
    <w:rsid w:val="007A2CDC"/>
    <w:rsid w:val="007F0B0C"/>
    <w:rsid w:val="007F0D17"/>
    <w:rsid w:val="007F42B6"/>
    <w:rsid w:val="0080134F"/>
    <w:rsid w:val="00802712"/>
    <w:rsid w:val="0080563E"/>
    <w:rsid w:val="00807F73"/>
    <w:rsid w:val="00810A61"/>
    <w:rsid w:val="00860ACE"/>
    <w:rsid w:val="008613BC"/>
    <w:rsid w:val="008E17B0"/>
    <w:rsid w:val="00912ABD"/>
    <w:rsid w:val="00917BC0"/>
    <w:rsid w:val="00930C51"/>
    <w:rsid w:val="009C7E8F"/>
    <w:rsid w:val="009D01F0"/>
    <w:rsid w:val="00A14B35"/>
    <w:rsid w:val="00A4595B"/>
    <w:rsid w:val="00AB2FE7"/>
    <w:rsid w:val="00AB424D"/>
    <w:rsid w:val="00AD3DD7"/>
    <w:rsid w:val="00B039B9"/>
    <w:rsid w:val="00B165D3"/>
    <w:rsid w:val="00B431D4"/>
    <w:rsid w:val="00B52C99"/>
    <w:rsid w:val="00B54D6C"/>
    <w:rsid w:val="00B73E4F"/>
    <w:rsid w:val="00BB4C9F"/>
    <w:rsid w:val="00BC3F83"/>
    <w:rsid w:val="00BC5D2C"/>
    <w:rsid w:val="00C4763F"/>
    <w:rsid w:val="00C9692F"/>
    <w:rsid w:val="00CD2839"/>
    <w:rsid w:val="00CE7168"/>
    <w:rsid w:val="00CF50EB"/>
    <w:rsid w:val="00D00D38"/>
    <w:rsid w:val="00D13783"/>
    <w:rsid w:val="00D164B8"/>
    <w:rsid w:val="00D70484"/>
    <w:rsid w:val="00D74DA2"/>
    <w:rsid w:val="00DA6E43"/>
    <w:rsid w:val="00DB5862"/>
    <w:rsid w:val="00DC192D"/>
    <w:rsid w:val="00DD540C"/>
    <w:rsid w:val="00E167FF"/>
    <w:rsid w:val="00E56BBE"/>
    <w:rsid w:val="00E64FA1"/>
    <w:rsid w:val="00E7131C"/>
    <w:rsid w:val="00E84961"/>
    <w:rsid w:val="00EB2645"/>
    <w:rsid w:val="00ED4BA1"/>
    <w:rsid w:val="00EE14F7"/>
    <w:rsid w:val="00EE1DA6"/>
    <w:rsid w:val="00EE2AFA"/>
    <w:rsid w:val="00F12C6F"/>
    <w:rsid w:val="00F279C3"/>
    <w:rsid w:val="00F8314F"/>
    <w:rsid w:val="00F87063"/>
    <w:rsid w:val="00F9722C"/>
    <w:rsid w:val="00FA332D"/>
    <w:rsid w:val="00FD30B7"/>
    <w:rsid w:val="00FD77F0"/>
    <w:rsid w:val="00FE6B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82646"/>
  <w15:chartTrackingRefBased/>
  <w15:docId w15:val="{4DA8B81E-A7E5-497D-B809-F5EC3CF4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23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9</Pages>
  <Words>2659</Words>
  <Characters>15159</Characters>
  <Application>Microsoft Office Word</Application>
  <DocSecurity>0</DocSecurity>
  <Lines>126</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pinealismus</dc:creator>
  <cp:keywords/>
  <dc:description/>
  <cp:lastModifiedBy>Giovanni</cp:lastModifiedBy>
  <cp:revision>10</cp:revision>
  <cp:lastPrinted>2023-10-09T14:42:00Z</cp:lastPrinted>
  <dcterms:created xsi:type="dcterms:W3CDTF">2024-01-29T13:55:00Z</dcterms:created>
  <dcterms:modified xsi:type="dcterms:W3CDTF">2024-02-10T13:58:00Z</dcterms:modified>
</cp:coreProperties>
</file>