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7D73" w14:textId="4A7A39F3" w:rsidR="00006CF1" w:rsidRDefault="00056211" w:rsidP="006F6A30">
      <w:pPr>
        <w:spacing w:after="0" w:line="240" w:lineRule="auto"/>
        <w:jc w:val="both"/>
        <w:rPr>
          <w:rFonts w:ascii="Times New Roman" w:hAnsi="Times New Roman" w:cs="Times New Roman"/>
          <w:color w:val="FF0000"/>
          <w:sz w:val="32"/>
          <w:szCs w:val="32"/>
        </w:rPr>
      </w:pPr>
      <w:r w:rsidRPr="00006CF1">
        <w:rPr>
          <w:rFonts w:ascii="Times New Roman" w:hAnsi="Times New Roman" w:cs="Times New Roman"/>
          <w:color w:val="FF0000"/>
          <w:sz w:val="32"/>
          <w:szCs w:val="32"/>
          <w:highlight w:val="yellow"/>
        </w:rPr>
        <w:t>XXX</w:t>
      </w:r>
      <w:r w:rsidR="00006CF1">
        <w:rPr>
          <w:rFonts w:ascii="Times New Roman" w:hAnsi="Times New Roman" w:cs="Times New Roman"/>
          <w:color w:val="FF0000"/>
          <w:sz w:val="32"/>
          <w:szCs w:val="32"/>
        </w:rPr>
        <w:t xml:space="preserve"> </w:t>
      </w:r>
      <w:r w:rsidR="00006CF1" w:rsidRPr="00B444EA">
        <w:rPr>
          <w:rFonts w:ascii="Times New Roman" w:hAnsi="Times New Roman" w:cs="Times New Roman"/>
          <w:color w:val="FF0000"/>
          <w:sz w:val="32"/>
          <w:szCs w:val="32"/>
          <w:highlight w:val="yellow"/>
        </w:rPr>
        <w:t>(da definire!)</w:t>
      </w:r>
    </w:p>
    <w:p w14:paraId="0211B74A" w14:textId="590E4E6F" w:rsidR="00D46857" w:rsidRPr="00E8640A" w:rsidRDefault="00D46857" w:rsidP="006F6A30">
      <w:pPr>
        <w:spacing w:after="0" w:line="240" w:lineRule="auto"/>
        <w:jc w:val="both"/>
        <w:rPr>
          <w:rFonts w:ascii="Times New Roman" w:hAnsi="Times New Roman" w:cs="Times New Roman"/>
          <w:color w:val="FF0000"/>
          <w:sz w:val="32"/>
          <w:szCs w:val="32"/>
        </w:rPr>
      </w:pPr>
      <w:r w:rsidRPr="00E8640A">
        <w:rPr>
          <w:rFonts w:ascii="Times New Roman" w:hAnsi="Times New Roman" w:cs="Times New Roman"/>
          <w:color w:val="FF0000"/>
          <w:sz w:val="32"/>
          <w:szCs w:val="32"/>
        </w:rPr>
        <w:t>L</w:t>
      </w:r>
      <w:r w:rsidR="00210E59">
        <w:rPr>
          <w:rFonts w:ascii="Times New Roman" w:hAnsi="Times New Roman" w:cs="Times New Roman"/>
          <w:color w:val="FF0000"/>
          <w:sz w:val="32"/>
          <w:szCs w:val="32"/>
        </w:rPr>
        <w:t>’</w:t>
      </w:r>
      <w:r w:rsidRPr="00E8640A">
        <w:rPr>
          <w:rFonts w:ascii="Times New Roman" w:hAnsi="Times New Roman" w:cs="Times New Roman"/>
          <w:color w:val="FF0000"/>
          <w:sz w:val="32"/>
          <w:szCs w:val="32"/>
        </w:rPr>
        <w:t xml:space="preserve">esperienza </w:t>
      </w:r>
      <w:r w:rsidR="008A6790">
        <w:rPr>
          <w:rFonts w:ascii="Times New Roman" w:hAnsi="Times New Roman" w:cs="Times New Roman"/>
          <w:color w:val="FF0000"/>
          <w:sz w:val="32"/>
          <w:szCs w:val="32"/>
        </w:rPr>
        <w:t xml:space="preserve">pilota </w:t>
      </w:r>
      <w:r w:rsidR="00056211">
        <w:rPr>
          <w:rFonts w:ascii="Times New Roman" w:hAnsi="Times New Roman" w:cs="Times New Roman"/>
          <w:color w:val="FF0000"/>
          <w:sz w:val="32"/>
          <w:szCs w:val="32"/>
        </w:rPr>
        <w:t xml:space="preserve">di mediazione comunitaria in ambito penitenziario </w:t>
      </w:r>
      <w:r w:rsidRPr="00E8640A">
        <w:rPr>
          <w:rFonts w:ascii="Times New Roman" w:hAnsi="Times New Roman" w:cs="Times New Roman"/>
          <w:color w:val="FF0000"/>
          <w:sz w:val="32"/>
          <w:szCs w:val="32"/>
        </w:rPr>
        <w:t>della II CR di Milano Bollate (2017-2019)</w:t>
      </w:r>
      <w:r w:rsidR="00E8640A">
        <w:rPr>
          <w:rFonts w:ascii="Times New Roman" w:hAnsi="Times New Roman" w:cs="Times New Roman"/>
          <w:color w:val="FF0000"/>
          <w:sz w:val="32"/>
          <w:szCs w:val="32"/>
        </w:rPr>
        <w:t xml:space="preserve"> </w:t>
      </w:r>
    </w:p>
    <w:p w14:paraId="794F73B8" w14:textId="2F54393C" w:rsidR="00D46857" w:rsidRPr="00E8640A" w:rsidRDefault="00D46857" w:rsidP="006F6A30">
      <w:pPr>
        <w:spacing w:after="0" w:line="240" w:lineRule="auto"/>
        <w:jc w:val="both"/>
        <w:rPr>
          <w:rFonts w:ascii="Times New Roman" w:hAnsi="Times New Roman" w:cs="Times New Roman"/>
          <w:color w:val="FF0000"/>
          <w:sz w:val="32"/>
          <w:szCs w:val="32"/>
        </w:rPr>
      </w:pPr>
      <w:r w:rsidRPr="00E8640A">
        <w:rPr>
          <w:rFonts w:ascii="Times New Roman" w:hAnsi="Times New Roman" w:cs="Times New Roman"/>
          <w:color w:val="FF0000"/>
          <w:sz w:val="32"/>
          <w:szCs w:val="32"/>
        </w:rPr>
        <w:br w:type="page"/>
      </w:r>
    </w:p>
    <w:p w14:paraId="4D247303" w14:textId="270DE685" w:rsidR="00D46857" w:rsidRDefault="00D46857" w:rsidP="006F6A30">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Indice</w:t>
      </w:r>
    </w:p>
    <w:p w14:paraId="3CD136CC" w14:textId="67F263DD" w:rsidR="00D46857" w:rsidRDefault="00D46857" w:rsidP="006F6A30">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6BB71BEF" w14:textId="77777777" w:rsidR="006C4DFA" w:rsidRPr="006C4DFA" w:rsidRDefault="006C4DFA" w:rsidP="006C4DFA">
      <w:pPr>
        <w:spacing w:after="0" w:line="240" w:lineRule="auto"/>
        <w:jc w:val="both"/>
        <w:rPr>
          <w:rFonts w:ascii="Times New Roman" w:hAnsi="Times New Roman" w:cs="Times New Roman"/>
          <w:sz w:val="32"/>
          <w:szCs w:val="32"/>
        </w:rPr>
      </w:pPr>
      <w:r w:rsidRPr="006C4DFA">
        <w:rPr>
          <w:rFonts w:ascii="Times New Roman" w:hAnsi="Times New Roman" w:cs="Times New Roman"/>
          <w:sz w:val="32"/>
          <w:szCs w:val="32"/>
        </w:rPr>
        <w:lastRenderedPageBreak/>
        <w:t>Introduzione</w:t>
      </w:r>
    </w:p>
    <w:p w14:paraId="6AB791DD" w14:textId="09EC2AF9" w:rsidR="006C4DFA" w:rsidRPr="006C4DFA" w:rsidRDefault="006C4DFA" w:rsidP="006C4DFA">
      <w:pPr>
        <w:spacing w:after="0" w:line="240" w:lineRule="auto"/>
        <w:jc w:val="both"/>
        <w:rPr>
          <w:rFonts w:ascii="Times New Roman" w:hAnsi="Times New Roman" w:cs="Times New Roman"/>
          <w:sz w:val="26"/>
          <w:szCs w:val="26"/>
        </w:rPr>
      </w:pPr>
      <w:r w:rsidRPr="006C4DFA">
        <w:rPr>
          <w:rFonts w:ascii="Times New Roman" w:hAnsi="Times New Roman" w:cs="Times New Roman"/>
          <w:sz w:val="26"/>
          <w:szCs w:val="26"/>
        </w:rPr>
        <w:t>Juan Pablo Santi. Associazione di Mediazione Comunitaria</w:t>
      </w:r>
    </w:p>
    <w:p w14:paraId="1F63B6CF" w14:textId="77777777" w:rsidR="006C4DFA" w:rsidRPr="006C4DFA" w:rsidRDefault="006C4DFA" w:rsidP="006C4DFA">
      <w:pPr>
        <w:spacing w:after="0" w:line="240" w:lineRule="auto"/>
        <w:jc w:val="both"/>
        <w:rPr>
          <w:rFonts w:ascii="Times New Roman" w:hAnsi="Times New Roman" w:cs="Times New Roman"/>
        </w:rPr>
      </w:pPr>
    </w:p>
    <w:p w14:paraId="4F68EFC6" w14:textId="63B6D9BD"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Abbiamo compilato questo volume - che fa seguito di quello pubblicato nel 2018</w:t>
      </w:r>
      <w:r w:rsidRPr="006C4DFA">
        <w:rPr>
          <w:rFonts w:ascii="Times New Roman" w:hAnsi="Times New Roman" w:cs="Times New Roman"/>
          <w:vertAlign w:val="superscript"/>
        </w:rPr>
        <w:footnoteReference w:id="1"/>
      </w:r>
      <w:r w:rsidRPr="006C4DFA">
        <w:rPr>
          <w:rFonts w:ascii="Times New Roman" w:hAnsi="Times New Roman" w:cs="Times New Roman"/>
        </w:rPr>
        <w:t xml:space="preserve"> </w:t>
      </w:r>
      <w:r w:rsidR="00E8640A">
        <w:rPr>
          <w:rFonts w:ascii="Times New Roman" w:hAnsi="Times New Roman" w:cs="Times New Roman"/>
        </w:rPr>
        <w:t xml:space="preserve">- </w:t>
      </w:r>
      <w:r w:rsidRPr="006C4DFA">
        <w:rPr>
          <w:rFonts w:ascii="Times New Roman" w:hAnsi="Times New Roman" w:cs="Times New Roman"/>
        </w:rPr>
        <w:t xml:space="preserve">relativo al percorso di mediazione comunitaria in ambito penitenziario, esperienza pilota italiana, presso il reparto femminile della II Casa di Reclusione di Milano Bollate per il biennio 2017/2019, durante il periodo di </w:t>
      </w:r>
      <w:r w:rsidRPr="006C4DFA">
        <w:rPr>
          <w:rFonts w:ascii="Times New Roman" w:hAnsi="Times New Roman" w:cs="Times New Roman"/>
          <w:i/>
          <w:iCs/>
        </w:rPr>
        <w:t>pandemia</w:t>
      </w:r>
      <w:r w:rsidRPr="006C4DFA">
        <w:rPr>
          <w:rFonts w:ascii="Times New Roman" w:hAnsi="Times New Roman" w:cs="Times New Roman"/>
        </w:rPr>
        <w:t xml:space="preserve"> che, da fine febbraio 2020, ha scombussolato il nostro “normale e quotidiano” vivere.</w:t>
      </w:r>
    </w:p>
    <w:p w14:paraId="07C37133" w14:textId="06981FD9"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È da quella data, per contrastare il contagio all</w:t>
      </w:r>
      <w:r w:rsidR="00210E59">
        <w:rPr>
          <w:rFonts w:ascii="Times New Roman" w:hAnsi="Times New Roman" w:cs="Times New Roman"/>
        </w:rPr>
        <w:t>’</w:t>
      </w:r>
      <w:r w:rsidRPr="006C4DFA">
        <w:rPr>
          <w:rFonts w:ascii="Times New Roman" w:hAnsi="Times New Roman" w:cs="Times New Roman"/>
        </w:rPr>
        <w:t>interno degli istituti penitenziari - diventati luoghi di una estrema fragilità vista la dinamica relazionale ai loro interni, che non fa nessuna differenza tra i ruoli -, che i diversi progetti portati “dall</w:t>
      </w:r>
      <w:r w:rsidR="00210E59">
        <w:rPr>
          <w:rFonts w:ascii="Times New Roman" w:hAnsi="Times New Roman" w:cs="Times New Roman"/>
        </w:rPr>
        <w:t>’</w:t>
      </w:r>
      <w:r w:rsidRPr="006C4DFA">
        <w:rPr>
          <w:rFonts w:ascii="Times New Roman" w:hAnsi="Times New Roman" w:cs="Times New Roman"/>
        </w:rPr>
        <w:t xml:space="preserve">esterno” sono stati esclusi, </w:t>
      </w:r>
      <w:r w:rsidR="006F6777">
        <w:rPr>
          <w:rFonts w:ascii="Times New Roman" w:hAnsi="Times New Roman" w:cs="Times New Roman"/>
        </w:rPr>
        <w:t>si è riprodotta</w:t>
      </w:r>
      <w:r w:rsidRPr="006C4DFA">
        <w:rPr>
          <w:rFonts w:ascii="Times New Roman" w:hAnsi="Times New Roman" w:cs="Times New Roman"/>
        </w:rPr>
        <w:t xml:space="preserve"> una logica di chiusura </w:t>
      </w:r>
      <w:r w:rsidR="00E8640A">
        <w:rPr>
          <w:rFonts w:ascii="Times New Roman" w:hAnsi="Times New Roman" w:cs="Times New Roman"/>
        </w:rPr>
        <w:t xml:space="preserve">ed </w:t>
      </w:r>
      <w:r w:rsidRPr="006C4DFA">
        <w:rPr>
          <w:rFonts w:ascii="Times New Roman" w:hAnsi="Times New Roman" w:cs="Times New Roman"/>
        </w:rPr>
        <w:t>espulsione che abbiamo vissuto in prima persona sulla quasi totalità dei fronti della nostra vita.</w:t>
      </w:r>
    </w:p>
    <w:p w14:paraId="33E501A0" w14:textId="242BCE1D"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 xml:space="preserve">Scriviamo la presente introduzione </w:t>
      </w:r>
      <w:r w:rsidRPr="00B9470F">
        <w:rPr>
          <w:rFonts w:ascii="Times New Roman" w:hAnsi="Times New Roman" w:cs="Times New Roman"/>
        </w:rPr>
        <w:t>a un anno d</w:t>
      </w:r>
      <w:r w:rsidR="00376BC9" w:rsidRPr="00B9470F">
        <w:rPr>
          <w:rFonts w:ascii="Times New Roman" w:hAnsi="Times New Roman" w:cs="Times New Roman"/>
        </w:rPr>
        <w:t>a</w:t>
      </w:r>
      <w:r w:rsidRPr="00B9470F">
        <w:rPr>
          <w:rFonts w:ascii="Times New Roman" w:hAnsi="Times New Roman" w:cs="Times New Roman"/>
        </w:rPr>
        <w:t xml:space="preserve"> questo momento che per molti ha funzionato come un tempo di sospensione. In particolare, i nostri progetti di mediazione comunitaria in ambito penitenziario - fortemente centrati </w:t>
      </w:r>
      <w:r w:rsidR="00B9470F" w:rsidRPr="00B9470F">
        <w:rPr>
          <w:rFonts w:ascii="Times New Roman" w:hAnsi="Times New Roman" w:cs="Times New Roman"/>
        </w:rPr>
        <w:t>sulla</w:t>
      </w:r>
      <w:r w:rsidRPr="00B9470F">
        <w:rPr>
          <w:rFonts w:ascii="Times New Roman" w:hAnsi="Times New Roman" w:cs="Times New Roman"/>
        </w:rPr>
        <w:t xml:space="preserve"> sensibilizzazione e l</w:t>
      </w:r>
      <w:r w:rsidR="00210E59">
        <w:rPr>
          <w:rFonts w:ascii="Times New Roman" w:hAnsi="Times New Roman" w:cs="Times New Roman"/>
        </w:rPr>
        <w:t>’</w:t>
      </w:r>
      <w:r w:rsidRPr="00B9470F">
        <w:rPr>
          <w:rFonts w:ascii="Times New Roman" w:hAnsi="Times New Roman" w:cs="Times New Roman"/>
        </w:rPr>
        <w:t>attivazione di gruppi di mediatori/mediatrici tra pari - hanno subito</w:t>
      </w:r>
      <w:r w:rsidRPr="006C4DFA">
        <w:rPr>
          <w:rFonts w:ascii="Times New Roman" w:hAnsi="Times New Roman" w:cs="Times New Roman"/>
        </w:rPr>
        <w:t xml:space="preserve"> un arresto. Solo a metà 2020, e con tutte le cautele necessarie, alcuni dei progetti che da parte del Terzo settore si portano avanti e coadiuvano </w:t>
      </w:r>
      <w:r w:rsidR="0019174B">
        <w:rPr>
          <w:rFonts w:ascii="Times New Roman" w:hAnsi="Times New Roman" w:cs="Times New Roman"/>
        </w:rPr>
        <w:t>-</w:t>
      </w:r>
      <w:r w:rsidRPr="006C4DFA">
        <w:rPr>
          <w:rFonts w:ascii="Times New Roman" w:hAnsi="Times New Roman" w:cs="Times New Roman"/>
        </w:rPr>
        <w:t xml:space="preserve"> seguendo il dettato costituzionale </w:t>
      </w:r>
      <w:r w:rsidR="0019174B">
        <w:rPr>
          <w:rFonts w:ascii="Times New Roman" w:hAnsi="Times New Roman" w:cs="Times New Roman"/>
        </w:rPr>
        <w:t>-</w:t>
      </w:r>
      <w:r w:rsidRPr="006C4DFA">
        <w:rPr>
          <w:rFonts w:ascii="Times New Roman" w:hAnsi="Times New Roman" w:cs="Times New Roman"/>
        </w:rPr>
        <w:t xml:space="preserve"> </w:t>
      </w:r>
      <w:r w:rsidR="00376BC9">
        <w:rPr>
          <w:rFonts w:ascii="Times New Roman" w:hAnsi="Times New Roman" w:cs="Times New Roman"/>
        </w:rPr>
        <w:t>i</w:t>
      </w:r>
      <w:r w:rsidRPr="006C4DFA">
        <w:rPr>
          <w:rFonts w:ascii="Times New Roman" w:hAnsi="Times New Roman" w:cs="Times New Roman"/>
        </w:rPr>
        <w:t xml:space="preserve">l percorso di tipo rieducativo in carcere, hanno ripreso </w:t>
      </w:r>
      <w:r w:rsidRPr="006C4DFA">
        <w:rPr>
          <w:rFonts w:ascii="Times New Roman" w:hAnsi="Times New Roman" w:cs="Times New Roman"/>
        </w:rPr>
        <w:lastRenderedPageBreak/>
        <w:t>la loro attività</w:t>
      </w:r>
      <w:r w:rsidRPr="006C4DFA">
        <w:rPr>
          <w:rFonts w:ascii="Times New Roman" w:hAnsi="Times New Roman" w:cs="Times New Roman"/>
          <w:vertAlign w:val="superscript"/>
        </w:rPr>
        <w:footnoteReference w:id="2"/>
      </w:r>
      <w:r w:rsidRPr="006C4DFA">
        <w:rPr>
          <w:rFonts w:ascii="Times New Roman" w:hAnsi="Times New Roman" w:cs="Times New Roman"/>
        </w:rPr>
        <w:t>. Nel nostro caso lombardo, questo è stato impossibile</w:t>
      </w:r>
      <w:r w:rsidRPr="006C4DFA">
        <w:rPr>
          <w:rFonts w:ascii="Times New Roman" w:hAnsi="Times New Roman" w:cs="Times New Roman"/>
          <w:vertAlign w:val="superscript"/>
        </w:rPr>
        <w:footnoteReference w:id="3"/>
      </w:r>
      <w:r w:rsidRPr="006C4DFA">
        <w:rPr>
          <w:rFonts w:ascii="Times New Roman" w:hAnsi="Times New Roman" w:cs="Times New Roman"/>
        </w:rPr>
        <w:t xml:space="preserve">. Il percorso, concluso nel 2019 </w:t>
      </w:r>
      <w:r w:rsidR="0019174B">
        <w:rPr>
          <w:rFonts w:ascii="Times New Roman" w:hAnsi="Times New Roman" w:cs="Times New Roman"/>
        </w:rPr>
        <w:t>-</w:t>
      </w:r>
      <w:r w:rsidRPr="006C4DFA">
        <w:rPr>
          <w:rFonts w:ascii="Times New Roman" w:hAnsi="Times New Roman" w:cs="Times New Roman"/>
        </w:rPr>
        <w:t xml:space="preserve"> che ha avuto un</w:t>
      </w:r>
      <w:r w:rsidR="00210E59">
        <w:rPr>
          <w:rFonts w:ascii="Times New Roman" w:hAnsi="Times New Roman" w:cs="Times New Roman"/>
        </w:rPr>
        <w:t>’</w:t>
      </w:r>
      <w:r w:rsidRPr="006C4DFA">
        <w:rPr>
          <w:rFonts w:ascii="Times New Roman" w:hAnsi="Times New Roman" w:cs="Times New Roman"/>
        </w:rPr>
        <w:t>ulteriore conferma da parte dell</w:t>
      </w:r>
      <w:r w:rsidR="00210E59">
        <w:rPr>
          <w:rFonts w:ascii="Times New Roman" w:hAnsi="Times New Roman" w:cs="Times New Roman"/>
        </w:rPr>
        <w:t>’</w:t>
      </w:r>
      <w:r w:rsidRPr="006C4DFA">
        <w:rPr>
          <w:rFonts w:ascii="Times New Roman" w:hAnsi="Times New Roman" w:cs="Times New Roman"/>
        </w:rPr>
        <w:t xml:space="preserve">istituto penitenziario, dal nostro partner milanese nonché dalla Fondazione Vismara con un finanziamento per proseguire il lavoro durante il biennio 2020-2022 </w:t>
      </w:r>
      <w:r w:rsidR="0019174B">
        <w:rPr>
          <w:rFonts w:ascii="Times New Roman" w:hAnsi="Times New Roman" w:cs="Times New Roman"/>
        </w:rPr>
        <w:t>-</w:t>
      </w:r>
      <w:r w:rsidRPr="006C4DFA">
        <w:rPr>
          <w:rFonts w:ascii="Times New Roman" w:hAnsi="Times New Roman" w:cs="Times New Roman"/>
        </w:rPr>
        <w:t xml:space="preserve"> non è mai </w:t>
      </w:r>
      <w:proofErr w:type="spellStart"/>
      <w:r w:rsidRPr="006C4DFA">
        <w:rPr>
          <w:rFonts w:ascii="Times New Roman" w:hAnsi="Times New Roman" w:cs="Times New Roman"/>
        </w:rPr>
        <w:t>ri</w:t>
      </w:r>
      <w:proofErr w:type="spellEnd"/>
      <w:r w:rsidRPr="006C4DFA">
        <w:rPr>
          <w:rFonts w:ascii="Times New Roman" w:hAnsi="Times New Roman" w:cs="Times New Roman"/>
        </w:rPr>
        <w:t>-partito</w:t>
      </w:r>
      <w:r w:rsidRPr="006C4DFA">
        <w:rPr>
          <w:rFonts w:ascii="Times New Roman" w:hAnsi="Times New Roman" w:cs="Times New Roman"/>
          <w:vertAlign w:val="superscript"/>
        </w:rPr>
        <w:footnoteReference w:id="4"/>
      </w:r>
      <w:r w:rsidRPr="006C4DFA">
        <w:rPr>
          <w:rFonts w:ascii="Times New Roman" w:hAnsi="Times New Roman" w:cs="Times New Roman"/>
        </w:rPr>
        <w:t>.</w:t>
      </w:r>
    </w:p>
    <w:p w14:paraId="737C2CB1" w14:textId="54C46116"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 xml:space="preserve">Tante sono state le riflessioni che </w:t>
      </w:r>
      <w:r w:rsidR="0019174B">
        <w:rPr>
          <w:rFonts w:ascii="Times New Roman" w:hAnsi="Times New Roman" w:cs="Times New Roman"/>
        </w:rPr>
        <w:t>-</w:t>
      </w:r>
      <w:r w:rsidRPr="006C4DFA">
        <w:rPr>
          <w:rFonts w:ascii="Times New Roman" w:hAnsi="Times New Roman" w:cs="Times New Roman"/>
        </w:rPr>
        <w:t xml:space="preserve"> in questo periodo sospeso </w:t>
      </w:r>
      <w:r w:rsidR="0019174B">
        <w:rPr>
          <w:rFonts w:ascii="Times New Roman" w:hAnsi="Times New Roman" w:cs="Times New Roman"/>
        </w:rPr>
        <w:t>-</w:t>
      </w:r>
      <w:r w:rsidRPr="006C4DFA">
        <w:rPr>
          <w:rFonts w:ascii="Times New Roman" w:hAnsi="Times New Roman" w:cs="Times New Roman"/>
        </w:rPr>
        <w:t xml:space="preserve"> abbiamo fatto emergere, quasi come necessità impellente di dare un senso a quanto si stava vivendo. Solo a fine luglio 2020 si erano attivati (sempre virtualmente) diversi incontri di inter-supervisione con l</w:t>
      </w:r>
      <w:r w:rsidR="00210E59">
        <w:rPr>
          <w:rFonts w:ascii="Times New Roman" w:hAnsi="Times New Roman" w:cs="Times New Roman"/>
        </w:rPr>
        <w:t>’</w:t>
      </w:r>
      <w:r w:rsidR="003F18CE">
        <w:rPr>
          <w:rFonts w:ascii="Times New Roman" w:hAnsi="Times New Roman" w:cs="Times New Roman"/>
        </w:rPr>
        <w:t>équipe</w:t>
      </w:r>
      <w:r w:rsidRPr="006C4DFA">
        <w:rPr>
          <w:rFonts w:ascii="Times New Roman" w:hAnsi="Times New Roman" w:cs="Times New Roman"/>
        </w:rPr>
        <w:t xml:space="preserve"> di lavoro di </w:t>
      </w:r>
      <w:proofErr w:type="spellStart"/>
      <w:r w:rsidRPr="006C4DFA">
        <w:rPr>
          <w:rFonts w:ascii="Times New Roman" w:hAnsi="Times New Roman" w:cs="Times New Roman"/>
        </w:rPr>
        <w:t>AssMedCom</w:t>
      </w:r>
      <w:proofErr w:type="spellEnd"/>
      <w:r w:rsidRPr="006C4DFA">
        <w:rPr>
          <w:rFonts w:ascii="Times New Roman" w:hAnsi="Times New Roman" w:cs="Times New Roman"/>
        </w:rPr>
        <w:t xml:space="preserve"> che ha prodotto </w:t>
      </w:r>
      <w:r w:rsidR="0019174B">
        <w:rPr>
          <w:rFonts w:ascii="Times New Roman" w:hAnsi="Times New Roman" w:cs="Times New Roman"/>
        </w:rPr>
        <w:t>-</w:t>
      </w:r>
      <w:r w:rsidRPr="006C4DFA">
        <w:rPr>
          <w:rFonts w:ascii="Times New Roman" w:hAnsi="Times New Roman" w:cs="Times New Roman"/>
        </w:rPr>
        <w:t xml:space="preserve"> </w:t>
      </w:r>
      <w:r w:rsidRPr="00E8640A">
        <w:rPr>
          <w:rFonts w:ascii="Times New Roman" w:hAnsi="Times New Roman" w:cs="Times New Roman"/>
        </w:rPr>
        <w:t>tra</w:t>
      </w:r>
      <w:r w:rsidR="00F045D7" w:rsidRPr="00E8640A">
        <w:rPr>
          <w:rFonts w:ascii="Times New Roman" w:hAnsi="Times New Roman" w:cs="Times New Roman"/>
        </w:rPr>
        <w:t xml:space="preserve"> gli</w:t>
      </w:r>
      <w:r w:rsidRPr="00E8640A">
        <w:rPr>
          <w:rFonts w:ascii="Times New Roman" w:hAnsi="Times New Roman" w:cs="Times New Roman"/>
        </w:rPr>
        <w:t xml:space="preserve"> altri</w:t>
      </w:r>
      <w:r w:rsidRPr="006C4DFA">
        <w:rPr>
          <w:rFonts w:ascii="Times New Roman" w:hAnsi="Times New Roman" w:cs="Times New Roman"/>
        </w:rPr>
        <w:t xml:space="preserve"> </w:t>
      </w:r>
      <w:r w:rsidR="0019174B">
        <w:rPr>
          <w:rFonts w:ascii="Times New Roman" w:hAnsi="Times New Roman" w:cs="Times New Roman"/>
        </w:rPr>
        <w:t>-</w:t>
      </w:r>
      <w:r w:rsidRPr="006C4DFA">
        <w:rPr>
          <w:rFonts w:ascii="Times New Roman" w:hAnsi="Times New Roman" w:cs="Times New Roman"/>
        </w:rPr>
        <w:t xml:space="preserve"> dei documenti da inviare ai partecipanti dei progetti in carcere; una serie di incontri di autoformazione legata alla mediazione comunitaria in ambito penitenziario all</w:t>
      </w:r>
      <w:r w:rsidR="00210E59">
        <w:rPr>
          <w:rFonts w:ascii="Times New Roman" w:hAnsi="Times New Roman" w:cs="Times New Roman"/>
        </w:rPr>
        <w:t>’</w:t>
      </w:r>
      <w:r w:rsidRPr="006C4DFA">
        <w:rPr>
          <w:rFonts w:ascii="Times New Roman" w:hAnsi="Times New Roman" w:cs="Times New Roman"/>
        </w:rPr>
        <w:t>interno dell</w:t>
      </w:r>
      <w:r w:rsidR="00210E59">
        <w:rPr>
          <w:rFonts w:ascii="Times New Roman" w:hAnsi="Times New Roman" w:cs="Times New Roman"/>
        </w:rPr>
        <w:t>’</w:t>
      </w:r>
      <w:r w:rsidRPr="006C4DFA">
        <w:rPr>
          <w:rFonts w:ascii="Times New Roman" w:hAnsi="Times New Roman" w:cs="Times New Roman"/>
        </w:rPr>
        <w:t>Associazione; diverse partecipazioni a incontri virtuali della rete di associazioni che lavorano in ambito penitenziario e altre tipi di eventi di divulgazione e/o sensibilizzazione</w:t>
      </w:r>
      <w:r w:rsidRPr="006C4DFA">
        <w:rPr>
          <w:rFonts w:ascii="Times New Roman" w:hAnsi="Times New Roman" w:cs="Times New Roman"/>
          <w:vertAlign w:val="superscript"/>
        </w:rPr>
        <w:footnoteReference w:id="5"/>
      </w:r>
      <w:r w:rsidRPr="006C4DFA">
        <w:rPr>
          <w:rFonts w:ascii="Times New Roman" w:hAnsi="Times New Roman" w:cs="Times New Roman"/>
        </w:rPr>
        <w:t>.</w:t>
      </w:r>
    </w:p>
    <w:p w14:paraId="51752CD0" w14:textId="4AACF66E"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lastRenderedPageBreak/>
        <w:t xml:space="preserve">Viste le strutturali condizioni di difficoltà degli istituti penitenziari e, in particolare, delle situazioni estreme che questa pandemia ha prodotto (si pensi alle rivolte interne e </w:t>
      </w:r>
      <w:r w:rsidR="00376BC9">
        <w:rPr>
          <w:rFonts w:ascii="Times New Roman" w:hAnsi="Times New Roman" w:cs="Times New Roman"/>
        </w:rPr>
        <w:t>al</w:t>
      </w:r>
      <w:r w:rsidRPr="006C4DFA">
        <w:rPr>
          <w:rFonts w:ascii="Times New Roman" w:hAnsi="Times New Roman" w:cs="Times New Roman"/>
        </w:rPr>
        <w:t xml:space="preserve">le </w:t>
      </w:r>
      <w:r w:rsidRPr="00B9470F">
        <w:rPr>
          <w:rFonts w:ascii="Times New Roman" w:hAnsi="Times New Roman" w:cs="Times New Roman"/>
        </w:rPr>
        <w:t>mort</w:t>
      </w:r>
      <w:r w:rsidR="00376BC9" w:rsidRPr="00B9470F">
        <w:rPr>
          <w:rFonts w:ascii="Times New Roman" w:hAnsi="Times New Roman" w:cs="Times New Roman"/>
        </w:rPr>
        <w:t>i</w:t>
      </w:r>
      <w:r w:rsidRPr="00B9470F">
        <w:rPr>
          <w:rFonts w:ascii="Times New Roman" w:hAnsi="Times New Roman" w:cs="Times New Roman"/>
        </w:rPr>
        <w:t xml:space="preserve"> c</w:t>
      </w:r>
      <w:r w:rsidRPr="006C4DFA">
        <w:rPr>
          <w:rFonts w:ascii="Times New Roman" w:hAnsi="Times New Roman" w:cs="Times New Roman"/>
        </w:rPr>
        <w:t>he si sono verificate a marzo 2020</w:t>
      </w:r>
      <w:r w:rsidRPr="006C4DFA">
        <w:rPr>
          <w:rFonts w:ascii="Times New Roman" w:hAnsi="Times New Roman" w:cs="Times New Roman"/>
          <w:vertAlign w:val="superscript"/>
        </w:rPr>
        <w:footnoteReference w:id="6"/>
      </w:r>
      <w:r w:rsidRPr="006C4DFA">
        <w:rPr>
          <w:rFonts w:ascii="Times New Roman" w:hAnsi="Times New Roman" w:cs="Times New Roman"/>
        </w:rPr>
        <w:t>) forse la principale riflessione che emerge è legata alla legittimità e possibilità d</w:t>
      </w:r>
      <w:r w:rsidR="00210E59">
        <w:rPr>
          <w:rFonts w:ascii="Times New Roman" w:hAnsi="Times New Roman" w:cs="Times New Roman"/>
        </w:rPr>
        <w:t>’</w:t>
      </w:r>
      <w:r w:rsidRPr="006C4DFA">
        <w:rPr>
          <w:rFonts w:ascii="Times New Roman" w:hAnsi="Times New Roman" w:cs="Times New Roman"/>
        </w:rPr>
        <w:t>esistenza di quest</w:t>
      </w:r>
      <w:r w:rsidR="00210E59">
        <w:rPr>
          <w:rFonts w:ascii="Times New Roman" w:hAnsi="Times New Roman" w:cs="Times New Roman"/>
        </w:rPr>
        <w:t>’</w:t>
      </w:r>
      <w:r w:rsidRPr="006C4DFA">
        <w:rPr>
          <w:rFonts w:ascii="Times New Roman" w:hAnsi="Times New Roman" w:cs="Times New Roman"/>
        </w:rPr>
        <w:t xml:space="preserve">istituzione nel nostro momento storico. Ma cosa fare? O meglio, come procedere? Se è vero che ci sono correnti abolizionistiche che risalgono a metà del secolo scorso </w:t>
      </w:r>
      <w:r w:rsidR="00667F54">
        <w:rPr>
          <w:rFonts w:ascii="Times New Roman" w:hAnsi="Times New Roman" w:cs="Times New Roman"/>
        </w:rPr>
        <w:t>sembrerebbe</w:t>
      </w:r>
      <w:r w:rsidR="00667F54" w:rsidRPr="006C4DFA">
        <w:rPr>
          <w:rFonts w:ascii="Times New Roman" w:hAnsi="Times New Roman" w:cs="Times New Roman"/>
        </w:rPr>
        <w:t xml:space="preserve"> </w:t>
      </w:r>
      <w:r w:rsidRPr="006C4DFA">
        <w:rPr>
          <w:rFonts w:ascii="Times New Roman" w:hAnsi="Times New Roman" w:cs="Times New Roman"/>
        </w:rPr>
        <w:t xml:space="preserve">altrettanto </w:t>
      </w:r>
      <w:r w:rsidR="00376BC9">
        <w:rPr>
          <w:rFonts w:ascii="Times New Roman" w:hAnsi="Times New Roman" w:cs="Times New Roman"/>
        </w:rPr>
        <w:t>vero</w:t>
      </w:r>
      <w:r w:rsidR="00376BC9" w:rsidRPr="006C4DFA">
        <w:rPr>
          <w:rFonts w:ascii="Times New Roman" w:hAnsi="Times New Roman" w:cs="Times New Roman"/>
        </w:rPr>
        <w:t xml:space="preserve"> </w:t>
      </w:r>
      <w:r w:rsidRPr="006C4DFA">
        <w:rPr>
          <w:rFonts w:ascii="Times New Roman" w:hAnsi="Times New Roman" w:cs="Times New Roman"/>
        </w:rPr>
        <w:t>che “il carcere” - riflesso della società - non potrà scomparire nel futuro vicino.</w:t>
      </w:r>
    </w:p>
    <w:p w14:paraId="5C8F7199" w14:textId="77777777" w:rsidR="006F6777"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 xml:space="preserve">Ma questo periodo ha invece aiutato a far emergere altra consapevolezza legata al mondo del carcere. Come più volte abbiamo </w:t>
      </w:r>
      <w:r w:rsidR="00376BC9">
        <w:rPr>
          <w:rFonts w:ascii="Times New Roman" w:hAnsi="Times New Roman" w:cs="Times New Roman"/>
        </w:rPr>
        <w:t xml:space="preserve">descritto </w:t>
      </w:r>
      <w:r w:rsidRPr="006C4DFA">
        <w:rPr>
          <w:rFonts w:ascii="Times New Roman" w:hAnsi="Times New Roman" w:cs="Times New Roman"/>
        </w:rPr>
        <w:t xml:space="preserve">durante la </w:t>
      </w:r>
      <w:r w:rsidRPr="006C4DFA">
        <w:rPr>
          <w:rFonts w:ascii="Times New Roman" w:hAnsi="Times New Roman" w:cs="Times New Roman"/>
          <w:i/>
          <w:iCs/>
        </w:rPr>
        <w:t>pandemia</w:t>
      </w:r>
      <w:r w:rsidRPr="006C4DFA">
        <w:rPr>
          <w:rFonts w:ascii="Times New Roman" w:hAnsi="Times New Roman" w:cs="Times New Roman"/>
        </w:rPr>
        <w:t xml:space="preserve">, non è mai possibile </w:t>
      </w:r>
      <w:r w:rsidR="0019174B">
        <w:rPr>
          <w:rFonts w:ascii="Times New Roman" w:hAnsi="Times New Roman" w:cs="Times New Roman"/>
        </w:rPr>
        <w:t>-</w:t>
      </w:r>
      <w:r w:rsidRPr="006C4DFA">
        <w:rPr>
          <w:rFonts w:ascii="Times New Roman" w:hAnsi="Times New Roman" w:cs="Times New Roman"/>
        </w:rPr>
        <w:t xml:space="preserve"> se non lo si è sperimentato </w:t>
      </w:r>
      <w:r w:rsidR="0019174B">
        <w:rPr>
          <w:rFonts w:ascii="Times New Roman" w:hAnsi="Times New Roman" w:cs="Times New Roman"/>
        </w:rPr>
        <w:t>-</w:t>
      </w:r>
      <w:r w:rsidRPr="006C4DFA">
        <w:rPr>
          <w:rFonts w:ascii="Times New Roman" w:hAnsi="Times New Roman" w:cs="Times New Roman"/>
        </w:rPr>
        <w:t xml:space="preserve"> fare un confronto valido con la condizione di privazione della libertà, ma da marzo 2020 ci si è avvicinati a questa condizione. Ognuno di noi ha potuto “esperimentare” un forte limite alla libe</w:t>
      </w:r>
      <w:r w:rsidRPr="00B9470F">
        <w:rPr>
          <w:rFonts w:ascii="Times New Roman" w:hAnsi="Times New Roman" w:cs="Times New Roman"/>
        </w:rPr>
        <w:t>rt</w:t>
      </w:r>
      <w:r w:rsidR="00376BC9" w:rsidRPr="00B9470F">
        <w:rPr>
          <w:rFonts w:ascii="Times New Roman" w:hAnsi="Times New Roman" w:cs="Times New Roman"/>
        </w:rPr>
        <w:t>à</w:t>
      </w:r>
      <w:r w:rsidRPr="006C4DFA">
        <w:rPr>
          <w:rFonts w:ascii="Times New Roman" w:hAnsi="Times New Roman" w:cs="Times New Roman"/>
        </w:rPr>
        <w:t xml:space="preserve"> di movimento, situazioni di drammatiche ingiustizie e di </w:t>
      </w:r>
      <w:r w:rsidRPr="00B9470F">
        <w:rPr>
          <w:rFonts w:ascii="Times New Roman" w:hAnsi="Times New Roman" w:cs="Times New Roman"/>
        </w:rPr>
        <w:t xml:space="preserve">forte condizionamento del contesto. Ognuno di noi è, infine, consapevolmente o meno, diventato il contesto, ognuno di noi è diventato il proprio carcere. </w:t>
      </w:r>
    </w:p>
    <w:p w14:paraId="4CFA8FBC" w14:textId="30703AE0" w:rsidR="006C4DFA" w:rsidRPr="006C4DFA" w:rsidRDefault="006C4DFA" w:rsidP="006C4DFA">
      <w:pPr>
        <w:spacing w:after="0" w:line="240" w:lineRule="auto"/>
        <w:jc w:val="both"/>
        <w:rPr>
          <w:rFonts w:ascii="Times New Roman" w:hAnsi="Times New Roman" w:cs="Times New Roman"/>
        </w:rPr>
      </w:pPr>
      <w:r w:rsidRPr="00B9470F">
        <w:rPr>
          <w:rFonts w:ascii="Times New Roman" w:hAnsi="Times New Roman" w:cs="Times New Roman"/>
        </w:rPr>
        <w:t>Il “carcere” diventa così (concreta, triste, umiliante) metafora dei limiti ai quali ci siamo, come individui e come società, assoggettati e d</w:t>
      </w:r>
      <w:r w:rsidR="00376BC9" w:rsidRPr="00B9470F">
        <w:rPr>
          <w:rFonts w:ascii="Times New Roman" w:hAnsi="Times New Roman" w:cs="Times New Roman"/>
        </w:rPr>
        <w:t>a</w:t>
      </w:r>
      <w:r w:rsidRPr="00B9470F">
        <w:rPr>
          <w:rFonts w:ascii="Times New Roman" w:hAnsi="Times New Roman" w:cs="Times New Roman"/>
        </w:rPr>
        <w:t>i quali si fa fatica ad uscire, andare o</w:t>
      </w:r>
      <w:r w:rsidRPr="006C4DFA">
        <w:rPr>
          <w:rFonts w:ascii="Times New Roman" w:hAnsi="Times New Roman" w:cs="Times New Roman"/>
        </w:rPr>
        <w:t xml:space="preserve">ltre, espandere. </w:t>
      </w:r>
    </w:p>
    <w:p w14:paraId="2F554C6E" w14:textId="4D6C122B"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 xml:space="preserve">La mediazione comunitaria </w:t>
      </w:r>
      <w:r w:rsidR="006F6777">
        <w:rPr>
          <w:rFonts w:ascii="Times New Roman" w:hAnsi="Times New Roman" w:cs="Times New Roman"/>
        </w:rPr>
        <w:t>quindi</w:t>
      </w:r>
      <w:r w:rsidRPr="006C4DFA">
        <w:rPr>
          <w:rFonts w:ascii="Times New Roman" w:hAnsi="Times New Roman" w:cs="Times New Roman"/>
        </w:rPr>
        <w:t xml:space="preserve"> </w:t>
      </w:r>
      <w:r w:rsidR="00667F54">
        <w:rPr>
          <w:rFonts w:ascii="Times New Roman" w:hAnsi="Times New Roman" w:cs="Times New Roman"/>
        </w:rPr>
        <w:t xml:space="preserve">si </w:t>
      </w:r>
      <w:r w:rsidRPr="006C4DFA">
        <w:rPr>
          <w:rFonts w:ascii="Times New Roman" w:hAnsi="Times New Roman" w:cs="Times New Roman"/>
        </w:rPr>
        <w:t>pone come una concreta possibilità di pensare e agire dei modi che mettano le persone di un dato contesto - in questo caso il carcere, i nostri carceri - in condizione di riflettere insieme sulla propria biografia e sul lavoro collettivo e di comunità per far emergere le risorse necessarie con l</w:t>
      </w:r>
      <w:r w:rsidR="00210E59">
        <w:rPr>
          <w:rFonts w:ascii="Times New Roman" w:hAnsi="Times New Roman" w:cs="Times New Roman"/>
        </w:rPr>
        <w:t>’</w:t>
      </w:r>
      <w:r w:rsidRPr="006C4DFA">
        <w:rPr>
          <w:rFonts w:ascii="Times New Roman" w:hAnsi="Times New Roman" w:cs="Times New Roman"/>
        </w:rPr>
        <w:t xml:space="preserve">obiettivo di </w:t>
      </w:r>
      <w:r w:rsidRPr="006C4DFA">
        <w:rPr>
          <w:rFonts w:ascii="Times New Roman" w:hAnsi="Times New Roman" w:cs="Times New Roman"/>
        </w:rPr>
        <w:lastRenderedPageBreak/>
        <w:t>prendersi cura del contesto e, in quest</w:t>
      </w:r>
      <w:r w:rsidR="00210E59">
        <w:rPr>
          <w:rFonts w:ascii="Times New Roman" w:hAnsi="Times New Roman" w:cs="Times New Roman"/>
        </w:rPr>
        <w:t>’</w:t>
      </w:r>
      <w:r w:rsidRPr="006C4DFA">
        <w:rPr>
          <w:rFonts w:ascii="Times New Roman" w:hAnsi="Times New Roman" w:cs="Times New Roman"/>
        </w:rPr>
        <w:t xml:space="preserve">atto performativo, trasformare </w:t>
      </w:r>
      <w:proofErr w:type="gramStart"/>
      <w:r w:rsidRPr="006C4DFA">
        <w:rPr>
          <w:rFonts w:ascii="Times New Roman" w:hAnsi="Times New Roman" w:cs="Times New Roman"/>
        </w:rPr>
        <w:t>se</w:t>
      </w:r>
      <w:proofErr w:type="gramEnd"/>
      <w:r w:rsidRPr="006C4DFA">
        <w:rPr>
          <w:rFonts w:ascii="Times New Roman" w:hAnsi="Times New Roman" w:cs="Times New Roman"/>
        </w:rPr>
        <w:t xml:space="preserve"> stessi insieme agli altri. Crediamo con fermezza che la mediazione comunitaria </w:t>
      </w:r>
      <w:r w:rsidR="00376BC9">
        <w:rPr>
          <w:rFonts w:ascii="Times New Roman" w:hAnsi="Times New Roman" w:cs="Times New Roman"/>
        </w:rPr>
        <w:t>è</w:t>
      </w:r>
      <w:r w:rsidRPr="006C4DFA">
        <w:rPr>
          <w:rFonts w:ascii="Times New Roman" w:hAnsi="Times New Roman" w:cs="Times New Roman"/>
        </w:rPr>
        <w:t xml:space="preserve"> utile ai fini di favorire un ripensamento del contesto</w:t>
      </w:r>
      <w:r w:rsidR="00667F54">
        <w:rPr>
          <w:rFonts w:ascii="Times New Roman" w:hAnsi="Times New Roman" w:cs="Times New Roman"/>
        </w:rPr>
        <w:t xml:space="preserve"> e di come questo è strutturato</w:t>
      </w:r>
      <w:r w:rsidRPr="006C4DFA">
        <w:rPr>
          <w:rFonts w:ascii="Times New Roman" w:hAnsi="Times New Roman" w:cs="Times New Roman"/>
        </w:rPr>
        <w:t>, dunque, d</w:t>
      </w:r>
      <w:r w:rsidR="00667F54">
        <w:rPr>
          <w:rFonts w:ascii="Times New Roman" w:hAnsi="Times New Roman" w:cs="Times New Roman"/>
        </w:rPr>
        <w:t>e</w:t>
      </w:r>
      <w:r w:rsidRPr="006C4DFA">
        <w:rPr>
          <w:rFonts w:ascii="Times New Roman" w:hAnsi="Times New Roman" w:cs="Times New Roman"/>
        </w:rPr>
        <w:t>i</w:t>
      </w:r>
      <w:r w:rsidR="00667F54">
        <w:rPr>
          <w:rFonts w:ascii="Times New Roman" w:hAnsi="Times New Roman" w:cs="Times New Roman"/>
        </w:rPr>
        <w:t xml:space="preserve"> rapporti che abbiamo con</w:t>
      </w:r>
      <w:r w:rsidRPr="006C4DFA">
        <w:rPr>
          <w:rFonts w:ascii="Times New Roman" w:hAnsi="Times New Roman" w:cs="Times New Roman"/>
        </w:rPr>
        <w:t xml:space="preserve"> noi stessi e </w:t>
      </w:r>
      <w:r w:rsidR="00667F54">
        <w:rPr>
          <w:rFonts w:ascii="Times New Roman" w:hAnsi="Times New Roman" w:cs="Times New Roman"/>
        </w:rPr>
        <w:t xml:space="preserve">con </w:t>
      </w:r>
      <w:r w:rsidRPr="006C4DFA">
        <w:rPr>
          <w:rFonts w:ascii="Times New Roman" w:hAnsi="Times New Roman" w:cs="Times New Roman"/>
        </w:rPr>
        <w:t>gli altri.</w:t>
      </w:r>
      <w:r w:rsidR="006F6777">
        <w:rPr>
          <w:rFonts w:ascii="Times New Roman" w:hAnsi="Times New Roman" w:cs="Times New Roman"/>
        </w:rPr>
        <w:t xml:space="preserve"> Crediamo, appunto, come atto di fede, perché anche di questo si tratta.</w:t>
      </w:r>
    </w:p>
    <w:p w14:paraId="7661D540" w14:textId="75702973"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Tornando a questo volume, questo tempo</w:t>
      </w:r>
      <w:r w:rsidR="006F6777">
        <w:rPr>
          <w:rFonts w:ascii="Times New Roman" w:hAnsi="Times New Roman" w:cs="Times New Roman"/>
        </w:rPr>
        <w:t xml:space="preserve"> sospeso</w:t>
      </w:r>
      <w:r w:rsidRPr="006C4DFA">
        <w:rPr>
          <w:rFonts w:ascii="Times New Roman" w:hAnsi="Times New Roman" w:cs="Times New Roman"/>
        </w:rPr>
        <w:t xml:space="preserve"> ha permesso di affrontare la riflessione anche a partire della scrittura: scrivere è un modo per metterci a nudo, per raccontarci, per fissare un ragionamento e valutazione di quanto fatto e di quanto c</w:t>
      </w:r>
      <w:r w:rsidR="00210E59">
        <w:rPr>
          <w:rFonts w:ascii="Times New Roman" w:hAnsi="Times New Roman" w:cs="Times New Roman"/>
        </w:rPr>
        <w:t>’</w:t>
      </w:r>
      <w:r w:rsidRPr="006C4DFA">
        <w:rPr>
          <w:rFonts w:ascii="Times New Roman" w:hAnsi="Times New Roman" w:cs="Times New Roman"/>
        </w:rPr>
        <w:t xml:space="preserve">è ancora da fare. Il presente volume, aderente allo spirito della mediazione comunitaria, vuole mettere in campo le diverse voci dei e delle partecipanti del percorso in una struttura corale del testo che </w:t>
      </w:r>
      <w:r w:rsidRPr="00B9470F">
        <w:rPr>
          <w:rFonts w:ascii="Times New Roman" w:hAnsi="Times New Roman" w:cs="Times New Roman"/>
        </w:rPr>
        <w:t>restituisce e d</w:t>
      </w:r>
      <w:r w:rsidR="00376BC9" w:rsidRPr="00B9470F">
        <w:rPr>
          <w:rFonts w:ascii="Times New Roman" w:hAnsi="Times New Roman" w:cs="Times New Roman"/>
        </w:rPr>
        <w:t>à</w:t>
      </w:r>
      <w:r w:rsidRPr="00B9470F">
        <w:rPr>
          <w:rFonts w:ascii="Times New Roman" w:hAnsi="Times New Roman" w:cs="Times New Roman"/>
        </w:rPr>
        <w:t xml:space="preserve"> voce</w:t>
      </w:r>
      <w:r w:rsidRPr="006C4DFA">
        <w:rPr>
          <w:rFonts w:ascii="Times New Roman" w:hAnsi="Times New Roman" w:cs="Times New Roman"/>
        </w:rPr>
        <w:t xml:space="preserve"> di quanto vissuto o osservato in questi due anni di lavoro presso il reparto femminile di Bollate.</w:t>
      </w:r>
    </w:p>
    <w:p w14:paraId="223EE86B" w14:textId="708EF632"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 xml:space="preserve">Con le parole della già direttrice del Carcere di Milano-Bollate - </w:t>
      </w:r>
      <w:r w:rsidRPr="00B9470F">
        <w:rPr>
          <w:rFonts w:ascii="Times New Roman" w:hAnsi="Times New Roman" w:cs="Times New Roman"/>
        </w:rPr>
        <w:t>la</w:t>
      </w:r>
      <w:r w:rsidRPr="006C4DFA">
        <w:rPr>
          <w:rFonts w:ascii="Times New Roman" w:hAnsi="Times New Roman" w:cs="Times New Roman"/>
        </w:rPr>
        <w:t xml:space="preserve"> quale ringraziamo infinitamente per aver creduto nel progetto dal primo momento e per aver messo in campo quanto possibile per attivarlo -, seguono le parole del presidente della Sesta Opera. Entrambi rappresentano gli enti che, dal 2015, hanno collaborato con </w:t>
      </w:r>
      <w:proofErr w:type="spellStart"/>
      <w:r w:rsidRPr="006C4DFA">
        <w:rPr>
          <w:rFonts w:ascii="Times New Roman" w:hAnsi="Times New Roman" w:cs="Times New Roman"/>
        </w:rPr>
        <w:t>AssMedCom</w:t>
      </w:r>
      <w:proofErr w:type="spellEnd"/>
      <w:r w:rsidRPr="006C4DFA">
        <w:rPr>
          <w:rFonts w:ascii="Times New Roman" w:hAnsi="Times New Roman" w:cs="Times New Roman"/>
        </w:rPr>
        <w:t xml:space="preserve"> per portare avanti questo percorso. Segue la scheda di presentazione del biennio 2017-19 dove - schematicamente - si presenta il progetto con i diversi elementi che lo compongono. Interessa, in particolare, la lettura fatta del percorso a partire dell</w:t>
      </w:r>
      <w:r w:rsidR="00210E59">
        <w:rPr>
          <w:rFonts w:ascii="Times New Roman" w:hAnsi="Times New Roman" w:cs="Times New Roman"/>
        </w:rPr>
        <w:t>’</w:t>
      </w:r>
      <w:r w:rsidR="003F18CE">
        <w:rPr>
          <w:rFonts w:ascii="Times New Roman" w:hAnsi="Times New Roman" w:cs="Times New Roman"/>
        </w:rPr>
        <w:t>équipe</w:t>
      </w:r>
      <w:r w:rsidRPr="006C4DFA">
        <w:rPr>
          <w:rFonts w:ascii="Times New Roman" w:hAnsi="Times New Roman" w:cs="Times New Roman"/>
        </w:rPr>
        <w:t xml:space="preserve"> di lavoro che </w:t>
      </w:r>
      <w:r w:rsidR="0019174B">
        <w:rPr>
          <w:rFonts w:ascii="Times New Roman" w:hAnsi="Times New Roman" w:cs="Times New Roman"/>
        </w:rPr>
        <w:t>-</w:t>
      </w:r>
      <w:r w:rsidRPr="006C4DFA">
        <w:rPr>
          <w:rFonts w:ascii="Times New Roman" w:hAnsi="Times New Roman" w:cs="Times New Roman"/>
        </w:rPr>
        <w:t xml:space="preserve"> insieme all</w:t>
      </w:r>
      <w:r w:rsidR="00210E59">
        <w:rPr>
          <w:rFonts w:ascii="Times New Roman" w:hAnsi="Times New Roman" w:cs="Times New Roman"/>
        </w:rPr>
        <w:t>’</w:t>
      </w:r>
      <w:r w:rsidR="003F18CE">
        <w:rPr>
          <w:rFonts w:ascii="Times New Roman" w:hAnsi="Times New Roman" w:cs="Times New Roman"/>
        </w:rPr>
        <w:t>équipe</w:t>
      </w:r>
      <w:r w:rsidRPr="006C4DFA">
        <w:rPr>
          <w:rFonts w:ascii="Times New Roman" w:hAnsi="Times New Roman" w:cs="Times New Roman"/>
        </w:rPr>
        <w:t xml:space="preserve"> ligure si è costituita con l</w:t>
      </w:r>
      <w:r w:rsidR="00210E59">
        <w:rPr>
          <w:rFonts w:ascii="Times New Roman" w:hAnsi="Times New Roman" w:cs="Times New Roman"/>
        </w:rPr>
        <w:t>’</w:t>
      </w:r>
      <w:r w:rsidR="003F18CE">
        <w:rPr>
          <w:rFonts w:ascii="Times New Roman" w:hAnsi="Times New Roman" w:cs="Times New Roman"/>
        </w:rPr>
        <w:t>équipe</w:t>
      </w:r>
      <w:r w:rsidRPr="006C4DFA">
        <w:rPr>
          <w:rFonts w:ascii="Times New Roman" w:hAnsi="Times New Roman" w:cs="Times New Roman"/>
        </w:rPr>
        <w:t xml:space="preserve"> lombarda - in un processo chiamato internamente “autonomizzazione” che ha mirato sempre a favorire un passaggio di competenze come atto di emancipazione.</w:t>
      </w:r>
    </w:p>
    <w:p w14:paraId="62672790" w14:textId="3787C4D7" w:rsidR="006C4DFA" w:rsidRPr="006C4DF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 xml:space="preserve">Si apre poi la parte del volume riservata alle testimonianze in prima persona di questo percorso. </w:t>
      </w:r>
      <w:r w:rsidRPr="00E8640A">
        <w:rPr>
          <w:rFonts w:ascii="Times New Roman" w:hAnsi="Times New Roman" w:cs="Times New Roman"/>
        </w:rPr>
        <w:t>Felici</w:t>
      </w:r>
      <w:r w:rsidR="00D11CEA" w:rsidRPr="00E8640A">
        <w:rPr>
          <w:rFonts w:ascii="Times New Roman" w:hAnsi="Times New Roman" w:cs="Times New Roman"/>
        </w:rPr>
        <w:t>,</w:t>
      </w:r>
      <w:r w:rsidRPr="00E8640A">
        <w:rPr>
          <w:rFonts w:ascii="Times New Roman" w:hAnsi="Times New Roman" w:cs="Times New Roman"/>
        </w:rPr>
        <w:t xml:space="preserve"> dunque</w:t>
      </w:r>
      <w:r w:rsidR="00D11CEA" w:rsidRPr="00E8640A">
        <w:rPr>
          <w:rFonts w:ascii="Times New Roman" w:hAnsi="Times New Roman" w:cs="Times New Roman"/>
        </w:rPr>
        <w:t>,</w:t>
      </w:r>
      <w:r w:rsidRPr="00E8640A">
        <w:rPr>
          <w:rFonts w:ascii="Times New Roman" w:hAnsi="Times New Roman" w:cs="Times New Roman"/>
        </w:rPr>
        <w:t xml:space="preserve"> di far emergere e moltiplicare le voci e, principalmente, quelle delle partecipanti</w:t>
      </w:r>
      <w:r w:rsidRPr="006C4DFA">
        <w:rPr>
          <w:rFonts w:ascii="Times New Roman" w:hAnsi="Times New Roman" w:cs="Times New Roman"/>
        </w:rPr>
        <w:t xml:space="preserve"> del percorso alle quale ringraziamo per il loro contributo. Segue quella dell</w:t>
      </w:r>
      <w:r w:rsidR="00210E59">
        <w:rPr>
          <w:rFonts w:ascii="Times New Roman" w:hAnsi="Times New Roman" w:cs="Times New Roman"/>
        </w:rPr>
        <w:t>’</w:t>
      </w:r>
      <w:r w:rsidRPr="006C4DFA">
        <w:rPr>
          <w:rFonts w:ascii="Times New Roman" w:hAnsi="Times New Roman" w:cs="Times New Roman"/>
        </w:rPr>
        <w:t>educatrice responsabile dell</w:t>
      </w:r>
      <w:r w:rsidR="00210E59">
        <w:rPr>
          <w:rFonts w:ascii="Times New Roman" w:hAnsi="Times New Roman" w:cs="Times New Roman"/>
        </w:rPr>
        <w:t>’</w:t>
      </w:r>
      <w:r w:rsidRPr="006C4DFA">
        <w:rPr>
          <w:rFonts w:ascii="Times New Roman" w:hAnsi="Times New Roman" w:cs="Times New Roman"/>
        </w:rPr>
        <w:t>area femminile e di una delle agenti penitenziarie che ha partecipato del breve percorso di sensibilizzazione ad hoc per un gruppo di agenti. Questo percorso, che ha l</w:t>
      </w:r>
      <w:r w:rsidR="00210E59">
        <w:rPr>
          <w:rFonts w:ascii="Times New Roman" w:hAnsi="Times New Roman" w:cs="Times New Roman"/>
        </w:rPr>
        <w:t>’</w:t>
      </w:r>
      <w:r w:rsidRPr="006C4DFA">
        <w:rPr>
          <w:rFonts w:ascii="Times New Roman" w:hAnsi="Times New Roman" w:cs="Times New Roman"/>
        </w:rPr>
        <w:t xml:space="preserve">obiettivo di </w:t>
      </w:r>
      <w:r w:rsidRPr="006C4DFA">
        <w:rPr>
          <w:rFonts w:ascii="Times New Roman" w:hAnsi="Times New Roman" w:cs="Times New Roman"/>
        </w:rPr>
        <w:lastRenderedPageBreak/>
        <w:t xml:space="preserve">condividere lo spirito e il linguaggio della mediazione con </w:t>
      </w:r>
      <w:r w:rsidR="008A56FD" w:rsidRPr="00E8640A">
        <w:rPr>
          <w:rFonts w:ascii="Times New Roman" w:hAnsi="Times New Roman" w:cs="Times New Roman"/>
        </w:rPr>
        <w:t>quanti</w:t>
      </w:r>
      <w:r w:rsidR="008A56FD">
        <w:rPr>
          <w:rFonts w:ascii="Times New Roman" w:hAnsi="Times New Roman" w:cs="Times New Roman"/>
        </w:rPr>
        <w:t xml:space="preserve"> </w:t>
      </w:r>
      <w:r w:rsidRPr="006C4DFA">
        <w:rPr>
          <w:rFonts w:ascii="Times New Roman" w:hAnsi="Times New Roman" w:cs="Times New Roman"/>
        </w:rPr>
        <w:t>più attori possibili è stato anche replicato con un gruppo di volontari della Sesta Opera</w:t>
      </w:r>
      <w:r w:rsidR="006F28D1">
        <w:rPr>
          <w:rFonts w:ascii="Times New Roman" w:hAnsi="Times New Roman" w:cs="Times New Roman"/>
        </w:rPr>
        <w:t xml:space="preserve">, di </w:t>
      </w:r>
      <w:r w:rsidR="006F6777">
        <w:rPr>
          <w:rFonts w:ascii="Times New Roman" w:hAnsi="Times New Roman" w:cs="Times New Roman"/>
        </w:rPr>
        <w:t xml:space="preserve">cui abbiamo una testimonianza di una </w:t>
      </w:r>
      <w:r w:rsidR="006F28D1">
        <w:rPr>
          <w:rFonts w:ascii="Times New Roman" w:hAnsi="Times New Roman" w:cs="Times New Roman"/>
        </w:rPr>
        <w:t>volontaria</w:t>
      </w:r>
      <w:r w:rsidRPr="006C4DFA">
        <w:rPr>
          <w:rFonts w:ascii="Times New Roman" w:hAnsi="Times New Roman" w:cs="Times New Roman"/>
        </w:rPr>
        <w:t>. Infine, una voce dalla componente dell</w:t>
      </w:r>
      <w:r w:rsidR="00210E59">
        <w:rPr>
          <w:rFonts w:ascii="Times New Roman" w:hAnsi="Times New Roman" w:cs="Times New Roman"/>
        </w:rPr>
        <w:t>’</w:t>
      </w:r>
      <w:r w:rsidR="003F18CE">
        <w:rPr>
          <w:rFonts w:ascii="Times New Roman" w:hAnsi="Times New Roman" w:cs="Times New Roman"/>
        </w:rPr>
        <w:t>équipe</w:t>
      </w:r>
      <w:r w:rsidRPr="006C4DFA">
        <w:rPr>
          <w:rFonts w:ascii="Times New Roman" w:hAnsi="Times New Roman" w:cs="Times New Roman"/>
        </w:rPr>
        <w:t xml:space="preserve"> ligure racconta in prima persona parte del lavoro svolto.</w:t>
      </w:r>
    </w:p>
    <w:p w14:paraId="2A659F39" w14:textId="7C2403A8" w:rsidR="006C4DFA" w:rsidRPr="00E8640A" w:rsidRDefault="006C4DFA" w:rsidP="006C4DFA">
      <w:pPr>
        <w:spacing w:after="0" w:line="240" w:lineRule="auto"/>
        <w:jc w:val="both"/>
        <w:rPr>
          <w:rFonts w:ascii="Times New Roman" w:hAnsi="Times New Roman" w:cs="Times New Roman"/>
        </w:rPr>
      </w:pPr>
      <w:r w:rsidRPr="006C4DFA">
        <w:rPr>
          <w:rFonts w:ascii="Times New Roman" w:hAnsi="Times New Roman" w:cs="Times New Roman"/>
        </w:rPr>
        <w:t>L</w:t>
      </w:r>
      <w:r w:rsidR="00210E59">
        <w:rPr>
          <w:rFonts w:ascii="Times New Roman" w:hAnsi="Times New Roman" w:cs="Times New Roman"/>
        </w:rPr>
        <w:t>’</w:t>
      </w:r>
      <w:r w:rsidRPr="006C4DFA">
        <w:rPr>
          <w:rFonts w:ascii="Times New Roman" w:hAnsi="Times New Roman" w:cs="Times New Roman"/>
        </w:rPr>
        <w:t xml:space="preserve">ultima parte è composta de una serie di capitoli che nascono </w:t>
      </w:r>
      <w:r w:rsidRPr="006F28D1">
        <w:rPr>
          <w:rFonts w:ascii="Times New Roman" w:hAnsi="Times New Roman" w:cs="Times New Roman"/>
        </w:rPr>
        <w:t>d</w:t>
      </w:r>
      <w:r w:rsidR="006F28D1" w:rsidRPr="006F28D1">
        <w:rPr>
          <w:rFonts w:ascii="Times New Roman" w:hAnsi="Times New Roman" w:cs="Times New Roman"/>
        </w:rPr>
        <w:t>a</w:t>
      </w:r>
      <w:r w:rsidRPr="006C4DFA">
        <w:rPr>
          <w:rFonts w:ascii="Times New Roman" w:hAnsi="Times New Roman" w:cs="Times New Roman"/>
        </w:rPr>
        <w:t xml:space="preserve"> percorsi accademici (</w:t>
      </w:r>
      <w:r w:rsidR="00681441" w:rsidRPr="00E8640A">
        <w:rPr>
          <w:rFonts w:ascii="Times New Roman" w:hAnsi="Times New Roman" w:cs="Times New Roman"/>
        </w:rPr>
        <w:t xml:space="preserve">corsi di </w:t>
      </w:r>
      <w:r w:rsidRPr="00E8640A">
        <w:rPr>
          <w:rFonts w:ascii="Times New Roman" w:hAnsi="Times New Roman" w:cs="Times New Roman"/>
        </w:rPr>
        <w:t>laure</w:t>
      </w:r>
      <w:r w:rsidR="00681441" w:rsidRPr="00E8640A">
        <w:rPr>
          <w:rFonts w:ascii="Times New Roman" w:hAnsi="Times New Roman" w:cs="Times New Roman"/>
        </w:rPr>
        <w:t>a</w:t>
      </w:r>
      <w:r w:rsidRPr="00E8640A">
        <w:rPr>
          <w:rFonts w:ascii="Times New Roman" w:hAnsi="Times New Roman" w:cs="Times New Roman"/>
        </w:rPr>
        <w:t>, corsi</w:t>
      </w:r>
      <w:r w:rsidRPr="006C4DFA">
        <w:rPr>
          <w:rFonts w:ascii="Times New Roman" w:hAnsi="Times New Roman" w:cs="Times New Roman"/>
        </w:rPr>
        <w:t xml:space="preserve"> di perfezionamento, master) o altri percorsi legati a dinamiche professionalizzanti e che sono legati alla partecipazione diretta o indiretta nel nostro </w:t>
      </w:r>
      <w:r w:rsidR="006F6777">
        <w:rPr>
          <w:rFonts w:ascii="Times New Roman" w:hAnsi="Times New Roman" w:cs="Times New Roman"/>
        </w:rPr>
        <w:t>progetto</w:t>
      </w:r>
      <w:r w:rsidR="006F6777" w:rsidRPr="006C4DFA">
        <w:rPr>
          <w:rFonts w:ascii="Times New Roman" w:hAnsi="Times New Roman" w:cs="Times New Roman"/>
        </w:rPr>
        <w:t xml:space="preserve"> </w:t>
      </w:r>
      <w:r w:rsidRPr="006C4DFA">
        <w:rPr>
          <w:rFonts w:ascii="Times New Roman" w:hAnsi="Times New Roman" w:cs="Times New Roman"/>
        </w:rPr>
        <w:t>di mediazione comunitaria in ambito penitenziario presso il reparto femminile di Bollate. Un sunto di questi lavori finali viene presentato a mo</w:t>
      </w:r>
      <w:r w:rsidR="00210E59">
        <w:rPr>
          <w:rFonts w:ascii="Times New Roman" w:hAnsi="Times New Roman" w:cs="Times New Roman"/>
        </w:rPr>
        <w:t>’</w:t>
      </w:r>
      <w:r w:rsidRPr="006C4DFA">
        <w:rPr>
          <w:rFonts w:ascii="Times New Roman" w:hAnsi="Times New Roman" w:cs="Times New Roman"/>
        </w:rPr>
        <w:t xml:space="preserve"> di restituzione di quanto osservato e/o vissuto. Così, il primo di questi capitoli </w:t>
      </w:r>
      <w:r w:rsidR="006F6777">
        <w:rPr>
          <w:rFonts w:ascii="Times New Roman" w:hAnsi="Times New Roman" w:cs="Times New Roman"/>
        </w:rPr>
        <w:t xml:space="preserve">fa un </w:t>
      </w:r>
      <w:r w:rsidRPr="006C4DFA">
        <w:rPr>
          <w:rFonts w:ascii="Times New Roman" w:hAnsi="Times New Roman" w:cs="Times New Roman"/>
        </w:rPr>
        <w:t>confronto</w:t>
      </w:r>
      <w:r w:rsidR="006F6777">
        <w:rPr>
          <w:rFonts w:ascii="Times New Roman" w:hAnsi="Times New Roman" w:cs="Times New Roman"/>
        </w:rPr>
        <w:t xml:space="preserve"> tra il nostro progetto</w:t>
      </w:r>
      <w:r w:rsidRPr="006C4DFA">
        <w:rPr>
          <w:rFonts w:ascii="Times New Roman" w:hAnsi="Times New Roman" w:cs="Times New Roman"/>
        </w:rPr>
        <w:t xml:space="preserve"> con altri approcci o “scuole” di mediazione e quanto vissuto dall</w:t>
      </w:r>
      <w:r w:rsidR="00210E59">
        <w:rPr>
          <w:rFonts w:ascii="Times New Roman" w:hAnsi="Times New Roman" w:cs="Times New Roman"/>
        </w:rPr>
        <w:t>’</w:t>
      </w:r>
      <w:r w:rsidRPr="006C4DFA">
        <w:rPr>
          <w:rFonts w:ascii="Times New Roman" w:hAnsi="Times New Roman" w:cs="Times New Roman"/>
        </w:rPr>
        <w:t>interno dell</w:t>
      </w:r>
      <w:r w:rsidR="00210E59">
        <w:rPr>
          <w:rFonts w:ascii="Times New Roman" w:hAnsi="Times New Roman" w:cs="Times New Roman"/>
        </w:rPr>
        <w:t>’</w:t>
      </w:r>
      <w:r w:rsidR="003F18CE">
        <w:rPr>
          <w:rFonts w:ascii="Times New Roman" w:hAnsi="Times New Roman" w:cs="Times New Roman"/>
        </w:rPr>
        <w:t>équipe</w:t>
      </w:r>
      <w:r w:rsidRPr="006C4DFA">
        <w:rPr>
          <w:rFonts w:ascii="Times New Roman" w:hAnsi="Times New Roman" w:cs="Times New Roman"/>
        </w:rPr>
        <w:t xml:space="preserve"> lombarda come mediatrice. L</w:t>
      </w:r>
      <w:r w:rsidR="00210E59">
        <w:rPr>
          <w:rFonts w:ascii="Times New Roman" w:hAnsi="Times New Roman" w:cs="Times New Roman"/>
        </w:rPr>
        <w:t>’</w:t>
      </w:r>
      <w:r w:rsidRPr="006C4DFA">
        <w:rPr>
          <w:rFonts w:ascii="Times New Roman" w:hAnsi="Times New Roman" w:cs="Times New Roman"/>
        </w:rPr>
        <w:t xml:space="preserve">approccio restaurativo e il lavoro di </w:t>
      </w:r>
      <w:r w:rsidR="003F18CE">
        <w:rPr>
          <w:rFonts w:ascii="Times New Roman" w:hAnsi="Times New Roman" w:cs="Times New Roman"/>
        </w:rPr>
        <w:t>équipe</w:t>
      </w:r>
      <w:r w:rsidRPr="006C4DFA">
        <w:rPr>
          <w:rFonts w:ascii="Times New Roman" w:hAnsi="Times New Roman" w:cs="Times New Roman"/>
        </w:rPr>
        <w:t xml:space="preserve"> è ancora una volta </w:t>
      </w:r>
      <w:r w:rsidRPr="006F28D1">
        <w:rPr>
          <w:rFonts w:ascii="Times New Roman" w:hAnsi="Times New Roman" w:cs="Times New Roman"/>
        </w:rPr>
        <w:t xml:space="preserve">messo in </w:t>
      </w:r>
      <w:r w:rsidR="006F28D1" w:rsidRPr="006F28D1">
        <w:rPr>
          <w:rFonts w:ascii="Times New Roman" w:hAnsi="Times New Roman" w:cs="Times New Roman"/>
        </w:rPr>
        <w:t>evidenza</w:t>
      </w:r>
      <w:r w:rsidR="006F28D1" w:rsidRPr="006C4DFA">
        <w:rPr>
          <w:rFonts w:ascii="Times New Roman" w:hAnsi="Times New Roman" w:cs="Times New Roman"/>
        </w:rPr>
        <w:t xml:space="preserve"> </w:t>
      </w:r>
      <w:r w:rsidRPr="006C4DFA">
        <w:rPr>
          <w:rFonts w:ascii="Times New Roman" w:hAnsi="Times New Roman" w:cs="Times New Roman"/>
        </w:rPr>
        <w:t>dal successivo capitolo</w:t>
      </w:r>
      <w:r w:rsidR="006F6777">
        <w:rPr>
          <w:rFonts w:ascii="Times New Roman" w:hAnsi="Times New Roman" w:cs="Times New Roman"/>
        </w:rPr>
        <w:t>,</w:t>
      </w:r>
      <w:r w:rsidRPr="006C4DFA">
        <w:rPr>
          <w:rFonts w:ascii="Times New Roman" w:hAnsi="Times New Roman" w:cs="Times New Roman"/>
        </w:rPr>
        <w:t xml:space="preserve"> scritto </w:t>
      </w:r>
      <w:r w:rsidRPr="00E8640A">
        <w:rPr>
          <w:rFonts w:ascii="Times New Roman" w:hAnsi="Times New Roman" w:cs="Times New Roman"/>
        </w:rPr>
        <w:t xml:space="preserve">da </w:t>
      </w:r>
      <w:r w:rsidR="007B6DEE" w:rsidRPr="00E8640A">
        <w:rPr>
          <w:rFonts w:ascii="Times New Roman" w:hAnsi="Times New Roman" w:cs="Times New Roman"/>
        </w:rPr>
        <w:t>un</w:t>
      </w:r>
      <w:r w:rsidR="00210E59">
        <w:rPr>
          <w:rFonts w:ascii="Times New Roman" w:hAnsi="Times New Roman" w:cs="Times New Roman"/>
        </w:rPr>
        <w:t>’</w:t>
      </w:r>
      <w:r w:rsidRPr="00E8640A">
        <w:rPr>
          <w:rFonts w:ascii="Times New Roman" w:hAnsi="Times New Roman" w:cs="Times New Roman"/>
        </w:rPr>
        <w:t>altra componente dell</w:t>
      </w:r>
      <w:r w:rsidR="00210E59">
        <w:rPr>
          <w:rFonts w:ascii="Times New Roman" w:hAnsi="Times New Roman" w:cs="Times New Roman"/>
        </w:rPr>
        <w:t>’</w:t>
      </w:r>
      <w:r w:rsidR="003F18CE">
        <w:rPr>
          <w:rFonts w:ascii="Times New Roman" w:hAnsi="Times New Roman" w:cs="Times New Roman"/>
        </w:rPr>
        <w:t>équipe</w:t>
      </w:r>
      <w:r w:rsidRPr="00E8640A">
        <w:rPr>
          <w:rFonts w:ascii="Times New Roman" w:hAnsi="Times New Roman" w:cs="Times New Roman"/>
        </w:rPr>
        <w:t xml:space="preserve"> lombardo. L</w:t>
      </w:r>
      <w:r w:rsidR="00210E59">
        <w:rPr>
          <w:rFonts w:ascii="Times New Roman" w:hAnsi="Times New Roman" w:cs="Times New Roman"/>
        </w:rPr>
        <w:t>’</w:t>
      </w:r>
      <w:r w:rsidRPr="00E8640A">
        <w:rPr>
          <w:rFonts w:ascii="Times New Roman" w:hAnsi="Times New Roman" w:cs="Times New Roman"/>
        </w:rPr>
        <w:t>importanza del fattore linguistico nei percorsi di mediazione e l</w:t>
      </w:r>
      <w:r w:rsidR="00210E59">
        <w:rPr>
          <w:rFonts w:ascii="Times New Roman" w:hAnsi="Times New Roman" w:cs="Times New Roman"/>
        </w:rPr>
        <w:t>’</w:t>
      </w:r>
      <w:r w:rsidRPr="00E8640A">
        <w:rPr>
          <w:rFonts w:ascii="Times New Roman" w:hAnsi="Times New Roman" w:cs="Times New Roman"/>
        </w:rPr>
        <w:t xml:space="preserve">elemento di tipo pedagogico in questo campo sono i </w:t>
      </w:r>
      <w:r w:rsidR="006F6777">
        <w:rPr>
          <w:rFonts w:ascii="Times New Roman" w:hAnsi="Times New Roman" w:cs="Times New Roman"/>
        </w:rPr>
        <w:t>successivi</w:t>
      </w:r>
      <w:r w:rsidR="006F6777" w:rsidRPr="00E8640A">
        <w:rPr>
          <w:rFonts w:ascii="Times New Roman" w:hAnsi="Times New Roman" w:cs="Times New Roman"/>
        </w:rPr>
        <w:t xml:space="preserve"> </w:t>
      </w:r>
      <w:r w:rsidRPr="00E8640A">
        <w:rPr>
          <w:rFonts w:ascii="Times New Roman" w:hAnsi="Times New Roman" w:cs="Times New Roman"/>
        </w:rPr>
        <w:t>due</w:t>
      </w:r>
      <w:r w:rsidR="007B6DEE" w:rsidRPr="00E8640A">
        <w:rPr>
          <w:rFonts w:ascii="Times New Roman" w:hAnsi="Times New Roman" w:cs="Times New Roman"/>
        </w:rPr>
        <w:t xml:space="preserve"> capitoli</w:t>
      </w:r>
      <w:r w:rsidR="00E8640A" w:rsidRPr="00E8640A">
        <w:rPr>
          <w:rFonts w:ascii="Times New Roman" w:hAnsi="Times New Roman" w:cs="Times New Roman"/>
        </w:rPr>
        <w:t>,</w:t>
      </w:r>
      <w:r w:rsidRPr="00E8640A">
        <w:rPr>
          <w:rFonts w:ascii="Times New Roman" w:hAnsi="Times New Roman" w:cs="Times New Roman"/>
        </w:rPr>
        <w:t xml:space="preserve"> nati dall</w:t>
      </w:r>
      <w:r w:rsidR="00210E59">
        <w:rPr>
          <w:rFonts w:ascii="Times New Roman" w:hAnsi="Times New Roman" w:cs="Times New Roman"/>
        </w:rPr>
        <w:t>’</w:t>
      </w:r>
      <w:r w:rsidRPr="00E8640A">
        <w:rPr>
          <w:rFonts w:ascii="Times New Roman" w:hAnsi="Times New Roman" w:cs="Times New Roman"/>
        </w:rPr>
        <w:t>osservazione del laboratorio.</w:t>
      </w:r>
      <w:r w:rsidR="006F6777">
        <w:rPr>
          <w:rFonts w:ascii="Times New Roman" w:hAnsi="Times New Roman" w:cs="Times New Roman"/>
        </w:rPr>
        <w:t xml:space="preserve"> Infine, l’ultimo contributo </w:t>
      </w:r>
      <w:r w:rsidR="006F6777" w:rsidRPr="006C4DFA">
        <w:rPr>
          <w:rFonts w:ascii="Times New Roman" w:hAnsi="Times New Roman" w:cs="Times New Roman"/>
        </w:rPr>
        <w:t>iscrive il percorso di mediazione in uno excursus del trattamento educativo nel sistema penitenziario italiano.</w:t>
      </w:r>
      <w:r w:rsidR="00667F54">
        <w:rPr>
          <w:rFonts w:ascii="Times New Roman" w:hAnsi="Times New Roman" w:cs="Times New Roman"/>
        </w:rPr>
        <w:t xml:space="preserve"> </w:t>
      </w:r>
      <w:r w:rsidRPr="00E8640A">
        <w:rPr>
          <w:rFonts w:ascii="Times New Roman" w:hAnsi="Times New Roman" w:cs="Times New Roman"/>
        </w:rPr>
        <w:t>Le conclusioni del libro sono a carico dei direttori della collana di mediazione comunitaria dove questo libro è incluso.</w:t>
      </w:r>
    </w:p>
    <w:p w14:paraId="240FF63A" w14:textId="77777777" w:rsidR="006F6777" w:rsidRDefault="006C4DFA" w:rsidP="006C4DFA">
      <w:pPr>
        <w:spacing w:after="0" w:line="240" w:lineRule="auto"/>
        <w:jc w:val="both"/>
        <w:rPr>
          <w:rFonts w:ascii="Times New Roman" w:hAnsi="Times New Roman" w:cs="Times New Roman"/>
        </w:rPr>
      </w:pPr>
      <w:r w:rsidRPr="00E8640A">
        <w:rPr>
          <w:rFonts w:ascii="Times New Roman" w:hAnsi="Times New Roman" w:cs="Times New Roman"/>
        </w:rPr>
        <w:t>Ringraziamo chi diretta</w:t>
      </w:r>
      <w:r w:rsidR="007B6DEE" w:rsidRPr="00E8640A">
        <w:rPr>
          <w:rFonts w:ascii="Times New Roman" w:hAnsi="Times New Roman" w:cs="Times New Roman"/>
        </w:rPr>
        <w:t>mente</w:t>
      </w:r>
      <w:r w:rsidRPr="00E8640A">
        <w:rPr>
          <w:rFonts w:ascii="Times New Roman" w:hAnsi="Times New Roman" w:cs="Times New Roman"/>
        </w:rPr>
        <w:t xml:space="preserve"> o indirettamente ha facilitato lo sviluppo di questo tipo di progetto che pensiamo</w:t>
      </w:r>
      <w:r w:rsidRPr="006C4DFA">
        <w:rPr>
          <w:rFonts w:ascii="Times New Roman" w:hAnsi="Times New Roman" w:cs="Times New Roman"/>
        </w:rPr>
        <w:t xml:space="preserve"> sia portatore di una “tecnologia sociale” del vivere insieme, necessaria oggi più che mai per trasformare noi stessi e gli altri</w:t>
      </w:r>
      <w:r w:rsidR="006F6777">
        <w:rPr>
          <w:rFonts w:ascii="Times New Roman" w:hAnsi="Times New Roman" w:cs="Times New Roman"/>
        </w:rPr>
        <w:t>, per prenderci cura del nostro contesto.</w:t>
      </w:r>
    </w:p>
    <w:p w14:paraId="179A145E" w14:textId="0F7740E6" w:rsidR="006C4DFA" w:rsidRPr="006C4DFA" w:rsidRDefault="006C4DFA" w:rsidP="006C4DFA">
      <w:pPr>
        <w:spacing w:after="0" w:line="240" w:lineRule="auto"/>
        <w:jc w:val="both"/>
        <w:rPr>
          <w:rFonts w:ascii="Times New Roman" w:hAnsi="Times New Roman" w:cs="Times New Roman"/>
        </w:rPr>
      </w:pPr>
    </w:p>
    <w:p w14:paraId="4BCD9404" w14:textId="77777777" w:rsidR="00E8640A" w:rsidRDefault="006C4DFA" w:rsidP="006C4DFA">
      <w:pPr>
        <w:spacing w:after="0" w:line="240" w:lineRule="auto"/>
        <w:jc w:val="right"/>
        <w:rPr>
          <w:rFonts w:ascii="Times New Roman" w:hAnsi="Times New Roman" w:cs="Times New Roman"/>
        </w:rPr>
      </w:pPr>
      <w:r w:rsidRPr="006C4DFA">
        <w:rPr>
          <w:rFonts w:ascii="Times New Roman" w:hAnsi="Times New Roman" w:cs="Times New Roman"/>
        </w:rPr>
        <w:t>Genova, 12-02-2021</w:t>
      </w:r>
    </w:p>
    <w:p w14:paraId="26B1134A" w14:textId="77777777" w:rsidR="00E8640A" w:rsidRDefault="00E8640A" w:rsidP="00E8640A">
      <w:pPr>
        <w:spacing w:after="0" w:line="240" w:lineRule="auto"/>
        <w:rPr>
          <w:rFonts w:ascii="Times New Roman" w:hAnsi="Times New Roman" w:cs="Times New Roman"/>
        </w:rPr>
      </w:pPr>
    </w:p>
    <w:p w14:paraId="58CBA0BB" w14:textId="28B44468" w:rsidR="00FD4822" w:rsidRPr="006C4DFA" w:rsidRDefault="00D46857" w:rsidP="00E8640A">
      <w:pPr>
        <w:spacing w:after="0" w:line="240" w:lineRule="auto"/>
        <w:rPr>
          <w:rFonts w:ascii="Times New Roman" w:hAnsi="Times New Roman" w:cs="Times New Roman"/>
        </w:rPr>
      </w:pPr>
      <w:r>
        <w:rPr>
          <w:rFonts w:ascii="Times New Roman" w:hAnsi="Times New Roman" w:cs="Times New Roman"/>
          <w:sz w:val="32"/>
          <w:szCs w:val="32"/>
        </w:rPr>
        <w:br w:type="page"/>
      </w:r>
    </w:p>
    <w:p w14:paraId="064A3B50" w14:textId="77777777" w:rsidR="00ED1680" w:rsidRDefault="00ED1680" w:rsidP="00ED1680">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Mediazione comunitaria e carcere</w:t>
      </w:r>
    </w:p>
    <w:p w14:paraId="68D221EF" w14:textId="475BFA84" w:rsidR="00ED1680" w:rsidRDefault="00ED1680" w:rsidP="00ED1680">
      <w:pPr>
        <w:spacing w:after="0" w:line="240" w:lineRule="auto"/>
        <w:jc w:val="both"/>
        <w:rPr>
          <w:rFonts w:ascii="Times New Roman" w:hAnsi="Times New Roman" w:cs="Times New Roman"/>
          <w:sz w:val="26"/>
          <w:szCs w:val="26"/>
        </w:rPr>
      </w:pPr>
      <w:r w:rsidRPr="00AF0549">
        <w:rPr>
          <w:rFonts w:ascii="Times New Roman" w:hAnsi="Times New Roman" w:cs="Times New Roman"/>
          <w:sz w:val="26"/>
          <w:szCs w:val="26"/>
        </w:rPr>
        <w:t>Cosima Buccoliero</w:t>
      </w:r>
      <w:r>
        <w:rPr>
          <w:rFonts w:ascii="Times New Roman" w:hAnsi="Times New Roman" w:cs="Times New Roman"/>
          <w:sz w:val="26"/>
          <w:szCs w:val="26"/>
        </w:rPr>
        <w:t xml:space="preserve">. </w:t>
      </w:r>
      <w:r w:rsidR="00CA13E9">
        <w:rPr>
          <w:rFonts w:ascii="Times New Roman" w:hAnsi="Times New Roman" w:cs="Times New Roman"/>
          <w:sz w:val="26"/>
          <w:szCs w:val="26"/>
        </w:rPr>
        <w:t>D</w:t>
      </w:r>
      <w:r>
        <w:rPr>
          <w:rFonts w:ascii="Times New Roman" w:hAnsi="Times New Roman" w:cs="Times New Roman"/>
          <w:sz w:val="26"/>
          <w:szCs w:val="26"/>
        </w:rPr>
        <w:t>irettrice della II Casa di Reclusione di Milano Bollate</w:t>
      </w:r>
    </w:p>
    <w:p w14:paraId="606CBEAA" w14:textId="77777777" w:rsidR="00ED1680" w:rsidRDefault="00ED1680" w:rsidP="00ED1680">
      <w:pPr>
        <w:spacing w:after="0" w:line="240" w:lineRule="auto"/>
        <w:jc w:val="both"/>
        <w:rPr>
          <w:rFonts w:ascii="Times New Roman" w:hAnsi="Times New Roman" w:cs="Times New Roman"/>
          <w:sz w:val="26"/>
          <w:szCs w:val="26"/>
        </w:rPr>
      </w:pPr>
    </w:p>
    <w:p w14:paraId="460035F4" w14:textId="13F4F53D"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Ho vivido il ricordo del workshop “</w:t>
      </w:r>
      <w:r w:rsidR="00260118">
        <w:rPr>
          <w:rFonts w:ascii="Times New Roman" w:eastAsia="Times New Roman" w:hAnsi="Times New Roman" w:cs="Times New Roman"/>
          <w:lang w:eastAsia="it-IT"/>
        </w:rPr>
        <w:t>M</w:t>
      </w:r>
      <w:r w:rsidRPr="0076514E">
        <w:rPr>
          <w:rFonts w:ascii="Times New Roman" w:eastAsia="Times New Roman" w:hAnsi="Times New Roman" w:cs="Times New Roman"/>
          <w:lang w:eastAsia="it-IT"/>
        </w:rPr>
        <w:t>ediazione comunitaria in ambito penitenziario” di settembre 2014, svoltosi presso la sede della Sesta Opera San Fedele e all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interno del X Congresso Mondiale di Mediazione organizzato a Genova. </w:t>
      </w:r>
    </w:p>
    <w:p w14:paraId="46DB6EBA" w14:textId="0CAD2FC8"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Insieme ad un gruppo di agenti penitenziari e un gruppo di signore ristrette del reparto femminile e dopo le due giornate di lavori, abbiamo assistito al collegamento on line dell</w:t>
      </w:r>
      <w:r w:rsidR="00210E59">
        <w:rPr>
          <w:rFonts w:ascii="Times New Roman" w:eastAsia="Times New Roman" w:hAnsi="Times New Roman" w:cs="Times New Roman"/>
          <w:lang w:eastAsia="it-IT"/>
        </w:rPr>
        <w:t>’</w:t>
      </w:r>
      <w:r w:rsidR="003F18CE">
        <w:rPr>
          <w:rFonts w:ascii="Times New Roman" w:eastAsia="Times New Roman" w:hAnsi="Times New Roman" w:cs="Times New Roman"/>
          <w:lang w:eastAsia="it-IT"/>
        </w:rPr>
        <w:t>équipe</w:t>
      </w:r>
      <w:r w:rsidRPr="0076514E">
        <w:rPr>
          <w:rFonts w:ascii="Times New Roman" w:eastAsia="Times New Roman" w:hAnsi="Times New Roman" w:cs="Times New Roman"/>
          <w:lang w:eastAsia="it-IT"/>
        </w:rPr>
        <w:t xml:space="preserve"> di mediatori pari del </w:t>
      </w:r>
      <w:proofErr w:type="spellStart"/>
      <w:r w:rsidRPr="0076514E">
        <w:rPr>
          <w:rFonts w:ascii="Times New Roman" w:eastAsia="Times New Roman" w:hAnsi="Times New Roman" w:cs="Times New Roman"/>
          <w:lang w:eastAsia="it-IT"/>
        </w:rPr>
        <w:t>CeReSo</w:t>
      </w:r>
      <w:proofErr w:type="spellEnd"/>
      <w:r w:rsidRPr="0076514E">
        <w:rPr>
          <w:rFonts w:ascii="Times New Roman" w:eastAsia="Times New Roman" w:hAnsi="Times New Roman" w:cs="Times New Roman"/>
          <w:lang w:eastAsia="it-IT"/>
        </w:rPr>
        <w:t xml:space="preserve"> I di Hermosillo, Sonora, Messico. 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emozione scaturita in quello scambio e la possibilità di dare voce ai ristretti mi sono sembrati elementi da approfondire.</w:t>
      </w:r>
    </w:p>
    <w:p w14:paraId="6B33AFC8" w14:textId="12DF01E2"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Ho così voluto capire se c</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era la possibilità di attivare nel nostro carcere modello italiano quest</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esperienza e ad aprile dell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anno successivo siamo partiti con 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idea di un</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esperienza pilota di mediazione comunitaria in ambito penitenziario nel reparto femminile, percorso facilitato dall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Associazione di Mediazione Comunitaria di Genova e con il partner Sesta Opera San Fedele, storico referente nel campo del volontariato in carcere lombardo. </w:t>
      </w:r>
    </w:p>
    <w:p w14:paraId="38EB802C" w14:textId="50D127B5"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In questo primo momento siamo stati coinvolti in prima persona - insieme alla responsabile dell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area femminile e alcune agenti nonché ad un gruppo di volontari della Sesta Opera </w:t>
      </w:r>
      <w:r w:rsidR="0019174B">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 nell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avviamento del progetto che a gennaio del 2017 ha visto un primo esito con nove mediatrici pari sensibilizzate. </w:t>
      </w:r>
    </w:p>
    <w:p w14:paraId="5F452189" w14:textId="5D3A5D0E"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Visto il grande impatto che aveva avuto il primo percorso abbiamo rilanciato, dal 2017 al 2019, il progetto di mediazione comunitaria al femminile, dando così prova di una costanza nella presenza all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interno d</w:t>
      </w:r>
      <w:r w:rsidR="00260118">
        <w:rPr>
          <w:rFonts w:ascii="Times New Roman" w:eastAsia="Times New Roman" w:hAnsi="Times New Roman" w:cs="Times New Roman"/>
          <w:lang w:eastAsia="it-IT"/>
        </w:rPr>
        <w:t>i</w:t>
      </w:r>
      <w:r w:rsidRPr="0076514E">
        <w:rPr>
          <w:rFonts w:ascii="Times New Roman" w:eastAsia="Times New Roman" w:hAnsi="Times New Roman" w:cs="Times New Roman"/>
          <w:lang w:eastAsia="it-IT"/>
        </w:rPr>
        <w:t xml:space="preserve"> una struttura</w:t>
      </w:r>
      <w:r w:rsidR="00260118">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 nonostante si siano verificat</w:t>
      </w:r>
      <w:r w:rsidR="00260118">
        <w:rPr>
          <w:rFonts w:ascii="Times New Roman" w:eastAsia="Times New Roman" w:hAnsi="Times New Roman" w:cs="Times New Roman"/>
          <w:lang w:eastAsia="it-IT"/>
        </w:rPr>
        <w:t>e</w:t>
      </w:r>
      <w:r w:rsidRPr="0076514E">
        <w:rPr>
          <w:rFonts w:ascii="Times New Roman" w:eastAsia="Times New Roman" w:hAnsi="Times New Roman" w:cs="Times New Roman"/>
          <w:lang w:eastAsia="it-IT"/>
        </w:rPr>
        <w:t xml:space="preserve"> una serie di difficoltà strutturali che non hanno permesso di portare avanti il progetto come previsto. Ciononostante, il percorso biennale di cui questo volume fa racconto, ha coinvolto una serie maggiore di ristrette e, cosa ancora più interessante, ha avviato un percorso con il personale penitenziario la </w:t>
      </w:r>
      <w:r w:rsidRPr="0076514E">
        <w:rPr>
          <w:rFonts w:ascii="Times New Roman" w:eastAsia="Times New Roman" w:hAnsi="Times New Roman" w:cs="Times New Roman"/>
          <w:lang w:eastAsia="it-IT"/>
        </w:rPr>
        <w:lastRenderedPageBreak/>
        <w:t xml:space="preserve">cui funzione è </w:t>
      </w:r>
      <w:r w:rsidR="0019174B">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 anche inconsapevolmente </w:t>
      </w:r>
      <w:r w:rsidR="0019174B">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 molto legata ad aspetti di mediazione e necessita di rinforzare aspetti di riflessione sulle difficoltà incontrate nel </w:t>
      </w:r>
      <w:r w:rsidR="00260118">
        <w:rPr>
          <w:rFonts w:ascii="Times New Roman" w:eastAsia="Times New Roman" w:hAnsi="Times New Roman" w:cs="Times New Roman"/>
          <w:lang w:eastAsia="it-IT"/>
        </w:rPr>
        <w:t>suo</w:t>
      </w:r>
      <w:r w:rsidRPr="0076514E">
        <w:rPr>
          <w:rFonts w:ascii="Times New Roman" w:eastAsia="Times New Roman" w:hAnsi="Times New Roman" w:cs="Times New Roman"/>
          <w:lang w:eastAsia="it-IT"/>
        </w:rPr>
        <w:t xml:space="preserve"> lavoro. </w:t>
      </w:r>
    </w:p>
    <w:p w14:paraId="60B013F2" w14:textId="6BB1E173"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Da febbraio 2020 siamo in una situazione estraordinaria e non solo in ambito penitenziario. Questo non ha permesso di riavviare il percorso biennale come previsto, finanziato dalla Fondazione Vismara, che ipotizza una messa a sistema di questi cinque anni di esperienza.</w:t>
      </w:r>
    </w:p>
    <w:p w14:paraId="5D839B8A" w14:textId="2F28F785"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Tutti i progetti in carcere hanno bisogno di una serie di elementi, non scontati, per poter continuare ad essere attivi, tra questi elementi sicuramente importa segnalare la perseveranza e la riflessione sull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impostazione degli stessi. Posso dire che questo percorso ha sempre tenuto in considerazione entrambi gli elementi e non solo. L</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 xml:space="preserve">idea di pensare al reparto e al carcere come una comunità è rivoluzionaria perché mette in moto un cambiamento di prospettiva e abilita possibilità lì dove tutto sembra già dato. </w:t>
      </w:r>
    </w:p>
    <w:p w14:paraId="2E1EFE3F" w14:textId="1CFCCA1B" w:rsidR="00ED1680" w:rsidRPr="0076514E" w:rsidRDefault="00ED1680" w:rsidP="00ED168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Mi auguro quindi che, dopo la pandemia che ci troviamo ad attraversare, si possano approfondire gli aspetti di mediazione messi in campo nel reparto femminile per facilitare la convivenza delle persone private della libertà e di chi lavora o frequenta questo spazio. Mi auguro poi che in un futuro questo percorso possa essere replicato in altre esperienze detentive.</w:t>
      </w:r>
    </w:p>
    <w:p w14:paraId="7802F7B4" w14:textId="51AC6C4D" w:rsidR="00ED1680" w:rsidRPr="0076514E" w:rsidRDefault="00ED1680" w:rsidP="006F6A30">
      <w:pPr>
        <w:spacing w:after="0" w:line="240" w:lineRule="auto"/>
        <w:jc w:val="both"/>
        <w:rPr>
          <w:rFonts w:ascii="Times New Roman" w:eastAsia="Times New Roman" w:hAnsi="Times New Roman" w:cs="Times New Roman"/>
          <w:lang w:eastAsia="it-IT"/>
        </w:rPr>
      </w:pPr>
      <w:r w:rsidRPr="0076514E">
        <w:rPr>
          <w:rFonts w:ascii="Times New Roman" w:eastAsia="Times New Roman" w:hAnsi="Times New Roman" w:cs="Times New Roman"/>
          <w:lang w:eastAsia="it-IT"/>
        </w:rPr>
        <w:t>In questo senso, e prima di concludere, ringrazio tutti quelli che hanno fatto sì che a Bollate ci sia un</w:t>
      </w:r>
      <w:r w:rsidR="00210E59">
        <w:rPr>
          <w:rFonts w:ascii="Times New Roman" w:eastAsia="Times New Roman" w:hAnsi="Times New Roman" w:cs="Times New Roman"/>
          <w:lang w:eastAsia="it-IT"/>
        </w:rPr>
        <w:t>’</w:t>
      </w:r>
      <w:r w:rsidRPr="0076514E">
        <w:rPr>
          <w:rFonts w:ascii="Times New Roman" w:eastAsia="Times New Roman" w:hAnsi="Times New Roman" w:cs="Times New Roman"/>
          <w:lang w:eastAsia="it-IT"/>
        </w:rPr>
        <w:t>esperienza pilota di questo genere, dalle associazioni coinvolte passando per il personale penitenziario e, infine, le mediatrici coinvolte.</w:t>
      </w:r>
    </w:p>
    <w:p w14:paraId="4BFE8CEE" w14:textId="4E3C3D28" w:rsidR="00FD4822" w:rsidRDefault="00FD4822" w:rsidP="006F6A30">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7C3E91C3" w14:textId="77777777" w:rsidR="00DC6FA6" w:rsidRPr="00DC6FA6" w:rsidRDefault="00DC6FA6" w:rsidP="00DC6FA6">
      <w:pPr>
        <w:spacing w:after="0" w:line="240" w:lineRule="auto"/>
        <w:rPr>
          <w:rFonts w:ascii="Times New Roman" w:hAnsi="Times New Roman" w:cs="Times New Roman"/>
          <w:sz w:val="32"/>
          <w:szCs w:val="32"/>
        </w:rPr>
      </w:pPr>
      <w:r w:rsidRPr="00DC6FA6">
        <w:rPr>
          <w:rFonts w:ascii="Times New Roman" w:hAnsi="Times New Roman" w:cs="Times New Roman"/>
          <w:sz w:val="32"/>
          <w:szCs w:val="32"/>
        </w:rPr>
        <w:lastRenderedPageBreak/>
        <w:t>Progetto Mediazione Comunitaria nel carcere di Mi-Bollate, periodo 2017-2019</w:t>
      </w:r>
    </w:p>
    <w:p w14:paraId="076AED17" w14:textId="77777777" w:rsidR="00DC6FA6" w:rsidRPr="00DC6FA6" w:rsidRDefault="00DC6FA6" w:rsidP="00DC6FA6">
      <w:pPr>
        <w:spacing w:after="0" w:line="240" w:lineRule="auto"/>
        <w:rPr>
          <w:rFonts w:ascii="Times New Roman" w:hAnsi="Times New Roman" w:cs="Times New Roman"/>
          <w:sz w:val="26"/>
          <w:szCs w:val="26"/>
        </w:rPr>
      </w:pPr>
      <w:r w:rsidRPr="00DC6FA6">
        <w:rPr>
          <w:rFonts w:ascii="Times New Roman" w:hAnsi="Times New Roman" w:cs="Times New Roman"/>
          <w:sz w:val="26"/>
          <w:szCs w:val="26"/>
        </w:rPr>
        <w:t>Guido Chiaretti. Presidente Associazione Sesta Opera San Fedele, Milano</w:t>
      </w:r>
    </w:p>
    <w:p w14:paraId="2C163996" w14:textId="77777777" w:rsidR="00DC6FA6" w:rsidRPr="00DC6FA6" w:rsidRDefault="00DC6FA6" w:rsidP="00DC6FA6">
      <w:pPr>
        <w:spacing w:after="0" w:line="240" w:lineRule="auto"/>
        <w:jc w:val="both"/>
        <w:rPr>
          <w:rFonts w:ascii="Times New Roman" w:hAnsi="Times New Roman" w:cs="Times New Roman"/>
        </w:rPr>
      </w:pPr>
    </w:p>
    <w:p w14:paraId="6BAC0C1A" w14:textId="30F23F93"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Nel biennio 2017-2019, Sesta Opera San Fedele ha continuato a collaborare con l</w:t>
      </w:r>
      <w:r w:rsidR="00210E59">
        <w:rPr>
          <w:rFonts w:ascii="Times New Roman" w:hAnsi="Times New Roman" w:cs="Times New Roman"/>
        </w:rPr>
        <w:t>’</w:t>
      </w:r>
      <w:r w:rsidR="003F18CE">
        <w:rPr>
          <w:rFonts w:ascii="Times New Roman" w:hAnsi="Times New Roman" w:cs="Times New Roman"/>
        </w:rPr>
        <w:t>équipe</w:t>
      </w:r>
      <w:r w:rsidRPr="00DC6FA6">
        <w:rPr>
          <w:rFonts w:ascii="Times New Roman" w:hAnsi="Times New Roman" w:cs="Times New Roman"/>
        </w:rPr>
        <w:t xml:space="preserve"> genovese al progetto di Mediazione Comunitaria. Nella conduzione della formazione del gruppo di donne detenute nel reparto femminile del carcere di Bollate l</w:t>
      </w:r>
      <w:r w:rsidR="00210E59">
        <w:rPr>
          <w:rFonts w:ascii="Times New Roman" w:hAnsi="Times New Roman" w:cs="Times New Roman"/>
        </w:rPr>
        <w:t>’</w:t>
      </w:r>
      <w:r w:rsidRPr="00DC6FA6">
        <w:rPr>
          <w:rFonts w:ascii="Times New Roman" w:hAnsi="Times New Roman" w:cs="Times New Roman"/>
        </w:rPr>
        <w:t xml:space="preserve">aspetto nuovo e caratterizzante il progetto è stato lo sforzo volto al consolidamento della </w:t>
      </w:r>
      <w:r w:rsidR="003F18CE">
        <w:rPr>
          <w:rFonts w:ascii="Times New Roman" w:hAnsi="Times New Roman" w:cs="Times New Roman"/>
        </w:rPr>
        <w:t>équipe</w:t>
      </w:r>
      <w:r w:rsidRPr="00DC6FA6">
        <w:rPr>
          <w:rFonts w:ascii="Times New Roman" w:hAnsi="Times New Roman" w:cs="Times New Roman"/>
        </w:rPr>
        <w:t xml:space="preserve"> milanese di modo che potesse condurre le attività previste anche in modo autonomo. Questo è stato un passo strategico per rendere il progetto sostenibile nel prossimo futuro.</w:t>
      </w:r>
    </w:p>
    <w:p w14:paraId="42592EC4" w14:textId="410F7D8A"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L</w:t>
      </w:r>
      <w:r w:rsidR="00210E59">
        <w:rPr>
          <w:rFonts w:ascii="Times New Roman" w:hAnsi="Times New Roman" w:cs="Times New Roman"/>
        </w:rPr>
        <w:t>’</w:t>
      </w:r>
      <w:r w:rsidRPr="00DC6FA6">
        <w:rPr>
          <w:rFonts w:ascii="Times New Roman" w:hAnsi="Times New Roman" w:cs="Times New Roman"/>
        </w:rPr>
        <w:t xml:space="preserve">obiettivo è stato raggiunto muovendosi su tre piani, in sintonia con lo stile “comunitario” del progetto: sostenendo la crescita delle competenze delle operatrici milanesi, incrementando il numero delle risorse umane dedicate alla gestione delle attività del progetto e diffondendo la cultura e lo stile di questo tipo di Mediazione anche tra gli altri volontari di Sesta Opera attivi nel carcere di Bollate. </w:t>
      </w:r>
    </w:p>
    <w:p w14:paraId="7263EFA4" w14:textId="0A4FE2D0"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L</w:t>
      </w:r>
      <w:r w:rsidR="00210E59">
        <w:rPr>
          <w:rFonts w:ascii="Times New Roman" w:hAnsi="Times New Roman" w:cs="Times New Roman"/>
        </w:rPr>
        <w:t>’</w:t>
      </w:r>
      <w:r w:rsidRPr="00DC6FA6">
        <w:rPr>
          <w:rFonts w:ascii="Times New Roman" w:hAnsi="Times New Roman" w:cs="Times New Roman"/>
        </w:rPr>
        <w:t>organizzazione del corso di perfezionamento “Mediazione comunitaria in ambiti sociali complessi”</w:t>
      </w:r>
      <w:r w:rsidRPr="00DC6FA6">
        <w:rPr>
          <w:rFonts w:ascii="Times New Roman" w:hAnsi="Times New Roman" w:cs="Times New Roman"/>
          <w:vertAlign w:val="superscript"/>
        </w:rPr>
        <w:footnoteReference w:id="7"/>
      </w:r>
      <w:r w:rsidRPr="00DC6FA6">
        <w:rPr>
          <w:rFonts w:ascii="Times New Roman" w:hAnsi="Times New Roman" w:cs="Times New Roman"/>
        </w:rPr>
        <w:t xml:space="preserve"> è stata una opportunità formativa utile per consolidare e sistematizzare le competenze che già erano state parzialmente acquisite durante la gestione congiunta delle attività con il gruppo di detenute. Grazie a ciò, la nostra operatrice Chiara Santini ha potuto partecipare al corso ed ora è la referente per Sesta Opera S.F. del progetto di Mediazione nel carcere di Milano-Bollate. </w:t>
      </w:r>
    </w:p>
    <w:p w14:paraId="7EED49A1" w14:textId="587DBD59"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 xml:space="preserve">Nello stesso periodo lo sforzo di Sesta Opera è stato teso ad accrescere la disponibilità di vari enti finanziatori verso il progetto. Ciò ha reso possibile ampliare il gruppo stabile di risorse milanesi competenti che </w:t>
      </w:r>
      <w:r w:rsidRPr="00DC6FA6">
        <w:rPr>
          <w:rFonts w:ascii="Times New Roman" w:hAnsi="Times New Roman" w:cs="Times New Roman"/>
        </w:rPr>
        <w:lastRenderedPageBreak/>
        <w:t>hanno collaborato tra di loro e con l</w:t>
      </w:r>
      <w:r w:rsidR="00210E59">
        <w:rPr>
          <w:rFonts w:ascii="Times New Roman" w:hAnsi="Times New Roman" w:cs="Times New Roman"/>
        </w:rPr>
        <w:t>’</w:t>
      </w:r>
      <w:r w:rsidR="003F18CE">
        <w:rPr>
          <w:rFonts w:ascii="Times New Roman" w:hAnsi="Times New Roman" w:cs="Times New Roman"/>
        </w:rPr>
        <w:t>équipe</w:t>
      </w:r>
      <w:r w:rsidRPr="00DC6FA6">
        <w:rPr>
          <w:rFonts w:ascii="Times New Roman" w:hAnsi="Times New Roman" w:cs="Times New Roman"/>
        </w:rPr>
        <w:t xml:space="preserve"> genovese nella organizzazione e conduzione dei vari incontri formativi.</w:t>
      </w:r>
    </w:p>
    <w:p w14:paraId="702EAAC8" w14:textId="77777777"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 xml:space="preserve">Riguardo al terzo punto, è stata attuata una sensibilizzazione e formazione specifica volta a rafforzare il gruppo dei volontari di Sesta Opera S.F. già attivi nel carcere di Bollate sia in termini numerici che motivazionali verso la condivisione dei valori e dello stile di lavoro della Mediazione Comunitaria. </w:t>
      </w:r>
    </w:p>
    <w:p w14:paraId="495AC041" w14:textId="304B680B"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Il passo successivo sarà rivolto alla formazione dell</w:t>
      </w:r>
      <w:r w:rsidR="00210E59">
        <w:rPr>
          <w:rFonts w:ascii="Times New Roman" w:hAnsi="Times New Roman" w:cs="Times New Roman"/>
        </w:rPr>
        <w:t>’</w:t>
      </w:r>
      <w:r w:rsidRPr="00DC6FA6">
        <w:rPr>
          <w:rFonts w:ascii="Times New Roman" w:hAnsi="Times New Roman" w:cs="Times New Roman"/>
        </w:rPr>
        <w:t>aspetto comunitario delle agenti di polizia, che giocano un ruolo critico nella gestione del reparto, degli educatori e delle altre associazioni presenti.</w:t>
      </w:r>
    </w:p>
    <w:p w14:paraId="398E525C" w14:textId="77777777" w:rsidR="00DC6FA6" w:rsidRPr="00DC6FA6" w:rsidRDefault="00DC6FA6" w:rsidP="0076514E">
      <w:pPr>
        <w:spacing w:after="0" w:line="240" w:lineRule="auto"/>
        <w:jc w:val="both"/>
        <w:rPr>
          <w:rFonts w:ascii="Times New Roman" w:hAnsi="Times New Roman" w:cs="Times New Roman"/>
        </w:rPr>
      </w:pPr>
      <w:r w:rsidRPr="00DC6FA6">
        <w:rPr>
          <w:rFonts w:ascii="Times New Roman" w:hAnsi="Times New Roman" w:cs="Times New Roman"/>
        </w:rPr>
        <w:t>Tornando al nucleo centrale attorno al quale e per il quale si muove tutto il progetto, cioè le donne detenute che hanno partecipato agli incontri, tutti noi operatori abbiamo constatato con soddisfazione una partecipazione attiva, consapevole e a volte entusiasta nella ricerca di un nuovo modo di vivere e di rapportarsi con sé e con gli altri. A loro è rivolta tutta la nostra attenzione e il desiderio che non siano più considerate un problema in relazione agli errori commessi, ma possano diventare risorse per sé e per la società. In ogni essere umano infatti si nasconde un diamante, magari nascosto nel fango degli errori e della storia: sta a tutti noi cercarlo, farlo emergere, ripulirlo e farlo brillare agli occhi di tutti.</w:t>
      </w:r>
    </w:p>
    <w:p w14:paraId="13EFBCF9" w14:textId="6F3156E6" w:rsidR="00DC6FA6" w:rsidRDefault="00DC6FA6" w:rsidP="006F6A30">
      <w:pPr>
        <w:spacing w:after="0" w:line="240" w:lineRule="auto"/>
        <w:jc w:val="both"/>
        <w:rPr>
          <w:rFonts w:ascii="Times New Roman" w:hAnsi="Times New Roman" w:cs="Times New Roman"/>
          <w:sz w:val="32"/>
          <w:szCs w:val="32"/>
        </w:rPr>
      </w:pPr>
    </w:p>
    <w:p w14:paraId="77CF22DD" w14:textId="6BAAD0BC" w:rsidR="00F52CFB" w:rsidRPr="00ED1680" w:rsidRDefault="00F52CFB" w:rsidP="00EB63DC">
      <w:pPr>
        <w:spacing w:after="0" w:line="240" w:lineRule="auto"/>
        <w:jc w:val="both"/>
        <w:rPr>
          <w:rFonts w:ascii="Times New Roman" w:hAnsi="Times New Roman" w:cs="Times New Roman"/>
          <w:sz w:val="32"/>
          <w:szCs w:val="32"/>
        </w:rPr>
      </w:pPr>
      <w:r>
        <w:rPr>
          <w:rFonts w:ascii="Times New Roman" w:eastAsia="Arial" w:hAnsi="Times New Roman" w:cs="Times New Roman"/>
          <w:kern w:val="3"/>
          <w:sz w:val="32"/>
          <w:szCs w:val="32"/>
          <w:lang w:eastAsia="zh-CN" w:bidi="hi-IN"/>
        </w:rPr>
        <w:br w:type="page"/>
      </w:r>
    </w:p>
    <w:p w14:paraId="4AAE34DF" w14:textId="681B3BB9" w:rsidR="00EB63DC" w:rsidRPr="00EB63DC" w:rsidRDefault="00EB63DC" w:rsidP="00EB63DC">
      <w:pPr>
        <w:spacing w:after="0" w:line="240" w:lineRule="auto"/>
        <w:jc w:val="both"/>
        <w:rPr>
          <w:rFonts w:ascii="Times New Roman" w:eastAsia="Arial" w:hAnsi="Times New Roman" w:cs="Times New Roman"/>
          <w:kern w:val="3"/>
          <w:sz w:val="32"/>
          <w:szCs w:val="32"/>
          <w:lang w:eastAsia="zh-CN" w:bidi="hi-IN"/>
        </w:rPr>
      </w:pPr>
      <w:r w:rsidRPr="00EB63DC">
        <w:rPr>
          <w:rFonts w:ascii="Times New Roman" w:eastAsia="Arial" w:hAnsi="Times New Roman" w:cs="Times New Roman"/>
          <w:kern w:val="3"/>
          <w:sz w:val="32"/>
          <w:szCs w:val="32"/>
          <w:lang w:eastAsia="zh-CN" w:bidi="hi-IN"/>
        </w:rPr>
        <w:lastRenderedPageBreak/>
        <w:t>Progetto pilota di Mediazione comunitaria tra pari in ambito penitenziario presso la II Casa di Reclusione di Milano-Bollate - 2017/19</w:t>
      </w:r>
    </w:p>
    <w:p w14:paraId="182F1BD1" w14:textId="77777777" w:rsidR="00EB63DC" w:rsidRPr="00EB63DC" w:rsidRDefault="00EB63DC" w:rsidP="00EB63DC">
      <w:pPr>
        <w:spacing w:after="0" w:line="240" w:lineRule="auto"/>
        <w:jc w:val="both"/>
        <w:rPr>
          <w:rFonts w:ascii="Times New Roman" w:hAnsi="Times New Roman" w:cs="Times New Roman"/>
        </w:rPr>
      </w:pPr>
    </w:p>
    <w:p w14:paraId="624ADB5E" w14:textId="77777777" w:rsidR="00EB63DC" w:rsidRPr="00EB63DC" w:rsidRDefault="00EB63DC" w:rsidP="00EB63DC">
      <w:pPr>
        <w:keepNext/>
        <w:keepLines/>
        <w:suppressAutoHyphens/>
        <w:autoSpaceDN w:val="0"/>
        <w:spacing w:after="0" w:line="240" w:lineRule="auto"/>
        <w:jc w:val="both"/>
        <w:textAlignment w:val="baseline"/>
        <w:outlineLvl w:val="0"/>
        <w:rPr>
          <w:rFonts w:ascii="Times New Roman" w:eastAsia="Arial" w:hAnsi="Times New Roman" w:cs="Times New Roman"/>
          <w:bCs/>
          <w:i/>
          <w:iCs/>
          <w:kern w:val="3"/>
          <w:lang w:eastAsia="zh-CN" w:bidi="hi-IN"/>
        </w:rPr>
      </w:pPr>
      <w:bookmarkStart w:id="0" w:name="_fwvq02b005or"/>
      <w:bookmarkEnd w:id="0"/>
      <w:r w:rsidRPr="00EB63DC">
        <w:rPr>
          <w:rFonts w:ascii="Times New Roman" w:eastAsia="Arial" w:hAnsi="Times New Roman" w:cs="Times New Roman"/>
          <w:bCs/>
          <w:i/>
          <w:iCs/>
          <w:kern w:val="3"/>
          <w:lang w:eastAsia="zh-CN" w:bidi="hi-IN"/>
        </w:rPr>
        <w:t>Premessa</w:t>
      </w:r>
    </w:p>
    <w:p w14:paraId="6CCE990F" w14:textId="446D383E"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bookmarkStart w:id="1" w:name="_w8jb4wmrcyq1"/>
      <w:bookmarkEnd w:id="1"/>
      <w:r w:rsidRPr="00EB63DC">
        <w:rPr>
          <w:rFonts w:ascii="Times New Roman" w:eastAsia="Arial" w:hAnsi="Times New Roman" w:cs="Times New Roman"/>
          <w:kern w:val="3"/>
          <w:lang w:eastAsia="zh-CN" w:bidi="hi-IN"/>
        </w:rPr>
        <w:t>Il presente progetto è la prosecuzione del percorso di mediazione comunitaria e penitenziaria tra pari, sempre all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interno del reparto femminile della II C.R. di Milano-Bollate svoltosi tra il 2015 e il 2016</w:t>
      </w:r>
      <w:r w:rsidRPr="00EB63DC">
        <w:rPr>
          <w:rFonts w:ascii="Times New Roman" w:eastAsia="Arial" w:hAnsi="Times New Roman" w:cs="Times New Roman"/>
          <w:kern w:val="3"/>
          <w:vertAlign w:val="superscript"/>
          <w:lang w:eastAsia="zh-CN" w:bidi="hi-IN"/>
        </w:rPr>
        <w:footnoteReference w:id="8"/>
      </w:r>
      <w:r w:rsidRPr="00EB63DC">
        <w:rPr>
          <w:rFonts w:ascii="Times New Roman" w:eastAsia="Arial" w:hAnsi="Times New Roman" w:cs="Times New Roman"/>
          <w:kern w:val="3"/>
          <w:lang w:eastAsia="zh-CN" w:bidi="hi-IN"/>
        </w:rPr>
        <w:t xml:space="preserve">. </w:t>
      </w:r>
      <w:r w:rsidRPr="00EB63DC">
        <w:rPr>
          <w:rFonts w:ascii="Times New Roman" w:eastAsia="Calibri" w:hAnsi="Times New Roman" w:cs="Times New Roman"/>
          <w:kern w:val="3"/>
          <w:lang w:eastAsia="zh-CN" w:bidi="hi-IN"/>
        </w:rPr>
        <w:t>Viste le c</w:t>
      </w:r>
      <w:r w:rsidRPr="00EB63DC">
        <w:rPr>
          <w:rFonts w:ascii="Times New Roman" w:eastAsia="Arial" w:hAnsi="Times New Roman" w:cs="Times New Roman"/>
          <w:kern w:val="3"/>
          <w:lang w:eastAsia="zh-CN" w:bidi="hi-IN"/>
        </w:rPr>
        <w:t>ondizioni per proseguire le attività di sensibilizzazione con un nuovo percorso si è puntato a continuare e allargare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 xml:space="preserve">esperienza ai fini di creare le un consolidato gruppo di mediazione composto da ristrette sensibilizzate e accompagnate da un gruppo di volontari, anche questo sensibilizzato, nonché di un gruppo di agenti del reparto. Il progetto, concordato con la Sesta Opera San Fedele di Milano - partner di </w:t>
      </w:r>
      <w:proofErr w:type="spellStart"/>
      <w:r w:rsidRPr="00EB63DC">
        <w:rPr>
          <w:rFonts w:ascii="Times New Roman" w:eastAsia="Arial" w:hAnsi="Times New Roman" w:cs="Times New Roman"/>
          <w:kern w:val="3"/>
          <w:lang w:eastAsia="zh-CN" w:bidi="hi-IN"/>
        </w:rPr>
        <w:t>AssMedCom</w:t>
      </w:r>
      <w:proofErr w:type="spellEnd"/>
      <w:r w:rsidRPr="00EB63DC">
        <w:rPr>
          <w:rFonts w:ascii="Times New Roman" w:eastAsia="Arial" w:hAnsi="Times New Roman" w:cs="Times New Roman"/>
          <w:kern w:val="3"/>
          <w:lang w:eastAsia="zh-CN" w:bidi="hi-IN"/>
        </w:rPr>
        <w:t xml:space="preserve"> - è stato presentato per il suo finanziamento alla Fondazione Pepino Vismara di Milano e approvato.</w:t>
      </w:r>
    </w:p>
    <w:p w14:paraId="4CD2D493"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4F31FC9E"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i/>
          <w:iCs/>
          <w:kern w:val="3"/>
          <w:lang w:eastAsia="zh-CN" w:bidi="hi-IN"/>
        </w:rPr>
      </w:pPr>
      <w:r w:rsidRPr="00EB63DC">
        <w:rPr>
          <w:rFonts w:ascii="Times New Roman" w:eastAsia="Arial" w:hAnsi="Times New Roman" w:cs="Times New Roman"/>
          <w:bCs/>
          <w:i/>
          <w:iCs/>
          <w:kern w:val="3"/>
          <w:lang w:eastAsia="zh-CN" w:bidi="hi-IN"/>
        </w:rPr>
        <w:t>Periodo di attività</w:t>
      </w:r>
    </w:p>
    <w:p w14:paraId="4BB524D8"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Le attività si sono svolte secondo articolate fasi, tra di loro propedeutiche:</w:t>
      </w:r>
    </w:p>
    <w:p w14:paraId="7F535E70" w14:textId="77777777" w:rsidR="00EB63DC" w:rsidRPr="00EB63DC" w:rsidRDefault="00EB63DC" w:rsidP="00EB63DC">
      <w:pPr>
        <w:widowControl w:val="0"/>
        <w:numPr>
          <w:ilvl w:val="0"/>
          <w:numId w:val="4"/>
        </w:numPr>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Fase di transito: da febbraio a maggio 2017 si sono svolti degli incontri di “traghettamento” con lo scopo di giungere a giugno 2017 per avviare le attività finanziate dalla Fondazione Vismara.</w:t>
      </w:r>
    </w:p>
    <w:p w14:paraId="3C5AE513" w14:textId="77777777" w:rsidR="00EB63DC" w:rsidRPr="00EB63DC" w:rsidRDefault="00EB63DC" w:rsidP="00EB63DC">
      <w:pPr>
        <w:widowControl w:val="0"/>
        <w:numPr>
          <w:ilvl w:val="0"/>
          <w:numId w:val="4"/>
        </w:numPr>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Fase di sensibilizzazione: da giugno a metà ottobre 2017 sono stati svolti sei incontri di sensibilizzazione e avvio con le candidate e tre incontri con i volontari della SO.</w:t>
      </w:r>
    </w:p>
    <w:p w14:paraId="0612E372" w14:textId="708BFCEF" w:rsidR="00EB63DC" w:rsidRPr="00EB63DC" w:rsidRDefault="00EB63DC" w:rsidP="00EB63DC">
      <w:pPr>
        <w:widowControl w:val="0"/>
        <w:numPr>
          <w:ilvl w:val="0"/>
          <w:numId w:val="4"/>
        </w:numPr>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Fase di svolgimento del progetto: dal 28 ottobre 2017 il 1° di 68 incontri (tendenzialmente settimanali, di sabato) che si sono conclusi il 25 maggio 2019</w:t>
      </w:r>
      <w:r w:rsidR="00C06935">
        <w:rPr>
          <w:rFonts w:ascii="Times New Roman" w:eastAsia="Arial" w:hAnsi="Times New Roman" w:cs="Times New Roman"/>
          <w:kern w:val="3"/>
          <w:lang w:eastAsia="zh-CN" w:bidi="hi-IN"/>
        </w:rPr>
        <w:t>.</w:t>
      </w:r>
    </w:p>
    <w:p w14:paraId="1DAC4237" w14:textId="77777777" w:rsidR="00EB63DC" w:rsidRPr="00EB63DC" w:rsidRDefault="00EB63DC" w:rsidP="00EB63DC">
      <w:pPr>
        <w:widowControl w:val="0"/>
        <w:suppressAutoHyphens/>
        <w:autoSpaceDN w:val="0"/>
        <w:spacing w:after="0" w:line="240" w:lineRule="auto"/>
        <w:ind w:left="720"/>
        <w:jc w:val="both"/>
        <w:textAlignment w:val="baseline"/>
        <w:rPr>
          <w:rFonts w:ascii="Times New Roman" w:eastAsia="Arial" w:hAnsi="Times New Roman" w:cs="Times New Roman"/>
          <w:kern w:val="3"/>
          <w:lang w:eastAsia="zh-CN" w:bidi="hi-IN"/>
        </w:rPr>
      </w:pPr>
    </w:p>
    <w:p w14:paraId="7474FB7D" w14:textId="523BEB39"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
          <w:kern w:val="3"/>
          <w:lang w:eastAsia="zh-CN" w:bidi="hi-IN"/>
        </w:rPr>
      </w:pPr>
      <w:r w:rsidRPr="00EB63DC">
        <w:rPr>
          <w:rFonts w:ascii="Times New Roman" w:eastAsia="Arial" w:hAnsi="Times New Roman" w:cs="Times New Roman"/>
          <w:bCs/>
          <w:i/>
          <w:iCs/>
          <w:kern w:val="3"/>
          <w:lang w:eastAsia="zh-CN" w:bidi="hi-IN"/>
        </w:rPr>
        <w:t>Durata del progetto:</w:t>
      </w:r>
      <w:r w:rsidRPr="00EB63DC">
        <w:rPr>
          <w:rFonts w:ascii="Times New Roman" w:eastAsia="Arial" w:hAnsi="Times New Roman" w:cs="Times New Roman"/>
          <w:b/>
          <w:kern w:val="3"/>
          <w:lang w:eastAsia="zh-CN" w:bidi="hi-IN"/>
        </w:rPr>
        <w:t xml:space="preserve"> </w:t>
      </w:r>
      <w:r w:rsidRPr="00EB63DC">
        <w:rPr>
          <w:rFonts w:ascii="Times New Roman" w:eastAsia="Arial" w:hAnsi="Times New Roman" w:cs="Times New Roman"/>
          <w:kern w:val="3"/>
          <w:lang w:eastAsia="zh-CN" w:bidi="hi-IN"/>
        </w:rPr>
        <w:t>1/6/2017- 31/5/2019</w:t>
      </w:r>
    </w:p>
    <w:p w14:paraId="46E0DD80"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3B9E5157"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i/>
          <w:iCs/>
          <w:kern w:val="3"/>
          <w:lang w:eastAsia="zh-CN" w:bidi="hi-IN"/>
        </w:rPr>
      </w:pPr>
      <w:r w:rsidRPr="00EB63DC">
        <w:rPr>
          <w:rFonts w:ascii="Times New Roman" w:eastAsia="Arial" w:hAnsi="Times New Roman" w:cs="Times New Roman"/>
          <w:bCs/>
          <w:i/>
          <w:iCs/>
          <w:kern w:val="3"/>
          <w:lang w:eastAsia="zh-CN" w:bidi="hi-IN"/>
        </w:rPr>
        <w:t>Soggetti coinvolti</w:t>
      </w:r>
    </w:p>
    <w:p w14:paraId="338C7249" w14:textId="2969599D" w:rsidR="00EB63DC" w:rsidRPr="00EB63DC" w:rsidRDefault="003F18CE" w:rsidP="00EB63DC">
      <w:pPr>
        <w:widowControl w:val="0"/>
        <w:suppressAutoHyphens/>
        <w:autoSpaceDN w:val="0"/>
        <w:spacing w:after="0" w:line="240" w:lineRule="auto"/>
        <w:jc w:val="both"/>
        <w:textAlignment w:val="baseline"/>
        <w:rPr>
          <w:rFonts w:ascii="Times New Roman" w:eastAsia="Calibri" w:hAnsi="Times New Roman" w:cs="Times New Roman"/>
          <w:kern w:val="3"/>
          <w:lang w:eastAsia="zh-CN" w:bidi="hi-IN"/>
        </w:rPr>
      </w:pPr>
      <w:r>
        <w:rPr>
          <w:rFonts w:ascii="Times New Roman" w:eastAsia="Arial" w:hAnsi="Times New Roman" w:cs="Times New Roman"/>
          <w:kern w:val="3"/>
          <w:lang w:eastAsia="zh-CN" w:bidi="hi-IN"/>
        </w:rPr>
        <w:t>Équipe</w:t>
      </w:r>
      <w:r w:rsidR="00EB63DC">
        <w:rPr>
          <w:rFonts w:ascii="Times New Roman" w:eastAsia="Arial" w:hAnsi="Times New Roman" w:cs="Times New Roman"/>
          <w:kern w:val="3"/>
          <w:lang w:eastAsia="zh-CN" w:bidi="hi-IN"/>
        </w:rPr>
        <w:t>.</w:t>
      </w:r>
      <w:r w:rsidR="00EB63DC" w:rsidRPr="00EB63DC">
        <w:rPr>
          <w:rFonts w:ascii="Times New Roman" w:eastAsia="Calibri" w:hAnsi="Times New Roman" w:cs="Times New Roman"/>
          <w:kern w:val="3"/>
          <w:lang w:eastAsia="zh-CN" w:bidi="hi-IN"/>
        </w:rPr>
        <w:t xml:space="preserve"> Per </w:t>
      </w:r>
      <w:proofErr w:type="spellStart"/>
      <w:r w:rsidR="00EB63DC" w:rsidRPr="00EB63DC">
        <w:rPr>
          <w:rFonts w:ascii="Times New Roman" w:eastAsia="Arial" w:hAnsi="Times New Roman" w:cs="Times New Roman"/>
          <w:kern w:val="3"/>
          <w:lang w:eastAsia="zh-CN" w:bidi="hi-IN"/>
        </w:rPr>
        <w:t>AssMedCom</w:t>
      </w:r>
      <w:proofErr w:type="spellEnd"/>
      <w:r w:rsidR="00EB63DC" w:rsidRPr="00EB63DC">
        <w:rPr>
          <w:rFonts w:ascii="Times New Roman" w:eastAsia="Arial" w:hAnsi="Times New Roman" w:cs="Times New Roman"/>
          <w:kern w:val="3"/>
          <w:lang w:eastAsia="zh-CN" w:bidi="hi-IN"/>
        </w:rPr>
        <w:t xml:space="preserve">: Juan Pablo Santi, Carola Giordano, Nancy Soraya Scano, Gabriele Verrone, Patrizia </w:t>
      </w:r>
      <w:proofErr w:type="spellStart"/>
      <w:r w:rsidR="00EB63DC" w:rsidRPr="00EB63DC">
        <w:rPr>
          <w:rFonts w:ascii="Times New Roman" w:eastAsia="Arial" w:hAnsi="Times New Roman" w:cs="Times New Roman"/>
          <w:kern w:val="3"/>
          <w:lang w:eastAsia="zh-CN" w:bidi="hi-IN"/>
        </w:rPr>
        <w:t>Binoni</w:t>
      </w:r>
      <w:proofErr w:type="spellEnd"/>
      <w:r w:rsidR="00EB63DC" w:rsidRPr="00EB63DC">
        <w:rPr>
          <w:rFonts w:ascii="Times New Roman" w:eastAsia="Arial" w:hAnsi="Times New Roman" w:cs="Times New Roman"/>
          <w:kern w:val="3"/>
          <w:lang w:eastAsia="zh-CN" w:bidi="hi-IN"/>
        </w:rPr>
        <w:t>.</w:t>
      </w:r>
      <w:r w:rsidR="00EB63DC" w:rsidRPr="00EB63DC">
        <w:rPr>
          <w:rFonts w:ascii="Times New Roman" w:eastAsia="Calibri" w:hAnsi="Times New Roman" w:cs="Times New Roman"/>
          <w:kern w:val="3"/>
          <w:lang w:eastAsia="zh-CN" w:bidi="hi-IN"/>
        </w:rPr>
        <w:t xml:space="preserve"> Per la </w:t>
      </w:r>
      <w:r w:rsidR="00EB63DC" w:rsidRPr="00EB63DC">
        <w:rPr>
          <w:rFonts w:ascii="Times New Roman" w:eastAsia="Arial" w:hAnsi="Times New Roman" w:cs="Times New Roman"/>
          <w:kern w:val="3"/>
          <w:lang w:eastAsia="zh-CN" w:bidi="hi-IN"/>
        </w:rPr>
        <w:t xml:space="preserve">Sesta Opera San Fedele: Chiara Santini, Roberta </w:t>
      </w:r>
      <w:proofErr w:type="spellStart"/>
      <w:r w:rsidR="00EB63DC" w:rsidRPr="00EB63DC">
        <w:rPr>
          <w:rFonts w:ascii="Times New Roman" w:eastAsia="Arial" w:hAnsi="Times New Roman" w:cs="Times New Roman"/>
          <w:kern w:val="3"/>
          <w:lang w:eastAsia="zh-CN" w:bidi="hi-IN"/>
        </w:rPr>
        <w:t>Superchi</w:t>
      </w:r>
      <w:proofErr w:type="spellEnd"/>
      <w:r w:rsidR="00EB63DC" w:rsidRPr="00EB63DC">
        <w:rPr>
          <w:rFonts w:ascii="Times New Roman" w:eastAsia="Arial" w:hAnsi="Times New Roman" w:cs="Times New Roman"/>
          <w:kern w:val="3"/>
          <w:lang w:eastAsia="zh-CN" w:bidi="hi-IN"/>
        </w:rPr>
        <w:t>, Barbara Musso (quest</w:t>
      </w:r>
      <w:r w:rsidR="00210E59">
        <w:rPr>
          <w:rFonts w:ascii="Times New Roman" w:eastAsia="Arial" w:hAnsi="Times New Roman" w:cs="Times New Roman"/>
          <w:kern w:val="3"/>
          <w:lang w:eastAsia="zh-CN" w:bidi="hi-IN"/>
        </w:rPr>
        <w:t>’</w:t>
      </w:r>
      <w:r>
        <w:rPr>
          <w:rFonts w:ascii="Times New Roman" w:eastAsia="Arial" w:hAnsi="Times New Roman" w:cs="Times New Roman"/>
          <w:kern w:val="3"/>
          <w:lang w:eastAsia="zh-CN" w:bidi="hi-IN"/>
        </w:rPr>
        <w:t>équipe</w:t>
      </w:r>
      <w:r w:rsidR="00EB63DC" w:rsidRPr="00EB63DC">
        <w:rPr>
          <w:rFonts w:ascii="Times New Roman" w:eastAsia="Arial" w:hAnsi="Times New Roman" w:cs="Times New Roman"/>
          <w:kern w:val="3"/>
          <w:lang w:eastAsia="zh-CN" w:bidi="hi-IN"/>
        </w:rPr>
        <w:t xml:space="preserve"> si è costruita nel divenire del progetto)</w:t>
      </w:r>
      <w:r w:rsidR="00EB63DC">
        <w:rPr>
          <w:rFonts w:ascii="Times New Roman" w:eastAsia="Calibri" w:hAnsi="Times New Roman" w:cs="Times New Roman"/>
          <w:kern w:val="3"/>
          <w:lang w:eastAsia="zh-CN" w:bidi="hi-IN"/>
        </w:rPr>
        <w:t xml:space="preserve">. </w:t>
      </w:r>
      <w:r w:rsidR="00EB63DC" w:rsidRPr="00EB63DC">
        <w:rPr>
          <w:rFonts w:ascii="Times New Roman" w:eastAsia="Arial" w:hAnsi="Times New Roman" w:cs="Times New Roman"/>
          <w:kern w:val="3"/>
          <w:lang w:eastAsia="zh-CN" w:bidi="hi-IN"/>
        </w:rPr>
        <w:t>Docenti: Myriam Barrientos, Mara Morelli, Danilo De Luise.</w:t>
      </w:r>
      <w:r w:rsidR="00EB63DC">
        <w:rPr>
          <w:rFonts w:ascii="Times New Roman" w:eastAsia="Calibri" w:hAnsi="Times New Roman" w:cs="Times New Roman"/>
          <w:kern w:val="3"/>
          <w:lang w:eastAsia="zh-CN" w:bidi="hi-IN"/>
        </w:rPr>
        <w:t xml:space="preserve"> </w:t>
      </w:r>
      <w:r w:rsidR="00EB63DC" w:rsidRPr="00EB63DC">
        <w:rPr>
          <w:rFonts w:ascii="Times New Roman" w:eastAsia="Arial" w:hAnsi="Times New Roman" w:cs="Times New Roman"/>
          <w:kern w:val="3"/>
          <w:lang w:eastAsia="zh-CN" w:bidi="hi-IN"/>
        </w:rPr>
        <w:t xml:space="preserve">Stagisti: Beatrice Campolo, Enzo </w:t>
      </w:r>
      <w:proofErr w:type="spellStart"/>
      <w:r w:rsidR="00EB63DC" w:rsidRPr="00EB63DC">
        <w:rPr>
          <w:rFonts w:ascii="Times New Roman" w:eastAsia="Arial" w:hAnsi="Times New Roman" w:cs="Times New Roman"/>
          <w:kern w:val="3"/>
          <w:lang w:eastAsia="zh-CN" w:bidi="hi-IN"/>
        </w:rPr>
        <w:t>Tia</w:t>
      </w:r>
      <w:proofErr w:type="spellEnd"/>
      <w:r w:rsidR="00EB63DC" w:rsidRPr="00EB63DC">
        <w:rPr>
          <w:rFonts w:ascii="Times New Roman" w:eastAsia="Arial" w:hAnsi="Times New Roman" w:cs="Times New Roman"/>
          <w:kern w:val="3"/>
          <w:lang w:eastAsia="zh-CN" w:bidi="hi-IN"/>
        </w:rPr>
        <w:t>, Helena Barbera.</w:t>
      </w:r>
      <w:r w:rsidR="00EB63DC">
        <w:rPr>
          <w:rFonts w:ascii="Times New Roman" w:eastAsia="Calibri" w:hAnsi="Times New Roman" w:cs="Times New Roman"/>
          <w:kern w:val="3"/>
          <w:lang w:eastAsia="zh-CN" w:bidi="hi-IN"/>
        </w:rPr>
        <w:t xml:space="preserve"> </w:t>
      </w:r>
      <w:r w:rsidR="00EB63DC" w:rsidRPr="00F52CFB">
        <w:rPr>
          <w:rFonts w:ascii="Times New Roman" w:eastAsia="Arial" w:hAnsi="Times New Roman" w:cs="Times New Roman"/>
          <w:kern w:val="3"/>
          <w:lang w:eastAsia="zh-CN" w:bidi="hi-IN"/>
        </w:rPr>
        <w:t>Osservatori</w:t>
      </w:r>
      <w:r w:rsidR="00EB63DC" w:rsidRPr="00EB63DC">
        <w:rPr>
          <w:rFonts w:ascii="Times New Roman" w:eastAsia="Arial" w:hAnsi="Times New Roman" w:cs="Times New Roman"/>
          <w:kern w:val="3"/>
          <w:lang w:eastAsia="zh-CN" w:bidi="hi-IN"/>
        </w:rPr>
        <w:t xml:space="preserve">: Maria Eugenia Esparragoza, </w:t>
      </w:r>
      <w:r w:rsidR="00EB63DC">
        <w:rPr>
          <w:rFonts w:ascii="Times New Roman" w:eastAsia="Arial" w:hAnsi="Times New Roman" w:cs="Times New Roman"/>
          <w:kern w:val="3"/>
          <w:lang w:eastAsia="zh-CN" w:bidi="hi-IN"/>
        </w:rPr>
        <w:t>Gaetanin</w:t>
      </w:r>
      <w:r w:rsidR="00EB63DC" w:rsidRPr="00EB63DC">
        <w:rPr>
          <w:rFonts w:ascii="Times New Roman" w:eastAsia="Arial" w:hAnsi="Times New Roman" w:cs="Times New Roman"/>
          <w:kern w:val="3"/>
          <w:lang w:eastAsia="zh-CN" w:bidi="hi-IN"/>
        </w:rPr>
        <w:t>a Del Sordo, Monica Andrasescu.</w:t>
      </w:r>
      <w:r w:rsidR="00EB63DC">
        <w:rPr>
          <w:rFonts w:ascii="Times New Roman" w:eastAsia="Calibri" w:hAnsi="Times New Roman" w:cs="Times New Roman"/>
          <w:kern w:val="3"/>
          <w:lang w:eastAsia="zh-CN" w:bidi="hi-IN"/>
        </w:rPr>
        <w:t xml:space="preserve"> </w:t>
      </w:r>
      <w:r w:rsidR="00EB63DC" w:rsidRPr="00EB63DC">
        <w:rPr>
          <w:rFonts w:ascii="Times New Roman" w:eastAsia="Arial" w:hAnsi="Times New Roman" w:cs="Times New Roman"/>
          <w:kern w:val="3"/>
          <w:lang w:eastAsia="zh-CN" w:bidi="hi-IN"/>
        </w:rPr>
        <w:t>Volontari: una quindicina di volontari della SO (sia del reparto femminile che del reparto maschile).</w:t>
      </w:r>
      <w:r w:rsidR="00EB63DC">
        <w:rPr>
          <w:rFonts w:ascii="Times New Roman" w:eastAsia="Calibri" w:hAnsi="Times New Roman" w:cs="Times New Roman"/>
          <w:kern w:val="3"/>
          <w:lang w:eastAsia="zh-CN" w:bidi="hi-IN"/>
        </w:rPr>
        <w:t xml:space="preserve"> </w:t>
      </w:r>
      <w:r w:rsidR="00EB63DC" w:rsidRPr="00EB63DC">
        <w:rPr>
          <w:rFonts w:ascii="Times New Roman" w:eastAsia="Arial" w:hAnsi="Times New Roman" w:cs="Times New Roman"/>
          <w:kern w:val="3"/>
          <w:lang w:eastAsia="zh-CN" w:bidi="hi-IN"/>
        </w:rPr>
        <w:t>Agenti: una trentina di agenti del reparto.</w:t>
      </w:r>
      <w:r w:rsidR="00EB63DC">
        <w:rPr>
          <w:rFonts w:ascii="Times New Roman" w:eastAsia="Arial" w:hAnsi="Times New Roman" w:cs="Times New Roman"/>
          <w:kern w:val="3"/>
          <w:lang w:eastAsia="zh-CN" w:bidi="hi-IN"/>
        </w:rPr>
        <w:t xml:space="preserve"> </w:t>
      </w:r>
      <w:r w:rsidR="00EB63DC" w:rsidRPr="00EB63DC">
        <w:rPr>
          <w:rFonts w:ascii="Times New Roman" w:eastAsia="Arial" w:hAnsi="Times New Roman" w:cs="Times New Roman"/>
          <w:kern w:val="3"/>
          <w:lang w:eastAsia="zh-CN" w:bidi="hi-IN"/>
        </w:rPr>
        <w:t>Educatori e altri responsabili del reparto nonché della direzione del carcere.</w:t>
      </w:r>
    </w:p>
    <w:p w14:paraId="2E0927EC"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304D5490"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i/>
          <w:iCs/>
          <w:kern w:val="3"/>
          <w:lang w:eastAsia="zh-CN" w:bidi="hi-IN"/>
        </w:rPr>
      </w:pPr>
      <w:r w:rsidRPr="00EB63DC">
        <w:rPr>
          <w:rFonts w:ascii="Times New Roman" w:eastAsia="Arial" w:hAnsi="Times New Roman" w:cs="Times New Roman"/>
          <w:i/>
          <w:iCs/>
          <w:kern w:val="3"/>
          <w:lang w:eastAsia="zh-CN" w:bidi="hi-IN"/>
        </w:rPr>
        <w:t>Beneficiarie dirette</w:t>
      </w:r>
    </w:p>
    <w:p w14:paraId="21B1EB43"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Hanno partecipato al percorso - del dispositivo aperto “il sabato della mediazione”, da ottobre 2017 a maggio 2019 - 86 ristrette. Tra queste, 10 hanno dimostrato interessamento partecipando con assiduità al percorso con una media di partecipazione a 30 incontri; 64 hanno partecipando da 1 a 10 incontri; 5 hanno partecipando da 11 a 18 incontri; 7 si sono iscritte ma non hanno mai partecipato.</w:t>
      </w:r>
    </w:p>
    <w:p w14:paraId="419B1FBD" w14:textId="6077035E"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le agenti penitenziari che hanno partecipato alla sensibilizzazione; un giro d</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incontri di tre ore per un totale di una trentina di agenti.</w:t>
      </w:r>
    </w:p>
    <w:p w14:paraId="771D6A8D" w14:textId="50C91E5D"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i volontari della SO, che hanno usufruito della serie d</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incontri a loro riservati, una decina in totale nel giro dei due anni.</w:t>
      </w:r>
    </w:p>
    <w:p w14:paraId="3E8D9BB5"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599B4B97"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i/>
          <w:iCs/>
          <w:kern w:val="3"/>
          <w:lang w:eastAsia="zh-CN" w:bidi="hi-IN"/>
        </w:rPr>
      </w:pPr>
      <w:r w:rsidRPr="00EB63DC">
        <w:rPr>
          <w:rFonts w:ascii="Times New Roman" w:eastAsia="Arial" w:hAnsi="Times New Roman" w:cs="Times New Roman"/>
          <w:i/>
          <w:iCs/>
          <w:kern w:val="3"/>
          <w:lang w:eastAsia="zh-CN" w:bidi="hi-IN"/>
        </w:rPr>
        <w:t>Beneficiari indiretti</w:t>
      </w:r>
    </w:p>
    <w:p w14:paraId="35AFBBB8"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il reparto nel suo insieme (operatori nel campo della salute, volontari delle associazioni coinvolte che forniscono servizi, ecc.).</w:t>
      </w:r>
    </w:p>
    <w:p w14:paraId="31C14FD8"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i familiari, amici, persone vicine, ecc. delle ristrette (e dei volontari e agenti sensibilizzati) che hanno partecipato al percorso.</w:t>
      </w:r>
    </w:p>
    <w:p w14:paraId="6020EEAE"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6A71618D"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i/>
          <w:iCs/>
          <w:kern w:val="3"/>
          <w:lang w:eastAsia="zh-CN" w:bidi="hi-IN"/>
        </w:rPr>
      </w:pPr>
      <w:r w:rsidRPr="00EB63DC">
        <w:rPr>
          <w:rFonts w:ascii="Times New Roman" w:eastAsia="Arial" w:hAnsi="Times New Roman" w:cs="Times New Roman"/>
          <w:bCs/>
          <w:i/>
          <w:iCs/>
          <w:kern w:val="3"/>
          <w:lang w:eastAsia="zh-CN" w:bidi="hi-IN"/>
        </w:rPr>
        <w:t>Strumenti metodologici</w:t>
      </w:r>
    </w:p>
    <w:p w14:paraId="1AB83DFC"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
          <w:kern w:val="3"/>
          <w:lang w:eastAsia="zh-CN" w:bidi="hi-IN"/>
        </w:rPr>
      </w:pPr>
      <w:r w:rsidRPr="00EB63DC">
        <w:rPr>
          <w:rFonts w:ascii="Times New Roman" w:eastAsia="Arial" w:hAnsi="Times New Roman" w:cs="Times New Roman"/>
          <w:b/>
          <w:kern w:val="3"/>
          <w:lang w:eastAsia="zh-CN" w:bidi="hi-IN"/>
        </w:rPr>
        <w:t xml:space="preserve">- </w:t>
      </w:r>
      <w:r w:rsidRPr="00EB63DC">
        <w:rPr>
          <w:rFonts w:ascii="Times New Roman" w:eastAsia="Arial" w:hAnsi="Times New Roman" w:cs="Times New Roman"/>
          <w:kern w:val="3"/>
          <w:lang w:eastAsia="zh-CN" w:bidi="hi-IN"/>
        </w:rPr>
        <w:t xml:space="preserve">Osservazione partecipante e non partecipante (vedere stagisti e soci di </w:t>
      </w:r>
      <w:proofErr w:type="spellStart"/>
      <w:r w:rsidRPr="00EB63DC">
        <w:rPr>
          <w:rFonts w:ascii="Times New Roman" w:eastAsia="Arial" w:hAnsi="Times New Roman" w:cs="Times New Roman"/>
          <w:kern w:val="3"/>
          <w:lang w:eastAsia="zh-CN" w:bidi="hi-IN"/>
        </w:rPr>
        <w:lastRenderedPageBreak/>
        <w:t>AssMedCom</w:t>
      </w:r>
      <w:proofErr w:type="spellEnd"/>
      <w:r w:rsidRPr="00EB63DC">
        <w:rPr>
          <w:rFonts w:ascii="Times New Roman" w:eastAsia="Arial" w:hAnsi="Times New Roman" w:cs="Times New Roman"/>
          <w:kern w:val="3"/>
          <w:lang w:eastAsia="zh-CN" w:bidi="hi-IN"/>
        </w:rPr>
        <w:t>).</w:t>
      </w:r>
    </w:p>
    <w:p w14:paraId="292EA545"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Presentazione schede, con riflessione condivisa (cerchio di mediazione fra pari).</w:t>
      </w:r>
    </w:p>
    <w:p w14:paraId="7D870ECC"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Diario di bordo e report.</w:t>
      </w:r>
    </w:p>
    <w:p w14:paraId="414F93EE"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Attivazione di un drive condiviso con tutto il materiale del progetto.</w:t>
      </w:r>
    </w:p>
    <w:p w14:paraId="24EAF9FD"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Attivazione di principi di formazione-autoformazione.</w:t>
      </w:r>
    </w:p>
    <w:p w14:paraId="6585214B" w14:textId="0DEBF13E"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xml:space="preserve">- Incontri cadenzati di </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(prima ligure e poi ligure e lombardo, di inter-supervisione) + supervisione da parte di J.C. </w:t>
      </w:r>
      <w:proofErr w:type="spellStart"/>
      <w:r w:rsidRPr="00EB63DC">
        <w:rPr>
          <w:rFonts w:ascii="Times New Roman" w:eastAsia="Arial" w:hAnsi="Times New Roman" w:cs="Times New Roman"/>
          <w:kern w:val="3"/>
          <w:lang w:eastAsia="zh-CN" w:bidi="hi-IN"/>
        </w:rPr>
        <w:t>Vezzulla</w:t>
      </w:r>
      <w:proofErr w:type="spellEnd"/>
      <w:r w:rsidRPr="00EB63DC">
        <w:rPr>
          <w:rFonts w:ascii="Times New Roman" w:eastAsia="Arial" w:hAnsi="Times New Roman" w:cs="Times New Roman"/>
          <w:kern w:val="3"/>
          <w:lang w:eastAsia="zh-CN" w:bidi="hi-IN"/>
        </w:rPr>
        <w:t xml:space="preserve"> per 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ligure, per un totale di 5 incontri nel biennio.</w:t>
      </w:r>
    </w:p>
    <w:p w14:paraId="3F5B37E7" w14:textId="2F9288E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 Incontri da parte dell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ligure con il Gruppo giustizia di </w:t>
      </w:r>
      <w:proofErr w:type="spellStart"/>
      <w:r w:rsidRPr="00EB63DC">
        <w:rPr>
          <w:rFonts w:ascii="Times New Roman" w:eastAsia="Arial" w:hAnsi="Times New Roman" w:cs="Times New Roman"/>
          <w:kern w:val="3"/>
          <w:lang w:eastAsia="zh-CN" w:bidi="hi-IN"/>
        </w:rPr>
        <w:t>AssMedCom</w:t>
      </w:r>
      <w:proofErr w:type="spellEnd"/>
      <w:r w:rsidRPr="00EB63DC">
        <w:rPr>
          <w:rFonts w:ascii="Times New Roman" w:eastAsia="Arial" w:hAnsi="Times New Roman" w:cs="Times New Roman"/>
          <w:kern w:val="3"/>
          <w:lang w:eastAsia="zh-CN" w:bidi="hi-IN"/>
        </w:rPr>
        <w:t xml:space="preserve"> e con alcuni soci per situazioni ad hoc. </w:t>
      </w:r>
    </w:p>
    <w:p w14:paraId="297C63D9"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240F47E3" w14:textId="77777777" w:rsidR="00EB63DC" w:rsidRPr="00EB63DC" w:rsidRDefault="00EB63DC" w:rsidP="00EB63DC">
      <w:pPr>
        <w:suppressAutoHyphens/>
        <w:autoSpaceDN w:val="0"/>
        <w:spacing w:after="0" w:line="240" w:lineRule="auto"/>
        <w:jc w:val="both"/>
        <w:textAlignment w:val="baseline"/>
        <w:rPr>
          <w:rFonts w:ascii="Times New Roman" w:eastAsia="Calibri" w:hAnsi="Times New Roman" w:cs="Times New Roman"/>
          <w:bCs/>
          <w:i/>
          <w:iCs/>
          <w:kern w:val="3"/>
          <w:lang w:eastAsia="zh-CN" w:bidi="hi-IN"/>
        </w:rPr>
      </w:pPr>
      <w:r w:rsidRPr="00EB63DC">
        <w:rPr>
          <w:rFonts w:ascii="Times New Roman" w:eastAsia="Calibri" w:hAnsi="Times New Roman" w:cs="Times New Roman"/>
          <w:bCs/>
          <w:i/>
          <w:iCs/>
          <w:kern w:val="3"/>
          <w:lang w:eastAsia="zh-CN" w:bidi="hi-IN"/>
        </w:rPr>
        <w:t>Strumenti esperienziali</w:t>
      </w:r>
    </w:p>
    <w:p w14:paraId="794590F3" w14:textId="1B18C5CF" w:rsidR="00EB63DC" w:rsidRPr="00EB63DC" w:rsidRDefault="00EB63DC" w:rsidP="00EB63DC">
      <w:pPr>
        <w:spacing w:after="0" w:line="240" w:lineRule="auto"/>
        <w:jc w:val="both"/>
        <w:rPr>
          <w:rFonts w:ascii="Times New Roman" w:hAnsi="Times New Roman" w:cs="Times New Roman"/>
          <w:lang w:eastAsia="it-IT"/>
        </w:rPr>
      </w:pPr>
      <w:r w:rsidRPr="00EB63DC">
        <w:rPr>
          <w:rFonts w:ascii="Times New Roman" w:hAnsi="Times New Roman" w:cs="Times New Roman"/>
        </w:rPr>
        <w:t>- Approfondimento dell</w:t>
      </w:r>
      <w:r w:rsidR="00210E59">
        <w:rPr>
          <w:rFonts w:ascii="Times New Roman" w:hAnsi="Times New Roman" w:cs="Times New Roman"/>
        </w:rPr>
        <w:t>’</w:t>
      </w:r>
      <w:r w:rsidRPr="00EB63DC">
        <w:rPr>
          <w:rFonts w:ascii="Times New Roman" w:hAnsi="Times New Roman" w:cs="Times New Roman"/>
        </w:rPr>
        <w:t>e</w:t>
      </w:r>
      <w:r w:rsidRPr="00EB63DC">
        <w:rPr>
          <w:rFonts w:ascii="Times New Roman" w:hAnsi="Times New Roman" w:cs="Times New Roman"/>
          <w:lang w:eastAsia="it-IT"/>
        </w:rPr>
        <w:t>sperienza pilota italiana, da replicare poi in altre istituzioni carcerarie italiane ed europee.</w:t>
      </w:r>
    </w:p>
    <w:p w14:paraId="7CD6B109" w14:textId="77777777" w:rsidR="00EB63DC" w:rsidRPr="00EB63DC" w:rsidRDefault="00EB63DC" w:rsidP="00EB63DC">
      <w:pPr>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EB63DC">
        <w:rPr>
          <w:rFonts w:ascii="Times New Roman" w:eastAsia="Calibri" w:hAnsi="Times New Roman" w:cs="Times New Roman"/>
          <w:kern w:val="3"/>
          <w:lang w:eastAsia="zh-CN" w:bidi="hi-IN"/>
        </w:rPr>
        <w:t>- Proseguo del progetto - come richiesto - nel reparto femminile.</w:t>
      </w:r>
    </w:p>
    <w:p w14:paraId="5352A2B9" w14:textId="20694961" w:rsidR="00EB63DC" w:rsidRPr="00EB63DC" w:rsidRDefault="00EB63DC" w:rsidP="00EB63DC">
      <w:pPr>
        <w:spacing w:after="0" w:line="240" w:lineRule="auto"/>
        <w:jc w:val="both"/>
        <w:rPr>
          <w:rFonts w:ascii="Times New Roman" w:hAnsi="Times New Roman" w:cs="Times New Roman"/>
        </w:rPr>
      </w:pPr>
      <w:r w:rsidRPr="00EB63DC">
        <w:rPr>
          <w:rFonts w:ascii="Times New Roman" w:hAnsi="Times New Roman" w:cs="Times New Roman"/>
        </w:rPr>
        <w:t>- Importanza della condivisione minima del linguaggio della mediazione da parte dell</w:t>
      </w:r>
      <w:r w:rsidR="00210E59">
        <w:rPr>
          <w:rFonts w:ascii="Times New Roman" w:hAnsi="Times New Roman" w:cs="Times New Roman"/>
        </w:rPr>
        <w:t>’</w:t>
      </w:r>
      <w:r w:rsidRPr="00EB63DC">
        <w:rPr>
          <w:rFonts w:ascii="Times New Roman" w:hAnsi="Times New Roman" w:cs="Times New Roman"/>
        </w:rPr>
        <w:t>istituzione penitenzia per continuare il percorso.</w:t>
      </w:r>
    </w:p>
    <w:p w14:paraId="2439882C" w14:textId="77777777" w:rsidR="00EB63DC" w:rsidRPr="00EB63DC" w:rsidRDefault="00EB63DC" w:rsidP="00EB63DC">
      <w:pPr>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EB63DC">
        <w:rPr>
          <w:rFonts w:ascii="Times New Roman" w:eastAsia="Calibri" w:hAnsi="Times New Roman" w:cs="Times New Roman"/>
          <w:kern w:val="3"/>
          <w:lang w:eastAsia="zh-CN" w:bidi="hi-IN"/>
        </w:rPr>
        <w:t>- Intervento di mediazione comunitaria che vada a ripercuotersi su tutti gli attori presenti in carcere.</w:t>
      </w:r>
    </w:p>
    <w:p w14:paraId="4E29C837" w14:textId="0230C40A" w:rsidR="00EB63DC" w:rsidRPr="00EB63DC" w:rsidRDefault="00EB63DC" w:rsidP="00EB63DC">
      <w:pPr>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EB63DC">
        <w:rPr>
          <w:rFonts w:ascii="Times New Roman" w:eastAsia="Calibri" w:hAnsi="Times New Roman" w:cs="Times New Roman"/>
          <w:kern w:val="3"/>
          <w:lang w:eastAsia="zh-CN" w:bidi="hi-IN"/>
        </w:rPr>
        <w:t xml:space="preserve">- Importanza della volontà dei partecipanti considerando questa una possibilità concreta per migliorare il rapporto con </w:t>
      </w:r>
      <w:proofErr w:type="gramStart"/>
      <w:r w:rsidRPr="00EB63DC">
        <w:rPr>
          <w:rFonts w:ascii="Times New Roman" w:eastAsia="Calibri" w:hAnsi="Times New Roman" w:cs="Times New Roman"/>
          <w:kern w:val="3"/>
          <w:lang w:eastAsia="zh-CN" w:bidi="hi-IN"/>
        </w:rPr>
        <w:t>se</w:t>
      </w:r>
      <w:proofErr w:type="gramEnd"/>
      <w:r w:rsidRPr="00EB63DC">
        <w:rPr>
          <w:rFonts w:ascii="Times New Roman" w:eastAsia="Calibri" w:hAnsi="Times New Roman" w:cs="Times New Roman"/>
          <w:kern w:val="3"/>
          <w:lang w:eastAsia="zh-CN" w:bidi="hi-IN"/>
        </w:rPr>
        <w:t xml:space="preserve"> stessi e, conseguentemente, l</w:t>
      </w:r>
      <w:r w:rsidR="00210E59">
        <w:rPr>
          <w:rFonts w:ascii="Times New Roman" w:eastAsia="Calibri" w:hAnsi="Times New Roman" w:cs="Times New Roman"/>
          <w:kern w:val="3"/>
          <w:lang w:eastAsia="zh-CN" w:bidi="hi-IN"/>
        </w:rPr>
        <w:t>’</w:t>
      </w:r>
      <w:r w:rsidRPr="00EB63DC">
        <w:rPr>
          <w:rFonts w:ascii="Times New Roman" w:eastAsia="Calibri" w:hAnsi="Times New Roman" w:cs="Times New Roman"/>
          <w:kern w:val="3"/>
          <w:lang w:eastAsia="zh-CN" w:bidi="hi-IN"/>
        </w:rPr>
        <w:t>ambiente carcerario.</w:t>
      </w:r>
    </w:p>
    <w:p w14:paraId="33F2C3B8" w14:textId="239AD44C" w:rsidR="00EB63DC" w:rsidRPr="00EB63DC" w:rsidRDefault="00EB63DC" w:rsidP="00EB63DC">
      <w:pPr>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EB63DC">
        <w:rPr>
          <w:rFonts w:ascii="Times New Roman" w:eastAsia="Calibri" w:hAnsi="Times New Roman" w:cs="Times New Roman"/>
          <w:kern w:val="3"/>
          <w:lang w:eastAsia="zh-CN" w:bidi="hi-IN"/>
        </w:rPr>
        <w:t>- Lavoro per la costruzione di un</w:t>
      </w:r>
      <w:r w:rsidR="00210E59">
        <w:rPr>
          <w:rFonts w:ascii="Times New Roman" w:eastAsia="Calibri" w:hAnsi="Times New Roman" w:cs="Times New Roman"/>
          <w:kern w:val="3"/>
          <w:lang w:eastAsia="zh-CN" w:bidi="hi-IN"/>
        </w:rPr>
        <w:t>’</w:t>
      </w:r>
      <w:r w:rsidR="003F18CE">
        <w:rPr>
          <w:rFonts w:ascii="Times New Roman" w:eastAsia="Calibri" w:hAnsi="Times New Roman" w:cs="Times New Roman"/>
          <w:kern w:val="3"/>
          <w:lang w:eastAsia="zh-CN" w:bidi="hi-IN"/>
        </w:rPr>
        <w:t>équipe</w:t>
      </w:r>
      <w:r w:rsidRPr="00EB63DC">
        <w:rPr>
          <w:rFonts w:ascii="Times New Roman" w:eastAsia="Calibri" w:hAnsi="Times New Roman" w:cs="Times New Roman"/>
          <w:kern w:val="3"/>
          <w:lang w:eastAsia="zh-CN" w:bidi="hi-IN"/>
        </w:rPr>
        <w:t xml:space="preserve"> lombarda (SO) per il passaggio di consegne e consolidamento del progetto di mediazione.</w:t>
      </w:r>
    </w:p>
    <w:p w14:paraId="034B263D"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7506B511"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i/>
          <w:iCs/>
          <w:kern w:val="3"/>
          <w:lang w:eastAsia="zh-CN" w:bidi="hi-IN"/>
        </w:rPr>
      </w:pPr>
      <w:r w:rsidRPr="00EB63DC">
        <w:rPr>
          <w:rFonts w:ascii="Times New Roman" w:eastAsia="Arial" w:hAnsi="Times New Roman" w:cs="Times New Roman"/>
          <w:bCs/>
          <w:i/>
          <w:iCs/>
          <w:kern w:val="3"/>
          <w:lang w:eastAsia="zh-CN" w:bidi="hi-IN"/>
        </w:rPr>
        <w:t>Attività riprogrammate</w:t>
      </w:r>
    </w:p>
    <w:p w14:paraId="1D5D5540" w14:textId="0230932D"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La principale attività del progetto è stato lo sviluppo di un sostanziale percorso di sensibilizzazione nel campo della Mediazione Comunitaria per un gruppo di ristrette (che si sono sommate a quelle già sensibilizzate durante il 2016) e da due percorsi di sensibilizzazione ulteriori, uno per gli agenti penitenziari 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altro indirizzato ai volontari della Sesta Opera San Fedele che hanno accompagnato il progetto.</w:t>
      </w:r>
    </w:p>
    <w:p w14:paraId="209C3D69" w14:textId="05CF1AF0" w:rsidR="00EB63DC" w:rsidRPr="00EB63DC" w:rsidRDefault="00EB63DC" w:rsidP="00EB63DC">
      <w:pPr>
        <w:widowControl w:val="0"/>
        <w:tabs>
          <w:tab w:val="left" w:pos="43"/>
        </w:tabs>
        <w:suppressAutoHyphens/>
        <w:autoSpaceDN w:val="0"/>
        <w:spacing w:after="0" w:line="240" w:lineRule="auto"/>
        <w:ind w:left="29" w:hanging="43"/>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Tra le criticità individuate all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inizio del percorso c</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 xml:space="preserve">erano diversi </w:t>
      </w:r>
      <w:r w:rsidRPr="00EB63DC">
        <w:rPr>
          <w:rFonts w:ascii="Times New Roman" w:eastAsia="Arial" w:hAnsi="Times New Roman" w:cs="Times New Roman"/>
          <w:kern w:val="3"/>
          <w:lang w:eastAsia="zh-CN" w:bidi="hi-IN"/>
        </w:rPr>
        <w:lastRenderedPageBreak/>
        <w:t>elementi della dinamica interna al carcere che hanno impossibilitato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attivazione di un gruppo di lavoro composto dall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del progetto e dai rappresentanti dell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istituto penitenziario. Per questo motivo non è stato possibile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individuazione delle candidate ristrette per la formazione del gruppo di mediazione. Questi elementi, sommati alla logica stessa del reparto hanno contribuito a non poter garantire un gruppo con una presenza a lungo termine (per esempio, varie delle ristrette che partecipavano assiduamente sono state scarcerate) e hanno determinato la necessità di ripensare la strutturazione del progetto intorno ad un concetto di gruppo “permeabile” e ipotizzando un dispositivo di mediazione che si declini nel “sabato della mediazione”, come momento aperto alle ristrette del reparto che hanno desiderio di partecipare. Le partecipanti sono state invitate a costruire dei momenti d</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incontro fra loro anche durante la settimana, in modo da lavorare insieme, come gruppo, sui temi trattati in aula. Questa stimolazione ha prodotto un primo cenno di attività comunitaria in reparto che non ha visto seguito anche per il mutamento costante della partecipazione.</w:t>
      </w:r>
    </w:p>
    <w:p w14:paraId="24ECB1B9"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
          <w:kern w:val="3"/>
          <w:lang w:eastAsia="zh-CN" w:bidi="hi-IN"/>
        </w:rPr>
      </w:pPr>
    </w:p>
    <w:p w14:paraId="276AD21C"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i/>
          <w:iCs/>
          <w:kern w:val="3"/>
          <w:lang w:eastAsia="zh-CN" w:bidi="hi-IN"/>
        </w:rPr>
      </w:pPr>
      <w:r w:rsidRPr="00EB63DC">
        <w:rPr>
          <w:rFonts w:ascii="Times New Roman" w:eastAsia="Arial" w:hAnsi="Times New Roman" w:cs="Times New Roman"/>
          <w:bCs/>
          <w:i/>
          <w:iCs/>
          <w:kern w:val="3"/>
          <w:lang w:eastAsia="zh-CN" w:bidi="hi-IN"/>
        </w:rPr>
        <w:t>Materiali prodotti</w:t>
      </w:r>
    </w:p>
    <w:p w14:paraId="480B5616" w14:textId="75D1D6C1"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Brochure di presentazione del progetto alle candidate nonché tracce con le tematiche trattate</w:t>
      </w:r>
      <w:r w:rsidRPr="00EB63DC">
        <w:rPr>
          <w:rFonts w:ascii="Times New Roman" w:eastAsia="Calibri" w:hAnsi="Times New Roman" w:cs="Times New Roman"/>
          <w:bCs/>
          <w:kern w:val="3"/>
          <w:lang w:eastAsia="zh-CN" w:bidi="hi-IN"/>
        </w:rPr>
        <w:t xml:space="preserve">. </w:t>
      </w:r>
      <w:r w:rsidRPr="00EB63DC">
        <w:rPr>
          <w:rFonts w:ascii="Times New Roman" w:eastAsia="Arial" w:hAnsi="Times New Roman" w:cs="Times New Roman"/>
          <w:kern w:val="3"/>
          <w:lang w:eastAsia="zh-CN" w:bidi="hi-IN"/>
        </w:rPr>
        <w:t>Le partecipanti, durante il percorso, sono state stimolate a produrre dei cartelloni volti a fissare i principali contenuti affrontati durante gli incontri. I cartelloni prodotti con ritagli di riviste e composizioni testuali sono stati di seguito collocati nell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aula abitualmente utilizzata durante gli incontri e sono risultati molto utili per riprendere i concetti elaborati e condivisi oltre ad essere stati significativi per accogliere le nuove venute ed introdurle al tema della Mediazione Comunitaria.</w:t>
      </w:r>
    </w:p>
    <w:p w14:paraId="75F262A1"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Dalle osservazioni di due stagisti sono state prodotte due tesi di laurea:</w:t>
      </w:r>
    </w:p>
    <w:p w14:paraId="6EBEB61E" w14:textId="7DDD4378" w:rsidR="00EB63DC" w:rsidRPr="00697D6F" w:rsidRDefault="00EB63DC" w:rsidP="00697D6F">
      <w:pPr>
        <w:pStyle w:val="Paragrafoelenco"/>
        <w:widowControl w:val="0"/>
        <w:numPr>
          <w:ilvl w:val="0"/>
          <w:numId w:val="14"/>
        </w:numPr>
        <w:suppressAutoHyphens/>
        <w:autoSpaceDN w:val="0"/>
        <w:spacing w:after="0" w:line="240" w:lineRule="auto"/>
        <w:jc w:val="both"/>
        <w:textAlignment w:val="baseline"/>
        <w:rPr>
          <w:rFonts w:ascii="Times New Roman" w:eastAsia="Arial" w:hAnsi="Times New Roman" w:cs="Times New Roman"/>
          <w:kern w:val="3"/>
          <w:lang w:eastAsia="zh-CN" w:bidi="hi-IN"/>
        </w:rPr>
      </w:pPr>
      <w:r w:rsidRPr="00697D6F">
        <w:rPr>
          <w:rFonts w:ascii="Times New Roman" w:eastAsia="Times New Roman" w:hAnsi="Times New Roman" w:cs="Times New Roman"/>
          <w:color w:val="000000"/>
          <w:lang w:eastAsia="it-IT"/>
        </w:rPr>
        <w:t xml:space="preserve">Campolo, B. </w:t>
      </w:r>
      <w:r w:rsidRPr="00697D6F">
        <w:rPr>
          <w:rFonts w:ascii="Times New Roman" w:eastAsia="Times New Roman" w:hAnsi="Times New Roman" w:cs="Times New Roman"/>
          <w:i/>
          <w:iCs/>
          <w:color w:val="000000"/>
          <w:lang w:eastAsia="it-IT"/>
        </w:rPr>
        <w:t>Mediazione comunitaria in ambito penitenziario: l</w:t>
      </w:r>
      <w:r w:rsidR="00210E59" w:rsidRPr="00697D6F">
        <w:rPr>
          <w:rFonts w:ascii="Times New Roman" w:eastAsia="Times New Roman" w:hAnsi="Times New Roman" w:cs="Times New Roman"/>
          <w:i/>
          <w:iCs/>
          <w:color w:val="000000"/>
          <w:lang w:eastAsia="it-IT"/>
        </w:rPr>
        <w:t>’</w:t>
      </w:r>
      <w:r w:rsidRPr="00697D6F">
        <w:rPr>
          <w:rFonts w:ascii="Times New Roman" w:eastAsia="Times New Roman" w:hAnsi="Times New Roman" w:cs="Times New Roman"/>
          <w:i/>
          <w:iCs/>
          <w:color w:val="000000"/>
          <w:lang w:eastAsia="it-IT"/>
        </w:rPr>
        <w:t>esperienza nel carcere di Bollate</w:t>
      </w:r>
      <w:r w:rsidRPr="00697D6F">
        <w:rPr>
          <w:rFonts w:ascii="Times New Roman" w:eastAsia="Times New Roman" w:hAnsi="Times New Roman" w:cs="Times New Roman"/>
          <w:color w:val="000000"/>
          <w:lang w:eastAsia="it-IT"/>
        </w:rPr>
        <w:t>, tesi di Laurea Magistrale in Traduzione e Interpretariato non pubblicata, Università degli Studi di Genova, 2018;</w:t>
      </w:r>
    </w:p>
    <w:p w14:paraId="255D9203" w14:textId="2C724203" w:rsidR="00EB63DC" w:rsidRPr="00697D6F" w:rsidRDefault="00EB63DC" w:rsidP="00697D6F">
      <w:pPr>
        <w:pStyle w:val="Paragrafoelenco"/>
        <w:widowControl w:val="0"/>
        <w:numPr>
          <w:ilvl w:val="0"/>
          <w:numId w:val="14"/>
        </w:numPr>
        <w:suppressAutoHyphens/>
        <w:autoSpaceDN w:val="0"/>
        <w:spacing w:after="0" w:line="240" w:lineRule="auto"/>
        <w:jc w:val="both"/>
        <w:textAlignment w:val="baseline"/>
        <w:rPr>
          <w:rFonts w:ascii="Times New Roman" w:eastAsia="Times New Roman" w:hAnsi="Times New Roman" w:cs="Times New Roman"/>
          <w:color w:val="000000"/>
          <w:lang w:eastAsia="it-IT"/>
        </w:rPr>
      </w:pPr>
      <w:proofErr w:type="spellStart"/>
      <w:r w:rsidRPr="00697D6F">
        <w:rPr>
          <w:rFonts w:ascii="Times New Roman" w:eastAsia="Times New Roman" w:hAnsi="Times New Roman" w:cs="Times New Roman"/>
          <w:color w:val="000000"/>
          <w:lang w:eastAsia="it-IT"/>
        </w:rPr>
        <w:t>Tia</w:t>
      </w:r>
      <w:proofErr w:type="spellEnd"/>
      <w:r w:rsidRPr="00697D6F">
        <w:rPr>
          <w:rFonts w:ascii="Times New Roman" w:eastAsia="Times New Roman" w:hAnsi="Times New Roman" w:cs="Times New Roman"/>
          <w:color w:val="000000"/>
          <w:lang w:eastAsia="it-IT"/>
        </w:rPr>
        <w:t xml:space="preserve">, E., </w:t>
      </w:r>
      <w:r w:rsidRPr="00697D6F">
        <w:rPr>
          <w:rFonts w:ascii="Times New Roman" w:eastAsia="Times New Roman" w:hAnsi="Times New Roman" w:cs="Times New Roman"/>
          <w:i/>
          <w:iCs/>
          <w:color w:val="000000"/>
          <w:lang w:eastAsia="it-IT"/>
        </w:rPr>
        <w:t>La mediazione tra pari del conflitto interno al carcere nell</w:t>
      </w:r>
      <w:r w:rsidR="00210E59" w:rsidRPr="00697D6F">
        <w:rPr>
          <w:rFonts w:ascii="Times New Roman" w:eastAsia="Times New Roman" w:hAnsi="Times New Roman" w:cs="Times New Roman"/>
          <w:i/>
          <w:iCs/>
          <w:color w:val="000000"/>
          <w:lang w:eastAsia="it-IT"/>
        </w:rPr>
        <w:t>’</w:t>
      </w:r>
      <w:r w:rsidRPr="00697D6F">
        <w:rPr>
          <w:rFonts w:ascii="Times New Roman" w:eastAsia="Times New Roman" w:hAnsi="Times New Roman" w:cs="Times New Roman"/>
          <w:i/>
          <w:iCs/>
          <w:color w:val="000000"/>
          <w:lang w:eastAsia="it-IT"/>
        </w:rPr>
        <w:t>esperienza di Bollate</w:t>
      </w:r>
      <w:r w:rsidRPr="00697D6F">
        <w:rPr>
          <w:rFonts w:ascii="Times New Roman" w:eastAsia="Times New Roman" w:hAnsi="Times New Roman" w:cs="Times New Roman"/>
          <w:color w:val="000000"/>
          <w:lang w:eastAsia="it-IT"/>
        </w:rPr>
        <w:t xml:space="preserve">, tesi del Corso di Laurea in Scienze </w:t>
      </w:r>
      <w:r w:rsidRPr="00697D6F">
        <w:rPr>
          <w:rFonts w:ascii="Times New Roman" w:eastAsia="Times New Roman" w:hAnsi="Times New Roman" w:cs="Times New Roman"/>
          <w:color w:val="000000"/>
          <w:lang w:eastAsia="it-IT"/>
        </w:rPr>
        <w:lastRenderedPageBreak/>
        <w:t>dei Servizi Giuridici non pubblicata, Università degli Studi di Milano-Bicocca, 2018.</w:t>
      </w:r>
    </w:p>
    <w:p w14:paraId="269E68AC" w14:textId="77777777" w:rsidR="00697D6F" w:rsidRDefault="00697D6F" w:rsidP="00697D6F">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037C54B0" w14:textId="2BC45931" w:rsidR="009C294B" w:rsidRPr="00697D6F" w:rsidRDefault="009C294B" w:rsidP="00697D6F">
      <w:pPr>
        <w:widowControl w:val="0"/>
        <w:suppressAutoHyphens/>
        <w:autoSpaceDN w:val="0"/>
        <w:spacing w:after="0" w:line="240" w:lineRule="auto"/>
        <w:jc w:val="both"/>
        <w:textAlignment w:val="baseline"/>
        <w:rPr>
          <w:rFonts w:ascii="Times New Roman" w:eastAsia="Times New Roman" w:hAnsi="Times New Roman" w:cs="Times New Roman"/>
          <w:color w:val="000000"/>
          <w:lang w:eastAsia="it-IT"/>
        </w:rPr>
      </w:pPr>
      <w:r w:rsidRPr="00697D6F">
        <w:rPr>
          <w:rFonts w:ascii="Times New Roman" w:eastAsia="Arial" w:hAnsi="Times New Roman" w:cs="Times New Roman"/>
          <w:kern w:val="3"/>
          <w:lang w:eastAsia="zh-CN" w:bidi="hi-IN"/>
        </w:rPr>
        <w:t>Come elaborato finale del Corso di perfezionamento in “Mediazione comunitaria in ambiti sociali complessi” (</w:t>
      </w:r>
      <w:proofErr w:type="spellStart"/>
      <w:r w:rsidRPr="00697D6F">
        <w:rPr>
          <w:rFonts w:ascii="Times New Roman" w:eastAsia="Arial" w:hAnsi="Times New Roman" w:cs="Times New Roman"/>
          <w:kern w:val="3"/>
          <w:lang w:eastAsia="zh-CN" w:bidi="hi-IN"/>
        </w:rPr>
        <w:t>Unige</w:t>
      </w:r>
      <w:proofErr w:type="spellEnd"/>
      <w:r w:rsidRPr="00697D6F">
        <w:rPr>
          <w:rFonts w:ascii="Times New Roman" w:eastAsia="Arial" w:hAnsi="Times New Roman" w:cs="Times New Roman"/>
          <w:kern w:val="3"/>
          <w:lang w:eastAsia="zh-CN" w:bidi="hi-IN"/>
        </w:rPr>
        <w:t xml:space="preserve"> - San Marcellino 2018/19).</w:t>
      </w:r>
    </w:p>
    <w:p w14:paraId="7E37461A" w14:textId="365B4AD3" w:rsidR="009C294B" w:rsidRPr="00697D6F" w:rsidRDefault="00EB63DC" w:rsidP="00697D6F">
      <w:pPr>
        <w:pStyle w:val="Paragrafoelenco"/>
        <w:widowControl w:val="0"/>
        <w:numPr>
          <w:ilvl w:val="0"/>
          <w:numId w:val="14"/>
        </w:numPr>
        <w:suppressAutoHyphens/>
        <w:autoSpaceDN w:val="0"/>
        <w:spacing w:after="0" w:line="240" w:lineRule="auto"/>
        <w:jc w:val="both"/>
        <w:textAlignment w:val="baseline"/>
        <w:rPr>
          <w:rFonts w:ascii="Times New Roman" w:eastAsia="Arial" w:hAnsi="Times New Roman" w:cs="Times New Roman"/>
          <w:kern w:val="3"/>
          <w:lang w:eastAsia="zh-CN" w:bidi="hi-IN"/>
        </w:rPr>
      </w:pPr>
      <w:r w:rsidRPr="00697D6F">
        <w:rPr>
          <w:rFonts w:ascii="Times New Roman" w:eastAsia="Times New Roman" w:hAnsi="Times New Roman" w:cs="Times New Roman"/>
          <w:color w:val="000000"/>
          <w:lang w:eastAsia="it-IT"/>
        </w:rPr>
        <w:t xml:space="preserve">Santini, C. </w:t>
      </w:r>
      <w:r w:rsidRPr="00697D6F">
        <w:rPr>
          <w:rFonts w:ascii="Times New Roman" w:eastAsia="Arial" w:hAnsi="Times New Roman" w:cs="Times New Roman"/>
          <w:i/>
          <w:iCs/>
          <w:kern w:val="3"/>
          <w:lang w:eastAsia="zh-CN" w:bidi="hi-IN"/>
        </w:rPr>
        <w:t>Dentro e fuori dal carcere: Ricostruire la convivenza attraverso il dialogo. Un progetto di mediazione comunitaria.</w:t>
      </w:r>
      <w:r w:rsidR="0076514E" w:rsidRPr="00697D6F">
        <w:rPr>
          <w:rFonts w:ascii="Times New Roman" w:eastAsia="Arial" w:hAnsi="Times New Roman" w:cs="Times New Roman"/>
          <w:kern w:val="3"/>
          <w:lang w:eastAsia="zh-CN" w:bidi="hi-IN"/>
        </w:rPr>
        <w:t xml:space="preserve"> </w:t>
      </w:r>
    </w:p>
    <w:p w14:paraId="0C09E361" w14:textId="77777777" w:rsidR="00697D6F" w:rsidRDefault="00697D6F" w:rsidP="00697D6F">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6203F80E" w14:textId="262246FB" w:rsidR="009C294B" w:rsidRPr="00697D6F" w:rsidRDefault="009C294B" w:rsidP="00697D6F">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697D6F">
        <w:rPr>
          <w:rFonts w:ascii="Times New Roman" w:eastAsia="Arial" w:hAnsi="Times New Roman" w:cs="Times New Roman"/>
          <w:kern w:val="3"/>
          <w:lang w:eastAsia="zh-CN" w:bidi="hi-IN"/>
        </w:rPr>
        <w:t xml:space="preserve">Come elaborato finale del </w:t>
      </w:r>
      <w:r w:rsidRPr="00697D6F">
        <w:rPr>
          <w:rFonts w:ascii="Times New Roman" w:eastAsia="Times New Roman" w:hAnsi="Times New Roman" w:cs="Times New Roman"/>
          <w:color w:val="000000"/>
          <w:kern w:val="1"/>
          <w:lang w:eastAsia="zh-CN"/>
        </w:rPr>
        <w:t>Master universitario di II livello in “Responsabili di struttura per l’accoglienza di rifugiati richiedenti asilo e titolari di protezione internazionale” (</w:t>
      </w:r>
      <w:proofErr w:type="spellStart"/>
      <w:r w:rsidRPr="00697D6F">
        <w:rPr>
          <w:rFonts w:ascii="Times New Roman" w:eastAsia="Times New Roman" w:hAnsi="Times New Roman" w:cs="Times New Roman"/>
          <w:color w:val="000000"/>
          <w:kern w:val="1"/>
          <w:lang w:eastAsia="zh-CN"/>
        </w:rPr>
        <w:t>Unige</w:t>
      </w:r>
      <w:proofErr w:type="spellEnd"/>
      <w:r w:rsidRPr="00697D6F">
        <w:rPr>
          <w:rFonts w:ascii="Times New Roman" w:eastAsia="Times New Roman" w:hAnsi="Times New Roman" w:cs="Times New Roman"/>
          <w:color w:val="000000"/>
          <w:kern w:val="1"/>
          <w:lang w:eastAsia="zh-CN"/>
        </w:rPr>
        <w:t>).</w:t>
      </w:r>
    </w:p>
    <w:p w14:paraId="1A86D485" w14:textId="6B06C5C0" w:rsidR="00EB63DC" w:rsidRPr="00697D6F" w:rsidRDefault="00EB63DC" w:rsidP="00697D6F">
      <w:pPr>
        <w:pStyle w:val="Paragrafoelenco"/>
        <w:widowControl w:val="0"/>
        <w:numPr>
          <w:ilvl w:val="0"/>
          <w:numId w:val="14"/>
        </w:numPr>
        <w:suppressAutoHyphens/>
        <w:autoSpaceDN w:val="0"/>
        <w:spacing w:after="0" w:line="240" w:lineRule="auto"/>
        <w:jc w:val="both"/>
        <w:textAlignment w:val="baseline"/>
        <w:rPr>
          <w:rFonts w:ascii="Times New Roman" w:eastAsia="Arial" w:hAnsi="Times New Roman" w:cs="Times New Roman"/>
          <w:kern w:val="3"/>
          <w:lang w:eastAsia="zh-CN" w:bidi="hi-IN"/>
        </w:rPr>
      </w:pPr>
      <w:r w:rsidRPr="00697D6F">
        <w:rPr>
          <w:rFonts w:ascii="Times New Roman" w:eastAsia="Arial" w:hAnsi="Times New Roman" w:cs="Times New Roman"/>
          <w:kern w:val="3"/>
          <w:lang w:eastAsia="zh-CN" w:bidi="hi-IN"/>
        </w:rPr>
        <w:t xml:space="preserve">Barbera, H. </w:t>
      </w:r>
      <w:r w:rsidR="00006CF1" w:rsidRPr="00697D6F">
        <w:rPr>
          <w:rFonts w:ascii="Times New Roman" w:eastAsia="Arial" w:hAnsi="Times New Roman" w:cs="Times New Roman"/>
          <w:i/>
          <w:iCs/>
          <w:kern w:val="3"/>
          <w:lang w:eastAsia="zh-CN" w:bidi="hi-IN"/>
        </w:rPr>
        <w:t>Mediazione comunitaria e corridoi umanitari: riflessione in tema di accoglienza e integrazione</w:t>
      </w:r>
      <w:bookmarkStart w:id="2" w:name="_Hlk64297466"/>
    </w:p>
    <w:bookmarkEnd w:id="2"/>
    <w:p w14:paraId="1B1BB2FE" w14:textId="77777777" w:rsidR="00697D6F" w:rsidRDefault="00697D6F" w:rsidP="00697D6F">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4193A74A" w14:textId="7264ABB2" w:rsidR="00EB63DC" w:rsidRPr="00697D6F" w:rsidRDefault="00EB63DC" w:rsidP="00697D6F">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697D6F">
        <w:rPr>
          <w:rFonts w:ascii="Times New Roman" w:eastAsia="Arial" w:hAnsi="Times New Roman" w:cs="Times New Roman"/>
          <w:kern w:val="3"/>
          <w:lang w:eastAsia="zh-CN" w:bidi="hi-IN"/>
        </w:rPr>
        <w:t>Trovate, in questo volume, i diversi capitoli dove si rielaborano questi prodotti accademici.</w:t>
      </w:r>
    </w:p>
    <w:p w14:paraId="5885ABD5"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1B1DDE14" w14:textId="77777777"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i/>
          <w:iCs/>
          <w:kern w:val="3"/>
          <w:lang w:eastAsia="zh-CN" w:bidi="hi-IN"/>
        </w:rPr>
      </w:pPr>
      <w:r w:rsidRPr="00EB63DC">
        <w:rPr>
          <w:rFonts w:ascii="Times New Roman" w:eastAsia="Arial" w:hAnsi="Times New Roman" w:cs="Times New Roman"/>
          <w:i/>
          <w:iCs/>
          <w:kern w:val="3"/>
          <w:lang w:eastAsia="zh-CN" w:bidi="hi-IN"/>
        </w:rPr>
        <w:t>Aspetti positivi e negativi</w:t>
      </w:r>
    </w:p>
    <w:p w14:paraId="63DD549E" w14:textId="28DFD1E5"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kern w:val="3"/>
          <w:lang w:eastAsia="zh-CN" w:bidi="hi-IN"/>
        </w:rPr>
      </w:pPr>
      <w:r w:rsidRPr="00EB63DC">
        <w:rPr>
          <w:rFonts w:ascii="Times New Roman" w:eastAsia="Arial" w:hAnsi="Times New Roman" w:cs="Times New Roman"/>
          <w:bCs/>
          <w:kern w:val="3"/>
          <w:lang w:eastAsia="zh-CN" w:bidi="hi-IN"/>
        </w:rPr>
        <w:t>Di seguito si riportano alcuni degli aspetti emersi dall</w:t>
      </w:r>
      <w:r w:rsidR="00210E59">
        <w:rPr>
          <w:rFonts w:ascii="Times New Roman" w:eastAsia="Arial" w:hAnsi="Times New Roman" w:cs="Times New Roman"/>
          <w:bCs/>
          <w:kern w:val="3"/>
          <w:lang w:eastAsia="zh-CN" w:bidi="hi-IN"/>
        </w:rPr>
        <w:t>’</w:t>
      </w:r>
      <w:r w:rsidRPr="00EB63DC">
        <w:rPr>
          <w:rFonts w:ascii="Times New Roman" w:eastAsia="Arial" w:hAnsi="Times New Roman" w:cs="Times New Roman"/>
          <w:bCs/>
          <w:kern w:val="3"/>
          <w:lang w:eastAsia="zh-CN" w:bidi="hi-IN"/>
        </w:rPr>
        <w:t xml:space="preserve">esperienza biennale riletti dalle équipe (ligure-lombarda) e utili poi alla costruzione del nuovo progetto presentato approvato dalla Fondazione Vismara per il biennio 2020-2022 che, causa </w:t>
      </w:r>
      <w:proofErr w:type="spellStart"/>
      <w:r w:rsidRPr="00EB63DC">
        <w:rPr>
          <w:rFonts w:ascii="Times New Roman" w:eastAsia="Arial" w:hAnsi="Times New Roman" w:cs="Times New Roman"/>
          <w:bCs/>
          <w:kern w:val="3"/>
          <w:lang w:eastAsia="zh-CN" w:bidi="hi-IN"/>
        </w:rPr>
        <w:t>covid</w:t>
      </w:r>
      <w:proofErr w:type="spellEnd"/>
      <w:r w:rsidRPr="00EB63DC">
        <w:rPr>
          <w:rFonts w:ascii="Times New Roman" w:eastAsia="Arial" w:hAnsi="Times New Roman" w:cs="Times New Roman"/>
          <w:bCs/>
          <w:kern w:val="3"/>
          <w:lang w:eastAsia="zh-CN" w:bidi="hi-IN"/>
        </w:rPr>
        <w:t>, non è stato ancora attivato. Il nuovo progetto mette a frutto l</w:t>
      </w:r>
      <w:r w:rsidR="00210E59">
        <w:rPr>
          <w:rFonts w:ascii="Times New Roman" w:eastAsia="Arial" w:hAnsi="Times New Roman" w:cs="Times New Roman"/>
          <w:bCs/>
          <w:kern w:val="3"/>
          <w:lang w:eastAsia="zh-CN" w:bidi="hi-IN"/>
        </w:rPr>
        <w:t>’</w:t>
      </w:r>
      <w:r w:rsidRPr="00EB63DC">
        <w:rPr>
          <w:rFonts w:ascii="Times New Roman" w:eastAsia="Arial" w:hAnsi="Times New Roman" w:cs="Times New Roman"/>
          <w:bCs/>
          <w:kern w:val="3"/>
          <w:lang w:eastAsia="zh-CN" w:bidi="hi-IN"/>
        </w:rPr>
        <w:t xml:space="preserve">esperienza di questi cinque anni di lavoro a Bollate. </w:t>
      </w:r>
      <w:r w:rsidRPr="00EB63DC">
        <w:rPr>
          <w:rFonts w:ascii="Times New Roman" w:eastAsia="Calibri" w:hAnsi="Times New Roman" w:cs="Times New Roman"/>
          <w:color w:val="000000"/>
          <w:kern w:val="3"/>
          <w:lang w:eastAsia="zh-CN" w:bidi="hi-IN"/>
        </w:rPr>
        <w:t>Si pensa alla creazione di un gruppo di lavoro con le figure chiave del reparto che possa seguire e monitorare l</w:t>
      </w:r>
      <w:r w:rsidR="00210E59">
        <w:rPr>
          <w:rFonts w:ascii="Times New Roman" w:eastAsia="Calibri" w:hAnsi="Times New Roman" w:cs="Times New Roman"/>
          <w:color w:val="000000"/>
          <w:kern w:val="3"/>
          <w:lang w:eastAsia="zh-CN" w:bidi="hi-IN"/>
        </w:rPr>
        <w:t>’</w:t>
      </w:r>
      <w:r w:rsidRPr="00EB63DC">
        <w:rPr>
          <w:rFonts w:ascii="Times New Roman" w:eastAsia="Calibri" w:hAnsi="Times New Roman" w:cs="Times New Roman"/>
          <w:color w:val="000000"/>
          <w:kern w:val="3"/>
          <w:lang w:eastAsia="zh-CN" w:bidi="hi-IN"/>
        </w:rPr>
        <w:t>andamento del progetto in modo tale di riprendere l</w:t>
      </w:r>
      <w:r w:rsidR="00210E59">
        <w:rPr>
          <w:rFonts w:ascii="Times New Roman" w:eastAsia="Calibri" w:hAnsi="Times New Roman" w:cs="Times New Roman"/>
          <w:color w:val="000000"/>
          <w:kern w:val="3"/>
          <w:lang w:eastAsia="zh-CN" w:bidi="hi-IN"/>
        </w:rPr>
        <w:t>’</w:t>
      </w:r>
      <w:r w:rsidRPr="00EB63DC">
        <w:rPr>
          <w:rFonts w:ascii="Times New Roman" w:eastAsia="Calibri" w:hAnsi="Times New Roman" w:cs="Times New Roman"/>
          <w:color w:val="000000"/>
          <w:kern w:val="3"/>
          <w:lang w:eastAsia="zh-CN" w:bidi="hi-IN"/>
        </w:rPr>
        <w:t>obiettivo di sensibilizzare nuove mediatrici pari (struttura dell</w:t>
      </w:r>
      <w:r w:rsidR="00210E59">
        <w:rPr>
          <w:rFonts w:ascii="Times New Roman" w:eastAsia="Calibri" w:hAnsi="Times New Roman" w:cs="Times New Roman"/>
          <w:color w:val="000000"/>
          <w:kern w:val="3"/>
          <w:lang w:eastAsia="zh-CN" w:bidi="hi-IN"/>
        </w:rPr>
        <w:t>’</w:t>
      </w:r>
      <w:r w:rsidRPr="00EB63DC">
        <w:rPr>
          <w:rFonts w:ascii="Times New Roman" w:eastAsia="Calibri" w:hAnsi="Times New Roman" w:cs="Times New Roman"/>
          <w:color w:val="000000"/>
          <w:kern w:val="3"/>
          <w:lang w:eastAsia="zh-CN" w:bidi="hi-IN"/>
        </w:rPr>
        <w:t>incontro del tipo “lezione”) che possano interagire in reparto, anche tramite il dispositivo aperto, con tutte le ospiti del reparto femminile del “sabato della mediazione” e, avviando, dopo il primo anno, un dispositivo di mediazione che abbia la struttura di una “Unità di mediazione”. Questo sommato ad una serie di incontri di sensibilizzazione ad hoc indirizzati a volontari e agenti penitenziarie, a mo</w:t>
      </w:r>
      <w:r w:rsidR="00210E59">
        <w:rPr>
          <w:rFonts w:ascii="Times New Roman" w:eastAsia="Calibri" w:hAnsi="Times New Roman" w:cs="Times New Roman"/>
          <w:color w:val="000000"/>
          <w:kern w:val="3"/>
          <w:lang w:eastAsia="zh-CN" w:bidi="hi-IN"/>
        </w:rPr>
        <w:t>’</w:t>
      </w:r>
      <w:r w:rsidRPr="00EB63DC">
        <w:rPr>
          <w:rFonts w:ascii="Times New Roman" w:eastAsia="Calibri" w:hAnsi="Times New Roman" w:cs="Times New Roman"/>
          <w:color w:val="000000"/>
          <w:kern w:val="3"/>
          <w:lang w:eastAsia="zh-CN" w:bidi="hi-IN"/>
        </w:rPr>
        <w:t xml:space="preserve"> di prosieguo con quanto già </w:t>
      </w:r>
      <w:r w:rsidRPr="00EB63DC">
        <w:rPr>
          <w:rFonts w:ascii="Times New Roman" w:eastAsia="Calibri" w:hAnsi="Times New Roman" w:cs="Times New Roman"/>
          <w:color w:val="000000"/>
          <w:kern w:val="3"/>
          <w:lang w:eastAsia="zh-CN" w:bidi="hi-IN"/>
        </w:rPr>
        <w:lastRenderedPageBreak/>
        <w:t>iniziato in precedenza</w:t>
      </w:r>
      <w:r w:rsidRPr="00EB63DC">
        <w:rPr>
          <w:rFonts w:ascii="Times New Roman" w:eastAsia="Calibri" w:hAnsi="Times New Roman" w:cs="Times New Roman"/>
          <w:kern w:val="3"/>
          <w:lang w:eastAsia="zh-CN" w:bidi="hi-IN"/>
        </w:rPr>
        <w:t>.</w:t>
      </w:r>
    </w:p>
    <w:p w14:paraId="3D0429CF" w14:textId="2D8402AD"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Come elementi positivi si possono segnalare, in primis, un consolidamento del progetto di mediazione comunitaria tra pari in ambito penitenziario all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interno del reparto femminile della Casa di Reclusione di Milano-Bollate.</w:t>
      </w:r>
    </w:p>
    <w:p w14:paraId="63C4C011" w14:textId="45E3983A"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Questo è possibile grazie ad una tenuta nel tempo del dispositivo di mediazione con un gruppo di corsiste presenti e motivate che hanno partecipato delle diverse attività proposte. A questo riguardo, elementi da mettere in evidenza sono: un miglioramento nell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atteggiamento verso le altre partecipanti e una riduzione dei commenti verbali e non mentre qualcuno parla così come un accresciuto rispetto al turno di parola e all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ascolto reciproco. Si è verificata un aumento della fiducia nel gruppo il che ha permesso a diverse persone di condividere racconti personali. Infine, un</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accresciuta consapevolezza rispetto alle proprie reazioni ed emozioni nonché nell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elaborazione personale sui contenuti del percorso. Alcune delle corsiste, una volta scarcerate, sono rimaste in contatto con gli operatori dell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Associazione Sesta Opera.</w:t>
      </w:r>
    </w:p>
    <w:p w14:paraId="0E092C2A" w14:textId="3C596D7B"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bCs/>
          <w:kern w:val="3"/>
          <w:lang w:eastAsia="zh-CN" w:bidi="hi-IN"/>
        </w:rPr>
      </w:pPr>
      <w:r w:rsidRPr="00EB63DC">
        <w:rPr>
          <w:rFonts w:ascii="Times New Roman" w:eastAsia="Arial" w:hAnsi="Times New Roman" w:cs="Times New Roman"/>
          <w:kern w:val="3"/>
          <w:lang w:eastAsia="zh-CN" w:bidi="hi-IN"/>
        </w:rPr>
        <w:t>Per quanto riguarda il reparto, importante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interfaccia con responsabile del reparto e con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area educativa 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aumentata consapevolezza da parte di questi attori della necessità di attivare percorsi di sensibilizzazione alla mediazione per una migliore convivenza. Il coinvolgimento di un gruppo composto da una trentina di agenti penitenziarie del reparto in un percorso ad hoc di sensibilizzazione alla mediazione comunitaria ha anche aiutato in questo senso.</w:t>
      </w:r>
    </w:p>
    <w:p w14:paraId="10EFEE86" w14:textId="421983CF"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Per quanto riguarda i volontari, interessa segnalare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individuazione da parte di essi della necessità di una sensibilizzazione ad hoc per loro vista anche come un</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opportunità di supervisione da estendere a tutti i volontari dell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 xml:space="preserve">Associazione. Durante il biennio sono stati coinvolti nuovi volontari, alcuni di loro come osservatrici degli incontri, e </w:t>
      </w:r>
      <w:proofErr w:type="spellStart"/>
      <w:r w:rsidRPr="00EB63DC">
        <w:rPr>
          <w:rFonts w:ascii="Times New Roman" w:eastAsia="Arial" w:hAnsi="Times New Roman" w:cs="Times New Roman"/>
          <w:kern w:val="3"/>
          <w:lang w:eastAsia="zh-CN" w:bidi="hi-IN"/>
        </w:rPr>
        <w:t>ri</w:t>
      </w:r>
      <w:proofErr w:type="spellEnd"/>
      <w:r w:rsidRPr="00EB63DC">
        <w:rPr>
          <w:rFonts w:ascii="Times New Roman" w:eastAsia="Arial" w:hAnsi="Times New Roman" w:cs="Times New Roman"/>
          <w:kern w:val="3"/>
          <w:lang w:eastAsia="zh-CN" w:bidi="hi-IN"/>
        </w:rPr>
        <w:t>-coinvolti quelli “vecchi” volontari in un percorso di sensibilizzazione alla mediazione comunitaria, nonché quelli che operano all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interno dei servizi del reparto maschile della II CR di Milano Bollate.</w:t>
      </w:r>
    </w:p>
    <w:p w14:paraId="5F9E450C" w14:textId="22D076CB" w:rsidR="00EB63DC"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Arial" w:hAnsi="Times New Roman" w:cs="Times New Roman"/>
          <w:kern w:val="3"/>
          <w:lang w:eastAsia="zh-CN" w:bidi="hi-IN"/>
        </w:rPr>
        <w:t>Infine, per quanto riguarda il lavoro dell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si possono elencare: un consolidamento dell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lombarda anche grazie al consolidamento del rapporto con 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genovese; un</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 xml:space="preserve">acquisita </w:t>
      </w:r>
      <w:r w:rsidRPr="00EB63DC">
        <w:rPr>
          <w:rFonts w:ascii="Times New Roman" w:eastAsia="Arial" w:hAnsi="Times New Roman" w:cs="Times New Roman"/>
          <w:kern w:val="3"/>
          <w:lang w:eastAsia="zh-CN" w:bidi="hi-IN"/>
        </w:rPr>
        <w:lastRenderedPageBreak/>
        <w:t>capacità di affrontare gli imprevisti che si presentano durante gli incontri e una flessibilità nel prevedere diversi possibili scenari, pensando di conseguenza a diverse alternative per portare avanti gli incontri con proattività; un miglioramento delle capacità di confronto tra idee differenti e di presa di decisioni condivise e un miglioramento nella capacità di ascolto e di analisi. Infine, da segnalare 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opportunità di coinvolgimento e partecipazione di una componente dell</w:t>
      </w:r>
      <w:r w:rsidR="00210E59">
        <w:rPr>
          <w:rFonts w:ascii="Times New Roman" w:eastAsia="Arial" w:hAnsi="Times New Roman" w:cs="Times New Roman"/>
          <w:kern w:val="3"/>
          <w:lang w:eastAsia="zh-CN" w:bidi="hi-IN"/>
        </w:rPr>
        <w:t>’</w:t>
      </w:r>
      <w:r w:rsidR="003F18CE">
        <w:rPr>
          <w:rFonts w:ascii="Times New Roman" w:eastAsia="Arial" w:hAnsi="Times New Roman" w:cs="Times New Roman"/>
          <w:kern w:val="3"/>
          <w:lang w:eastAsia="zh-CN" w:bidi="hi-IN"/>
        </w:rPr>
        <w:t>équipe</w:t>
      </w:r>
      <w:r w:rsidRPr="00EB63DC">
        <w:rPr>
          <w:rFonts w:ascii="Times New Roman" w:eastAsia="Arial" w:hAnsi="Times New Roman" w:cs="Times New Roman"/>
          <w:kern w:val="3"/>
          <w:lang w:eastAsia="zh-CN" w:bidi="hi-IN"/>
        </w:rPr>
        <w:t xml:space="preserve"> lombarda al corso di perfezionamento universitario “Mediazione comunitaria in ambiti sociali complessi” nonché la presenza di tirocinanti universitari, tesi magistrali e memorie di attività dedicate all</w:t>
      </w:r>
      <w:r w:rsidR="00210E59">
        <w:rPr>
          <w:rFonts w:ascii="Times New Roman" w:eastAsia="Arial" w:hAnsi="Times New Roman" w:cs="Times New Roman"/>
          <w:kern w:val="3"/>
          <w:lang w:eastAsia="zh-CN" w:bidi="hi-IN"/>
        </w:rPr>
        <w:t>’</w:t>
      </w:r>
      <w:r w:rsidRPr="00EB63DC">
        <w:rPr>
          <w:rFonts w:ascii="Times New Roman" w:eastAsia="Arial" w:hAnsi="Times New Roman" w:cs="Times New Roman"/>
          <w:kern w:val="3"/>
          <w:lang w:eastAsia="zh-CN" w:bidi="hi-IN"/>
        </w:rPr>
        <w:t>esperienza (vedere prodotti).</w:t>
      </w:r>
    </w:p>
    <w:p w14:paraId="7B6B440C" w14:textId="5D1E75FF" w:rsidR="00697D6F" w:rsidRPr="00EB63DC" w:rsidRDefault="00EB63DC" w:rsidP="00EB63DC">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r w:rsidRPr="00EB63DC">
        <w:rPr>
          <w:rFonts w:ascii="Times New Roman" w:eastAsia="Calibri" w:hAnsi="Times New Roman" w:cs="Times New Roman"/>
          <w:color w:val="000000"/>
          <w:kern w:val="3"/>
          <w:shd w:val="clear" w:color="auto" w:fill="FFFFFF"/>
          <w:lang w:eastAsia="zh-CN" w:bidi="hi-IN"/>
        </w:rPr>
        <w:t>Gli aspetti negativi, invece, che non hanno favorito lo sviluppo del progetto di mediazione comunitaria sono: una debole legittimazione del progetto da parte dell</w:t>
      </w:r>
      <w:r w:rsidR="00210E59">
        <w:rPr>
          <w:rFonts w:ascii="Times New Roman" w:eastAsia="Calibri" w:hAnsi="Times New Roman" w:cs="Times New Roman"/>
          <w:color w:val="000000"/>
          <w:kern w:val="3"/>
          <w:shd w:val="clear" w:color="auto" w:fill="FFFFFF"/>
          <w:lang w:eastAsia="zh-CN" w:bidi="hi-IN"/>
        </w:rPr>
        <w:t>’</w:t>
      </w:r>
      <w:r w:rsidRPr="00EB63DC">
        <w:rPr>
          <w:rFonts w:ascii="Times New Roman" w:eastAsia="Calibri" w:hAnsi="Times New Roman" w:cs="Times New Roman"/>
          <w:color w:val="000000"/>
          <w:kern w:val="3"/>
          <w:shd w:val="clear" w:color="auto" w:fill="FFFFFF"/>
          <w:lang w:eastAsia="zh-CN" w:bidi="hi-IN"/>
        </w:rPr>
        <w:t>istituto penitenziario; la situazione di sovraffollamento del reparto, la quantità di proposte poco articolate di corsi e altre attività trattamentali, la situazione relativa al mondo del lavoro all</w:t>
      </w:r>
      <w:r w:rsidR="00210E59">
        <w:rPr>
          <w:rFonts w:ascii="Times New Roman" w:eastAsia="Calibri" w:hAnsi="Times New Roman" w:cs="Times New Roman"/>
          <w:color w:val="000000"/>
          <w:kern w:val="3"/>
          <w:shd w:val="clear" w:color="auto" w:fill="FFFFFF"/>
          <w:lang w:eastAsia="zh-CN" w:bidi="hi-IN"/>
        </w:rPr>
        <w:t>’</w:t>
      </w:r>
      <w:r w:rsidRPr="00EB63DC">
        <w:rPr>
          <w:rFonts w:ascii="Times New Roman" w:eastAsia="Calibri" w:hAnsi="Times New Roman" w:cs="Times New Roman"/>
          <w:color w:val="000000"/>
          <w:kern w:val="3"/>
          <w:shd w:val="clear" w:color="auto" w:fill="FFFFFF"/>
          <w:lang w:eastAsia="zh-CN" w:bidi="hi-IN"/>
        </w:rPr>
        <w:t>interno del reparto (il lavoro c.d. “a cottimo” non favorisce la possibilità di seguire il percorso per alcune corsiste dato che vi un</w:t>
      </w:r>
      <w:r w:rsidR="00210E59">
        <w:rPr>
          <w:rFonts w:ascii="Times New Roman" w:eastAsia="Calibri" w:hAnsi="Times New Roman" w:cs="Times New Roman"/>
          <w:color w:val="000000"/>
          <w:kern w:val="3"/>
          <w:shd w:val="clear" w:color="auto" w:fill="FFFFFF"/>
          <w:lang w:eastAsia="zh-CN" w:bidi="hi-IN"/>
        </w:rPr>
        <w:t>’</w:t>
      </w:r>
      <w:r w:rsidRPr="00EB63DC">
        <w:rPr>
          <w:rFonts w:ascii="Times New Roman" w:eastAsia="Calibri" w:hAnsi="Times New Roman" w:cs="Times New Roman"/>
          <w:color w:val="000000"/>
          <w:kern w:val="3"/>
          <w:shd w:val="clear" w:color="auto" w:fill="FFFFFF"/>
          <w:lang w:eastAsia="zh-CN" w:bidi="hi-IN"/>
        </w:rPr>
        <w:t>evidente necessità di lavorare) e un “turn over” che favorisce l</w:t>
      </w:r>
      <w:r w:rsidR="00210E59">
        <w:rPr>
          <w:rFonts w:ascii="Times New Roman" w:eastAsia="Calibri" w:hAnsi="Times New Roman" w:cs="Times New Roman"/>
          <w:color w:val="000000"/>
          <w:kern w:val="3"/>
          <w:shd w:val="clear" w:color="auto" w:fill="FFFFFF"/>
          <w:lang w:eastAsia="zh-CN" w:bidi="hi-IN"/>
        </w:rPr>
        <w:t>’</w:t>
      </w:r>
      <w:r w:rsidRPr="00EB63DC">
        <w:rPr>
          <w:rFonts w:ascii="Times New Roman" w:eastAsia="Calibri" w:hAnsi="Times New Roman" w:cs="Times New Roman"/>
          <w:color w:val="000000"/>
          <w:kern w:val="3"/>
          <w:shd w:val="clear" w:color="auto" w:fill="FFFFFF"/>
          <w:lang w:eastAsia="zh-CN" w:bidi="hi-IN"/>
        </w:rPr>
        <w:t xml:space="preserve">uscita di corsiste sensibilizzate durante questi anni. Questi elementi hanno fatto sì che il progetto si centrasse sulla sensibilizzazione </w:t>
      </w:r>
      <w:r w:rsidRPr="00EB63DC">
        <w:rPr>
          <w:rFonts w:ascii="Times New Roman" w:eastAsia="Arial" w:hAnsi="Times New Roman" w:cs="Times New Roman"/>
          <w:kern w:val="3"/>
          <w:lang w:eastAsia="zh-CN" w:bidi="hi-IN"/>
        </w:rPr>
        <w:t xml:space="preserve">di </w:t>
      </w:r>
      <w:r w:rsidRPr="00C94B06">
        <w:rPr>
          <w:rFonts w:ascii="Times New Roman" w:eastAsia="Arial" w:hAnsi="Times New Roman" w:cs="Times New Roman"/>
          <w:i/>
          <w:iCs/>
          <w:kern w:val="3"/>
          <w:lang w:eastAsia="zh-CN" w:bidi="hi-IN"/>
        </w:rPr>
        <w:t>risorse umane</w:t>
      </w:r>
      <w:r w:rsidRPr="00EB63DC">
        <w:rPr>
          <w:rFonts w:ascii="Times New Roman" w:eastAsia="Arial" w:hAnsi="Times New Roman" w:cs="Times New Roman"/>
          <w:kern w:val="3"/>
          <w:lang w:eastAsia="zh-CN" w:bidi="hi-IN"/>
        </w:rPr>
        <w:t xml:space="preserve"> (ristrette, agenti penitenziari e volontari) con questi obiettivi:</w:t>
      </w:r>
    </w:p>
    <w:p w14:paraId="061CF03A" w14:textId="201DCCBD" w:rsidR="00EB63DC" w:rsidRPr="00697D6F" w:rsidRDefault="00EB63DC" w:rsidP="00697D6F">
      <w:pPr>
        <w:pStyle w:val="Paragrafoelenco"/>
        <w:widowControl w:val="0"/>
        <w:numPr>
          <w:ilvl w:val="0"/>
          <w:numId w:val="14"/>
        </w:numPr>
        <w:suppressAutoHyphens/>
        <w:autoSpaceDN w:val="0"/>
        <w:spacing w:after="0" w:line="240" w:lineRule="auto"/>
        <w:jc w:val="both"/>
        <w:textAlignment w:val="baseline"/>
        <w:rPr>
          <w:rFonts w:ascii="Times New Roman" w:eastAsia="Calibri" w:hAnsi="Times New Roman" w:cs="Times New Roman"/>
          <w:color w:val="000000"/>
          <w:kern w:val="3"/>
          <w:lang w:eastAsia="zh-CN" w:bidi="hi-IN"/>
        </w:rPr>
      </w:pPr>
      <w:r w:rsidRPr="00697D6F">
        <w:rPr>
          <w:rFonts w:ascii="Times New Roman" w:eastAsia="Calibri" w:hAnsi="Times New Roman" w:cs="Times New Roman"/>
          <w:color w:val="000000"/>
          <w:kern w:val="3"/>
          <w:lang w:eastAsia="zh-CN" w:bidi="hi-IN"/>
        </w:rPr>
        <w:t>Rendere il più concrete possibili le tematiche della mediazione all</w:t>
      </w:r>
      <w:r w:rsidR="00210E59" w:rsidRPr="00697D6F">
        <w:rPr>
          <w:rFonts w:ascii="Times New Roman" w:eastAsia="Calibri" w:hAnsi="Times New Roman" w:cs="Times New Roman"/>
          <w:color w:val="000000"/>
          <w:kern w:val="3"/>
          <w:lang w:eastAsia="zh-CN" w:bidi="hi-IN"/>
        </w:rPr>
        <w:t>’</w:t>
      </w:r>
      <w:r w:rsidRPr="00697D6F">
        <w:rPr>
          <w:rFonts w:ascii="Times New Roman" w:eastAsia="Calibri" w:hAnsi="Times New Roman" w:cs="Times New Roman"/>
          <w:color w:val="000000"/>
          <w:kern w:val="3"/>
          <w:lang w:eastAsia="zh-CN" w:bidi="hi-IN"/>
        </w:rPr>
        <w:t>interno del dispositivo e facilitare la partecipazione a un maggior numero di partecipanti, allargando la sensibilizzazione in atto in reparto.</w:t>
      </w:r>
    </w:p>
    <w:p w14:paraId="1F38850A" w14:textId="79EF1A60" w:rsidR="00EB63DC" w:rsidRPr="00697D6F" w:rsidRDefault="00EB63DC" w:rsidP="00697D6F">
      <w:pPr>
        <w:pStyle w:val="Paragrafoelenco"/>
        <w:numPr>
          <w:ilvl w:val="0"/>
          <w:numId w:val="14"/>
        </w:numPr>
        <w:suppressAutoHyphens/>
        <w:autoSpaceDN w:val="0"/>
        <w:spacing w:after="0" w:line="240" w:lineRule="auto"/>
        <w:jc w:val="both"/>
        <w:textAlignment w:val="baseline"/>
        <w:rPr>
          <w:rFonts w:ascii="Times New Roman" w:eastAsia="Times New Roman" w:hAnsi="Times New Roman" w:cs="Times New Roman"/>
          <w:color w:val="000000"/>
          <w:lang w:eastAsia="it-IT"/>
        </w:rPr>
      </w:pPr>
      <w:r w:rsidRPr="00697D6F">
        <w:rPr>
          <w:rFonts w:ascii="Times New Roman" w:eastAsia="Times New Roman" w:hAnsi="Times New Roman" w:cs="Times New Roman"/>
          <w:color w:val="000000"/>
          <w:lang w:eastAsia="it-IT"/>
        </w:rPr>
        <w:t>Attivare il processo di consolidamento dell</w:t>
      </w:r>
      <w:r w:rsidR="00210E59" w:rsidRPr="00697D6F">
        <w:rPr>
          <w:rFonts w:ascii="Times New Roman" w:eastAsia="Times New Roman" w:hAnsi="Times New Roman" w:cs="Times New Roman"/>
          <w:color w:val="000000"/>
          <w:lang w:eastAsia="it-IT"/>
        </w:rPr>
        <w:t>’</w:t>
      </w:r>
      <w:r w:rsidRPr="00697D6F">
        <w:rPr>
          <w:rFonts w:ascii="Times New Roman" w:eastAsia="Times New Roman" w:hAnsi="Times New Roman" w:cs="Times New Roman"/>
          <w:color w:val="000000"/>
          <w:lang w:eastAsia="it-IT"/>
        </w:rPr>
        <w:t>équipe lombarda in modo tale che possa prendere parzialmente in mano il progetto.</w:t>
      </w:r>
    </w:p>
    <w:p w14:paraId="56548B4D" w14:textId="77777777" w:rsidR="00EB63DC" w:rsidRPr="00697D6F" w:rsidRDefault="00EB63DC" w:rsidP="00697D6F">
      <w:pPr>
        <w:pStyle w:val="Paragrafoelenco"/>
        <w:numPr>
          <w:ilvl w:val="0"/>
          <w:numId w:val="14"/>
        </w:numPr>
        <w:suppressAutoHyphens/>
        <w:autoSpaceDN w:val="0"/>
        <w:spacing w:after="0" w:line="240" w:lineRule="auto"/>
        <w:jc w:val="both"/>
        <w:textAlignment w:val="baseline"/>
        <w:rPr>
          <w:rFonts w:ascii="Times New Roman" w:eastAsia="Times New Roman" w:hAnsi="Times New Roman" w:cs="Times New Roman"/>
          <w:color w:val="000000"/>
          <w:lang w:eastAsia="it-IT"/>
        </w:rPr>
      </w:pPr>
      <w:r w:rsidRPr="00697D6F">
        <w:rPr>
          <w:rFonts w:ascii="Times New Roman" w:eastAsia="Times New Roman" w:hAnsi="Times New Roman" w:cs="Times New Roman"/>
          <w:color w:val="000000"/>
          <w:lang w:eastAsia="it-IT"/>
        </w:rPr>
        <w:t>Articolare il progetto con altri attori del reparto, attivare la sensibilizzazione alle agenti penitenziarie del reparto e proseguire quella dei volontari.</w:t>
      </w:r>
    </w:p>
    <w:p w14:paraId="68E44EFC" w14:textId="77777777" w:rsidR="00697D6F" w:rsidRDefault="00697D6F" w:rsidP="00EB63DC">
      <w:pPr>
        <w:spacing w:after="0" w:line="240" w:lineRule="auto"/>
        <w:jc w:val="both"/>
        <w:rPr>
          <w:rFonts w:ascii="Times New Roman" w:eastAsia="Times New Roman" w:hAnsi="Times New Roman" w:cs="Times New Roman"/>
          <w:color w:val="000000"/>
          <w:shd w:val="clear" w:color="auto" w:fill="FFFFFF"/>
          <w:lang w:eastAsia="it-IT"/>
        </w:rPr>
      </w:pPr>
    </w:p>
    <w:p w14:paraId="0470EB6F" w14:textId="66D3DD79" w:rsidR="00EB63DC" w:rsidRPr="00EB63DC" w:rsidRDefault="00EB63DC" w:rsidP="00EB63DC">
      <w:pPr>
        <w:spacing w:after="0" w:line="240" w:lineRule="auto"/>
        <w:jc w:val="both"/>
        <w:rPr>
          <w:rFonts w:ascii="Times New Roman" w:eastAsia="Times New Roman" w:hAnsi="Times New Roman" w:cs="Times New Roman"/>
          <w:color w:val="000000"/>
          <w:lang w:eastAsia="it-IT"/>
        </w:rPr>
      </w:pPr>
      <w:r w:rsidRPr="00EB63DC">
        <w:rPr>
          <w:rFonts w:ascii="Times New Roman" w:eastAsia="Times New Roman" w:hAnsi="Times New Roman" w:cs="Times New Roman"/>
          <w:color w:val="000000"/>
          <w:shd w:val="clear" w:color="auto" w:fill="FFFFFF"/>
          <w:lang w:eastAsia="it-IT"/>
        </w:rPr>
        <w:lastRenderedPageBreak/>
        <w:t>Dagli ultimi rapporti istituzionali (2019, per la presentazione del nuovo progetto poi approvato) si prevedeva un interessamento da parte dell</w:t>
      </w:r>
      <w:r w:rsidR="00210E59">
        <w:rPr>
          <w:rFonts w:ascii="Times New Roman" w:eastAsia="Times New Roman" w:hAnsi="Times New Roman" w:cs="Times New Roman"/>
          <w:color w:val="000000"/>
          <w:shd w:val="clear" w:color="auto" w:fill="FFFFFF"/>
          <w:lang w:eastAsia="it-IT"/>
        </w:rPr>
        <w:t>’</w:t>
      </w:r>
      <w:r w:rsidRPr="00EB63DC">
        <w:rPr>
          <w:rFonts w:ascii="Times New Roman" w:eastAsia="Times New Roman" w:hAnsi="Times New Roman" w:cs="Times New Roman"/>
          <w:color w:val="000000"/>
          <w:shd w:val="clear" w:color="auto" w:fill="FFFFFF"/>
          <w:lang w:eastAsia="it-IT"/>
        </w:rPr>
        <w:t>istituzione per la prosecuzione</w:t>
      </w:r>
      <w:r w:rsidRPr="00EB63DC">
        <w:rPr>
          <w:rFonts w:ascii="Times New Roman" w:eastAsia="Times New Roman" w:hAnsi="Times New Roman" w:cs="Times New Roman"/>
          <w:color w:val="000000"/>
          <w:lang w:eastAsia="it-IT"/>
        </w:rPr>
        <w:t>.</w:t>
      </w:r>
    </w:p>
    <w:p w14:paraId="3FD26C98" w14:textId="326A1473" w:rsidR="00FD4822" w:rsidRPr="00EB63DC" w:rsidRDefault="00EB63DC" w:rsidP="006F6A30">
      <w:pPr>
        <w:spacing w:after="0" w:line="240" w:lineRule="auto"/>
        <w:jc w:val="both"/>
        <w:rPr>
          <w:rFonts w:ascii="Times New Roman" w:eastAsia="Times New Roman" w:hAnsi="Times New Roman" w:cs="Times New Roman"/>
          <w:sz w:val="24"/>
          <w:szCs w:val="24"/>
          <w:lang w:eastAsia="it-IT"/>
        </w:rPr>
      </w:pPr>
      <w:r w:rsidRPr="00EB63DC">
        <w:rPr>
          <w:rFonts w:ascii="Times New Roman" w:eastAsia="Times New Roman" w:hAnsi="Times New Roman" w:cs="Times New Roman"/>
          <w:color w:val="000000"/>
          <w:lang w:eastAsia="it-IT"/>
        </w:rPr>
        <w:t xml:space="preserve">Infine, questo percorso ha dato come risultato </w:t>
      </w:r>
      <w:r w:rsidRPr="00EB63DC">
        <w:rPr>
          <w:rFonts w:ascii="Times New Roman" w:eastAsia="Times New Roman" w:hAnsi="Times New Roman" w:cs="Times New Roman"/>
          <w:color w:val="000000"/>
          <w:sz w:val="24"/>
          <w:szCs w:val="24"/>
          <w:lang w:eastAsia="it-IT"/>
        </w:rPr>
        <w:t>una prima esercitazione da parte della Sesta Opera nel campo della mediazione comunitaria tramite l</w:t>
      </w:r>
      <w:r w:rsidR="00210E59">
        <w:rPr>
          <w:rFonts w:ascii="Times New Roman" w:eastAsia="Times New Roman" w:hAnsi="Times New Roman" w:cs="Times New Roman"/>
          <w:color w:val="000000"/>
          <w:sz w:val="24"/>
          <w:szCs w:val="24"/>
          <w:lang w:eastAsia="it-IT"/>
        </w:rPr>
        <w:t>’</w:t>
      </w:r>
      <w:r w:rsidRPr="00EB63DC">
        <w:rPr>
          <w:rFonts w:ascii="Times New Roman" w:eastAsia="Times New Roman" w:hAnsi="Times New Roman" w:cs="Times New Roman"/>
          <w:color w:val="000000"/>
          <w:sz w:val="24"/>
          <w:szCs w:val="24"/>
          <w:lang w:eastAsia="it-IT"/>
        </w:rPr>
        <w:t>attività del dispositivo di facilitazione del dialogo facilitato dall</w:t>
      </w:r>
      <w:r w:rsidR="00210E59">
        <w:rPr>
          <w:rFonts w:ascii="Times New Roman" w:eastAsia="Times New Roman" w:hAnsi="Times New Roman" w:cs="Times New Roman"/>
          <w:color w:val="000000"/>
          <w:sz w:val="24"/>
          <w:szCs w:val="24"/>
          <w:lang w:eastAsia="it-IT"/>
        </w:rPr>
        <w:t>’</w:t>
      </w:r>
      <w:r w:rsidR="003F18CE">
        <w:rPr>
          <w:rFonts w:ascii="Times New Roman" w:eastAsia="Times New Roman" w:hAnsi="Times New Roman" w:cs="Times New Roman"/>
          <w:color w:val="000000"/>
          <w:sz w:val="24"/>
          <w:szCs w:val="24"/>
          <w:lang w:eastAsia="it-IT"/>
        </w:rPr>
        <w:t>équipe</w:t>
      </w:r>
      <w:r w:rsidRPr="00EB63DC">
        <w:rPr>
          <w:rFonts w:ascii="Times New Roman" w:eastAsia="Times New Roman" w:hAnsi="Times New Roman" w:cs="Times New Roman"/>
          <w:color w:val="000000"/>
          <w:sz w:val="24"/>
          <w:szCs w:val="24"/>
          <w:lang w:eastAsia="it-IT"/>
        </w:rPr>
        <w:t xml:space="preserve"> lombarda all</w:t>
      </w:r>
      <w:r w:rsidR="00210E59">
        <w:rPr>
          <w:rFonts w:ascii="Times New Roman" w:eastAsia="Times New Roman" w:hAnsi="Times New Roman" w:cs="Times New Roman"/>
          <w:color w:val="000000"/>
          <w:sz w:val="24"/>
          <w:szCs w:val="24"/>
          <w:lang w:eastAsia="it-IT"/>
        </w:rPr>
        <w:t>’</w:t>
      </w:r>
      <w:r w:rsidRPr="00EB63DC">
        <w:rPr>
          <w:rFonts w:ascii="Times New Roman" w:eastAsia="Times New Roman" w:hAnsi="Times New Roman" w:cs="Times New Roman"/>
          <w:color w:val="000000"/>
          <w:sz w:val="24"/>
          <w:szCs w:val="24"/>
          <w:lang w:eastAsia="it-IT"/>
        </w:rPr>
        <w:t>interno del Progetto F.A.I.RE. (finanziato da Regione Lombardia).</w:t>
      </w:r>
    </w:p>
    <w:p w14:paraId="5CC78683" w14:textId="6A15635F" w:rsidR="00D46857" w:rsidRDefault="00D46857" w:rsidP="006F6A30">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07B5EA0E" w14:textId="5984A90B" w:rsidR="00D46857" w:rsidRPr="006B5832" w:rsidRDefault="00D46857" w:rsidP="006F6A30">
      <w:pPr>
        <w:spacing w:after="0" w:line="240" w:lineRule="auto"/>
        <w:jc w:val="both"/>
        <w:rPr>
          <w:rFonts w:ascii="Times New Roman" w:hAnsi="Times New Roman" w:cs="Times New Roman"/>
          <w:sz w:val="32"/>
          <w:szCs w:val="32"/>
        </w:rPr>
      </w:pPr>
      <w:r w:rsidRPr="006B5832">
        <w:rPr>
          <w:rFonts w:ascii="Times New Roman" w:hAnsi="Times New Roman" w:cs="Times New Roman"/>
          <w:sz w:val="32"/>
          <w:szCs w:val="32"/>
        </w:rPr>
        <w:lastRenderedPageBreak/>
        <w:t>Testimonianze delle partecipanti</w:t>
      </w:r>
    </w:p>
    <w:p w14:paraId="5765F620" w14:textId="77777777" w:rsidR="00F52CFB" w:rsidRDefault="00F52CFB" w:rsidP="006B5832">
      <w:pPr>
        <w:suppressAutoHyphens/>
        <w:autoSpaceDN w:val="0"/>
        <w:spacing w:after="0" w:line="240" w:lineRule="auto"/>
        <w:ind w:firstLine="284"/>
        <w:jc w:val="both"/>
        <w:textAlignment w:val="baseline"/>
        <w:rPr>
          <w:rFonts w:ascii="Times New Roman" w:eastAsia="Calibri" w:hAnsi="Times New Roman" w:cs="Times New Roman"/>
          <w:sz w:val="24"/>
          <w:szCs w:val="24"/>
        </w:rPr>
      </w:pPr>
    </w:p>
    <w:p w14:paraId="06CFBCCB" w14:textId="7A4FB759" w:rsidR="006B5832" w:rsidRPr="0076514E" w:rsidRDefault="006B5832" w:rsidP="0076514E">
      <w:pPr>
        <w:suppressAutoHyphens/>
        <w:autoSpaceDN w:val="0"/>
        <w:spacing w:after="0" w:line="240" w:lineRule="auto"/>
        <w:jc w:val="both"/>
        <w:textAlignment w:val="baseline"/>
        <w:rPr>
          <w:rFonts w:ascii="Times New Roman" w:eastAsia="Calibri" w:hAnsi="Times New Roman" w:cs="Times New Roman"/>
        </w:rPr>
      </w:pPr>
      <w:r w:rsidRPr="0076514E">
        <w:rPr>
          <w:rFonts w:ascii="Times New Roman" w:eastAsia="Calibri" w:hAnsi="Times New Roman" w:cs="Times New Roman"/>
        </w:rPr>
        <w:t>Da poco entrata in carcere (prima carcerazione), quindi un momento molto difficile e carico di forti emozioni, decido di partecipare al corso di mediazione comunitaria tra pari. Inizialmente ho incontrato numerose difficoltà a relazionarmi con le compagne, non volevo conoscerle, interagire con loro e, soprattutto, mostrare le mie fragilità. Mi trovavo in un “mondo” completamente diverso dal mio, popolato da persone con cui non avevo nulla da condividere. La partecipazione a detto corso nei mesi mi ha aiutato ad essere più pacata e accogliente. Ho capito che è importante ascoltare gli altri e, soprattutto, gestire le proprie reazioni per evitare conflitti o accettarli affrontandoli in modo non violento. La comunicazione, la capacità di ascolto attivo e, quindi, l</w:t>
      </w:r>
      <w:r w:rsidR="00210E59">
        <w:rPr>
          <w:rFonts w:ascii="Times New Roman" w:eastAsia="Calibri" w:hAnsi="Times New Roman" w:cs="Times New Roman"/>
        </w:rPr>
        <w:t>’</w:t>
      </w:r>
      <w:r w:rsidRPr="0076514E">
        <w:rPr>
          <w:rFonts w:ascii="Times New Roman" w:eastAsia="Calibri" w:hAnsi="Times New Roman" w:cs="Times New Roman"/>
        </w:rPr>
        <w:t>apertura verso gli altri ha migliorato di molto il mio vivere nel contesto carcerario. Grazie mediazione comunitaria.</w:t>
      </w:r>
    </w:p>
    <w:p w14:paraId="154A7C48" w14:textId="383F097E" w:rsidR="00FD4822" w:rsidRPr="006B5832" w:rsidRDefault="00F52CFB" w:rsidP="0076514E">
      <w:pPr>
        <w:suppressAutoHyphens/>
        <w:autoSpaceDN w:val="0"/>
        <w:spacing w:after="0" w:line="240" w:lineRule="auto"/>
        <w:ind w:firstLine="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8D3D76E" w14:textId="77777777" w:rsidR="006B5832" w:rsidRPr="0070485C" w:rsidRDefault="006B5832" w:rsidP="0076514E">
      <w:pPr>
        <w:suppressAutoHyphens/>
        <w:autoSpaceDN w:val="0"/>
        <w:spacing w:after="0" w:line="240" w:lineRule="auto"/>
        <w:jc w:val="both"/>
        <w:textAlignment w:val="baseline"/>
        <w:rPr>
          <w:rFonts w:ascii="Calibri" w:eastAsia="Calibri" w:hAnsi="Calibri" w:cs="Times New Roman"/>
          <w:i/>
          <w:iCs/>
        </w:rPr>
      </w:pPr>
      <w:r w:rsidRPr="0070485C">
        <w:rPr>
          <w:rFonts w:ascii="Times New Roman" w:eastAsia="Calibri" w:hAnsi="Times New Roman" w:cs="Times New Roman"/>
          <w:i/>
          <w:iCs/>
        </w:rPr>
        <w:lastRenderedPageBreak/>
        <w:t>Come ti ha cambiata il cerchio della mediazione?</w:t>
      </w:r>
      <w:r w:rsidRPr="0070485C">
        <w:rPr>
          <w:rFonts w:ascii="Times New Roman" w:eastAsia="Calibri" w:hAnsi="Times New Roman" w:cs="Times New Roman"/>
          <w:i/>
          <w:iCs/>
          <w:vertAlign w:val="superscript"/>
        </w:rPr>
        <w:footnoteReference w:id="9"/>
      </w:r>
    </w:p>
    <w:p w14:paraId="11FC5AED" w14:textId="5F39C8D7" w:rsidR="006B5832" w:rsidRPr="0076514E" w:rsidRDefault="006B5832" w:rsidP="0076514E">
      <w:pPr>
        <w:suppressAutoHyphens/>
        <w:autoSpaceDN w:val="0"/>
        <w:spacing w:after="0" w:line="240" w:lineRule="auto"/>
        <w:jc w:val="both"/>
        <w:textAlignment w:val="baseline"/>
        <w:rPr>
          <w:rFonts w:ascii="Times New Roman" w:eastAsia="Calibri" w:hAnsi="Times New Roman" w:cs="Times New Roman"/>
        </w:rPr>
      </w:pPr>
      <w:r w:rsidRPr="0076514E">
        <w:rPr>
          <w:rFonts w:ascii="Times New Roman" w:eastAsia="Calibri" w:hAnsi="Times New Roman" w:cs="Times New Roman"/>
        </w:rPr>
        <w:t>Le persone che facilitano il gruppo ti ascoltano e sono calme. Si dedicano a te, mi hanno dato consigli utili. Frequentare la mediazione mi ha aperto l</w:t>
      </w:r>
      <w:r w:rsidR="00210E59">
        <w:rPr>
          <w:rFonts w:ascii="Times New Roman" w:eastAsia="Calibri" w:hAnsi="Times New Roman" w:cs="Times New Roman"/>
        </w:rPr>
        <w:t>’</w:t>
      </w:r>
      <w:r w:rsidRPr="0076514E">
        <w:rPr>
          <w:rFonts w:ascii="Times New Roman" w:eastAsia="Calibri" w:hAnsi="Times New Roman" w:cs="Times New Roman"/>
        </w:rPr>
        <w:t>orizzonte, non solo nella mia vita in carcere ma anche nella mia vita privata. È una cosa in più per la mia vita, uno strumento che ho imparato e che utilizzo quando mi rapporto con gli altri.</w:t>
      </w:r>
    </w:p>
    <w:p w14:paraId="35F2AEC2" w14:textId="1AF3EC64" w:rsidR="006B5832" w:rsidRPr="0076514E" w:rsidRDefault="006B5832" w:rsidP="0076514E">
      <w:pPr>
        <w:suppressAutoHyphens/>
        <w:autoSpaceDN w:val="0"/>
        <w:spacing w:after="0" w:line="240" w:lineRule="auto"/>
        <w:jc w:val="both"/>
        <w:textAlignment w:val="baseline"/>
        <w:rPr>
          <w:rFonts w:ascii="Times New Roman" w:eastAsia="Calibri" w:hAnsi="Times New Roman" w:cs="Times New Roman"/>
        </w:rPr>
      </w:pPr>
      <w:r w:rsidRPr="0076514E">
        <w:rPr>
          <w:rFonts w:ascii="Times New Roman" w:eastAsia="Calibri" w:hAnsi="Times New Roman" w:cs="Times New Roman"/>
        </w:rPr>
        <w:t>Che è importante ascoltare ma lo è anche molto saper ascoltare. Non sono più</w:t>
      </w:r>
      <w:r w:rsidR="006F28D1">
        <w:rPr>
          <w:rFonts w:ascii="Times New Roman" w:eastAsia="Calibri" w:hAnsi="Times New Roman" w:cs="Times New Roman"/>
        </w:rPr>
        <w:t xml:space="preserve"> quella </w:t>
      </w:r>
      <w:r w:rsidRPr="0076514E">
        <w:rPr>
          <w:rFonts w:ascii="Times New Roman" w:eastAsia="Calibri" w:hAnsi="Times New Roman" w:cs="Times New Roman"/>
        </w:rPr>
        <w:t>di prima</w:t>
      </w:r>
      <w:r w:rsidR="006F28D1">
        <w:rPr>
          <w:rFonts w:ascii="Times New Roman" w:eastAsia="Calibri" w:hAnsi="Times New Roman" w:cs="Times New Roman"/>
        </w:rPr>
        <w:t>,</w:t>
      </w:r>
      <w:r w:rsidRPr="0076514E">
        <w:rPr>
          <w:rFonts w:ascii="Times New Roman" w:eastAsia="Calibri" w:hAnsi="Times New Roman" w:cs="Times New Roman"/>
        </w:rPr>
        <w:t xml:space="preserve"> arrabbiata. Ora ascolto di più e sono più tranquilla. Sono libera. Prima avevo una percentuale di empatia molto bassa, ora molto più alta. Gli strumenti che ho imparato nel cerchio li voglio mettere in pratica, per me è un guadagno e sono riconoscente a chi si è impegnato per trasmettere tanto: spero di poter continuare perché è un percorso lungo. Dopo sei mesi fuori dal carcere sto imparando a darmi attenzione, del tempo per me. Ho passato la vita a dare attenzione agli altri, alle responsabilità, ho pensato solo a sacrificarmi</w:t>
      </w:r>
    </w:p>
    <w:p w14:paraId="4EDB07C0" w14:textId="760CA432" w:rsidR="00D46857" w:rsidRDefault="006B5832" w:rsidP="0070485C">
      <w:pPr>
        <w:suppressAutoHyphens/>
        <w:autoSpaceDN w:val="0"/>
        <w:spacing w:after="0" w:line="240" w:lineRule="auto"/>
        <w:jc w:val="both"/>
        <w:textAlignment w:val="baseline"/>
        <w:rPr>
          <w:rFonts w:ascii="Times New Roman" w:hAnsi="Times New Roman" w:cs="Times New Roman"/>
          <w:sz w:val="32"/>
          <w:szCs w:val="32"/>
        </w:rPr>
      </w:pPr>
      <w:r w:rsidRPr="0076514E">
        <w:rPr>
          <w:rFonts w:ascii="Times New Roman" w:eastAsia="Calibri" w:hAnsi="Times New Roman" w:cs="Times New Roman"/>
        </w:rPr>
        <w:t xml:space="preserve">Nella convivenza di tutti i giorni sono più riflessiva, cerco sempre la pace. I miei figli lo hanno notato. Allora gli ho raccontato della mediazione, che è uno strumento per mediare i conflitti. Non è finita lì, datemi più strumenti! Ogni tanto guardo le </w:t>
      </w:r>
      <w:r w:rsidR="00220DD1">
        <w:rPr>
          <w:rFonts w:ascii="Times New Roman" w:eastAsia="Calibri" w:hAnsi="Times New Roman" w:cs="Times New Roman"/>
        </w:rPr>
        <w:t>tracce</w:t>
      </w:r>
      <w:r w:rsidR="00220DD1" w:rsidRPr="0076514E">
        <w:rPr>
          <w:rFonts w:ascii="Times New Roman" w:eastAsia="Calibri" w:hAnsi="Times New Roman" w:cs="Times New Roman"/>
        </w:rPr>
        <w:t xml:space="preserve"> </w:t>
      </w:r>
      <w:r w:rsidRPr="0076514E">
        <w:rPr>
          <w:rFonts w:ascii="Times New Roman" w:eastAsia="Calibri" w:hAnsi="Times New Roman" w:cs="Times New Roman"/>
        </w:rPr>
        <w:t>che mi avete dato! Qualche giorno fa sono stata convocata dalla maestra di uno dei miei figli per un grave episodio che lo ha riguardato (contro di lui), le ho parlato e mi sono svelata, le ho detto che ero stata in carcere (prima ho chiesto a mio figlio se potevo farlo, non sapevo se lui si vergognasse ma mi ha detto di dire tutto ciò che volevo, che per lui sono il suo eroe). Ero molto arrabbiata e sono andata alla polizia perché volevo denunciare l</w:t>
      </w:r>
      <w:r w:rsidR="00210E59">
        <w:rPr>
          <w:rFonts w:ascii="Times New Roman" w:eastAsia="Calibri" w:hAnsi="Times New Roman" w:cs="Times New Roman"/>
        </w:rPr>
        <w:t>’</w:t>
      </w:r>
      <w:r w:rsidRPr="0076514E">
        <w:rPr>
          <w:rFonts w:ascii="Times New Roman" w:eastAsia="Calibri" w:hAnsi="Times New Roman" w:cs="Times New Roman"/>
        </w:rPr>
        <w:t>episodio (qui la gente è molto ignorante, siamo in un piccolo paesino lontano da tutti) ma poi, insieme alla polizia, abbiamo deciso di fare un intervento di testimonianza a scuola e così ho fatto: sono andata a parlare ai ragazzi, ho parlato in modo positivo, ho detto loro di pensare a cosa fanno e a chi vogliono essere. Il carcere ti ruba l</w:t>
      </w:r>
      <w:r w:rsidR="00210E59">
        <w:rPr>
          <w:rFonts w:ascii="Times New Roman" w:eastAsia="Calibri" w:hAnsi="Times New Roman" w:cs="Times New Roman"/>
        </w:rPr>
        <w:t>’</w:t>
      </w:r>
      <w:r w:rsidRPr="0076514E">
        <w:rPr>
          <w:rFonts w:ascii="Times New Roman" w:eastAsia="Calibri" w:hAnsi="Times New Roman" w:cs="Times New Roman"/>
        </w:rPr>
        <w:t>identità. Ora ho un</w:t>
      </w:r>
      <w:r w:rsidR="00210E59">
        <w:rPr>
          <w:rFonts w:ascii="Times New Roman" w:eastAsia="Calibri" w:hAnsi="Times New Roman" w:cs="Times New Roman"/>
        </w:rPr>
        <w:t>’</w:t>
      </w:r>
      <w:r w:rsidRPr="0076514E">
        <w:rPr>
          <w:rFonts w:ascii="Times New Roman" w:eastAsia="Calibri" w:hAnsi="Times New Roman" w:cs="Times New Roman"/>
        </w:rPr>
        <w:t>altra testa e un altro cuore. Se non è mediazione questa</w:t>
      </w:r>
      <w:r w:rsidR="00586D8C">
        <w:rPr>
          <w:rFonts w:ascii="Times New Roman" w:eastAsia="Calibri" w:hAnsi="Times New Roman" w:cs="Times New Roman"/>
        </w:rPr>
        <w:t>!</w:t>
      </w:r>
      <w:r w:rsidRPr="0076514E">
        <w:rPr>
          <w:rFonts w:ascii="Times New Roman" w:eastAsia="Calibri" w:hAnsi="Times New Roman" w:cs="Times New Roman"/>
        </w:rPr>
        <w:t xml:space="preserve"> </w:t>
      </w:r>
      <w:r w:rsidR="00D46857" w:rsidRPr="0076514E">
        <w:rPr>
          <w:rFonts w:ascii="Times New Roman" w:hAnsi="Times New Roman" w:cs="Times New Roman"/>
        </w:rPr>
        <w:br w:type="page"/>
      </w:r>
    </w:p>
    <w:p w14:paraId="3E9DA2E5" w14:textId="5391A5F7" w:rsidR="00D46857" w:rsidRPr="00D46857" w:rsidRDefault="00D46857" w:rsidP="00D46857">
      <w:pPr>
        <w:pStyle w:val="Standard"/>
        <w:jc w:val="both"/>
        <w:rPr>
          <w:sz w:val="32"/>
          <w:szCs w:val="32"/>
        </w:rPr>
      </w:pPr>
      <w:r w:rsidRPr="00D46857">
        <w:rPr>
          <w:sz w:val="32"/>
          <w:szCs w:val="32"/>
        </w:rPr>
        <w:lastRenderedPageBreak/>
        <w:t>P</w:t>
      </w:r>
      <w:r w:rsidR="003E7D86">
        <w:rPr>
          <w:sz w:val="32"/>
          <w:szCs w:val="32"/>
        </w:rPr>
        <w:t xml:space="preserve">rogetto di mediazione comunitaria tra pari </w:t>
      </w:r>
      <w:r w:rsidR="0019174B">
        <w:rPr>
          <w:sz w:val="32"/>
          <w:szCs w:val="32"/>
        </w:rPr>
        <w:t>-</w:t>
      </w:r>
      <w:r w:rsidR="003E7D86">
        <w:rPr>
          <w:sz w:val="32"/>
          <w:szCs w:val="32"/>
        </w:rPr>
        <w:t xml:space="preserve"> </w:t>
      </w:r>
      <w:proofErr w:type="spellStart"/>
      <w:r w:rsidR="003E7D86">
        <w:rPr>
          <w:sz w:val="32"/>
          <w:szCs w:val="32"/>
        </w:rPr>
        <w:t>AssMedCom</w:t>
      </w:r>
      <w:proofErr w:type="spellEnd"/>
      <w:r w:rsidR="003E7D86">
        <w:rPr>
          <w:sz w:val="32"/>
          <w:szCs w:val="32"/>
        </w:rPr>
        <w:t xml:space="preserve"> e Sesta Opera San Fedele </w:t>
      </w:r>
      <w:r w:rsidR="0019174B">
        <w:rPr>
          <w:sz w:val="32"/>
          <w:szCs w:val="32"/>
        </w:rPr>
        <w:t>-</w:t>
      </w:r>
      <w:r w:rsidR="003E7D86">
        <w:rPr>
          <w:sz w:val="32"/>
          <w:szCs w:val="32"/>
        </w:rPr>
        <w:t xml:space="preserve"> Seconda Casa di Reclusione di Milano-Bollate</w:t>
      </w:r>
    </w:p>
    <w:p w14:paraId="407EEDCE" w14:textId="71E137F1" w:rsidR="00D46857" w:rsidRPr="00D46857" w:rsidRDefault="00D46857" w:rsidP="00D46857">
      <w:pPr>
        <w:pStyle w:val="Standard"/>
        <w:jc w:val="both"/>
        <w:rPr>
          <w:sz w:val="26"/>
          <w:szCs w:val="26"/>
        </w:rPr>
      </w:pPr>
      <w:r>
        <w:rPr>
          <w:sz w:val="26"/>
          <w:szCs w:val="26"/>
        </w:rPr>
        <w:t>Catia Bianchi. Educatrice responsabile dell</w:t>
      </w:r>
      <w:r w:rsidR="00210E59">
        <w:rPr>
          <w:sz w:val="26"/>
          <w:szCs w:val="26"/>
        </w:rPr>
        <w:t>’</w:t>
      </w:r>
      <w:r>
        <w:rPr>
          <w:sz w:val="26"/>
          <w:szCs w:val="26"/>
        </w:rPr>
        <w:t>area femminile</w:t>
      </w:r>
    </w:p>
    <w:p w14:paraId="6075BDAB" w14:textId="77777777" w:rsidR="00D46857" w:rsidRPr="0076514E" w:rsidRDefault="00D46857" w:rsidP="00D46857">
      <w:pPr>
        <w:pStyle w:val="Standard"/>
        <w:jc w:val="both"/>
        <w:rPr>
          <w:sz w:val="22"/>
          <w:szCs w:val="22"/>
        </w:rPr>
      </w:pPr>
    </w:p>
    <w:p w14:paraId="1FFA2E0D" w14:textId="682C130E" w:rsidR="00D46857" w:rsidRPr="0070485C" w:rsidRDefault="00D46857" w:rsidP="00D46857">
      <w:pPr>
        <w:pStyle w:val="Standard"/>
        <w:jc w:val="both"/>
        <w:rPr>
          <w:sz w:val="22"/>
          <w:szCs w:val="22"/>
        </w:rPr>
      </w:pPr>
      <w:r w:rsidRPr="0076514E">
        <w:rPr>
          <w:sz w:val="22"/>
          <w:szCs w:val="22"/>
        </w:rPr>
        <w:t xml:space="preserve">Il progetto ha preso avvio </w:t>
      </w:r>
      <w:r w:rsidRPr="0070485C">
        <w:rPr>
          <w:sz w:val="22"/>
          <w:szCs w:val="22"/>
        </w:rPr>
        <w:t>nell</w:t>
      </w:r>
      <w:r w:rsidR="00210E59">
        <w:rPr>
          <w:sz w:val="22"/>
          <w:szCs w:val="22"/>
        </w:rPr>
        <w:t>’</w:t>
      </w:r>
      <w:r w:rsidRPr="0070485C">
        <w:rPr>
          <w:sz w:val="22"/>
          <w:szCs w:val="22"/>
        </w:rPr>
        <w:t>aprile del 2015 presso la sezione femminile della Seconda Casa di Reclusione di Milano Bollate.</w:t>
      </w:r>
    </w:p>
    <w:p w14:paraId="5BC575E6" w14:textId="7DE3FFAF" w:rsidR="00D46857" w:rsidRPr="0070485C" w:rsidRDefault="00D46857" w:rsidP="00D46857">
      <w:pPr>
        <w:pStyle w:val="Standard"/>
        <w:jc w:val="both"/>
        <w:rPr>
          <w:sz w:val="22"/>
          <w:szCs w:val="22"/>
        </w:rPr>
      </w:pPr>
      <w:r w:rsidRPr="0070485C">
        <w:rPr>
          <w:sz w:val="22"/>
          <w:szCs w:val="22"/>
        </w:rPr>
        <w:t>Da allora sono state numerose le donne detenute che almeno una volta hanno intercettato gli operatori del progetto. Il biennio 2015/2017 ha registrato una maggior stabilità nella frequenza delle partecipanti, che hanno aderito agli incontri settimanali con costanza ed entusiasmo: nove di loro</w:t>
      </w:r>
      <w:r w:rsidR="00EE4B11" w:rsidRPr="0070485C">
        <w:rPr>
          <w:sz w:val="22"/>
          <w:szCs w:val="22"/>
        </w:rPr>
        <w:t>,</w:t>
      </w:r>
      <w:r w:rsidRPr="0070485C">
        <w:rPr>
          <w:sz w:val="22"/>
          <w:szCs w:val="22"/>
        </w:rPr>
        <w:t xml:space="preserve"> infatti</w:t>
      </w:r>
      <w:r w:rsidR="00EE4B11" w:rsidRPr="0070485C">
        <w:rPr>
          <w:sz w:val="22"/>
          <w:szCs w:val="22"/>
        </w:rPr>
        <w:t>,</w:t>
      </w:r>
      <w:r w:rsidRPr="0070485C">
        <w:rPr>
          <w:sz w:val="22"/>
          <w:szCs w:val="22"/>
        </w:rPr>
        <w:t xml:space="preserve"> hanno conseguito l</w:t>
      </w:r>
      <w:r w:rsidR="00210E59">
        <w:rPr>
          <w:sz w:val="22"/>
          <w:szCs w:val="22"/>
        </w:rPr>
        <w:t>’</w:t>
      </w:r>
      <w:r w:rsidRPr="0070485C">
        <w:rPr>
          <w:sz w:val="22"/>
          <w:szCs w:val="22"/>
        </w:rPr>
        <w:t>attestato di partecipazione.</w:t>
      </w:r>
    </w:p>
    <w:p w14:paraId="4148D5D7" w14:textId="77777777" w:rsidR="00D46857" w:rsidRPr="0070485C" w:rsidRDefault="00D46857" w:rsidP="00D46857">
      <w:pPr>
        <w:pStyle w:val="Standard"/>
        <w:jc w:val="both"/>
        <w:rPr>
          <w:sz w:val="22"/>
          <w:szCs w:val="22"/>
        </w:rPr>
      </w:pPr>
      <w:r w:rsidRPr="0070485C">
        <w:rPr>
          <w:sz w:val="22"/>
          <w:szCs w:val="22"/>
        </w:rPr>
        <w:t>Gli ultimi anni hanno invece registrato una maggior frammentarietà nelle presenze.</w:t>
      </w:r>
    </w:p>
    <w:p w14:paraId="2240786B" w14:textId="067C4B2B" w:rsidR="00D46857" w:rsidRPr="0076514E" w:rsidRDefault="00D46857" w:rsidP="00D46857">
      <w:pPr>
        <w:pStyle w:val="Standard"/>
        <w:jc w:val="both"/>
        <w:rPr>
          <w:sz w:val="22"/>
          <w:szCs w:val="22"/>
        </w:rPr>
      </w:pPr>
      <w:r w:rsidRPr="0070485C">
        <w:rPr>
          <w:sz w:val="22"/>
          <w:szCs w:val="22"/>
        </w:rPr>
        <w:t>L</w:t>
      </w:r>
      <w:r w:rsidR="00210E59">
        <w:rPr>
          <w:sz w:val="22"/>
          <w:szCs w:val="22"/>
        </w:rPr>
        <w:t>’</w:t>
      </w:r>
      <w:r w:rsidRPr="0070485C">
        <w:rPr>
          <w:sz w:val="22"/>
          <w:szCs w:val="22"/>
        </w:rPr>
        <w:t>obiettivo di creare un punto</w:t>
      </w:r>
      <w:r w:rsidRPr="0076514E">
        <w:rPr>
          <w:sz w:val="22"/>
          <w:szCs w:val="22"/>
        </w:rPr>
        <w:t xml:space="preserve"> di riferimento per la mediazione dei conflitti all</w:t>
      </w:r>
      <w:r w:rsidR="00210E59">
        <w:rPr>
          <w:sz w:val="22"/>
          <w:szCs w:val="22"/>
        </w:rPr>
        <w:t>’</w:t>
      </w:r>
      <w:r w:rsidRPr="0076514E">
        <w:rPr>
          <w:sz w:val="22"/>
          <w:szCs w:val="22"/>
        </w:rPr>
        <w:t>interno del contesto detentivo appare ad oggi un obiettivo estremamente ambizioso. Per sua natura il carcere, luogo comunitario “forzato”, si presenta come una superficie sulla quale il tema del conflitto si rappresenta e si sviluppa in maniera esponenziale. Le persone detenute riportano contesti familiari, sociali, personali di provenienza fortemente caratterizzati dalla conflittualità, di cui il fatto reato rappresenta l</w:t>
      </w:r>
      <w:r w:rsidR="00210E59">
        <w:rPr>
          <w:sz w:val="22"/>
          <w:szCs w:val="22"/>
        </w:rPr>
        <w:t>’</w:t>
      </w:r>
      <w:r w:rsidRPr="0076514E">
        <w:rPr>
          <w:sz w:val="22"/>
          <w:szCs w:val="22"/>
        </w:rPr>
        <w:t>espressione ultima, la più tangibile.</w:t>
      </w:r>
    </w:p>
    <w:p w14:paraId="1E585626" w14:textId="410A27E8" w:rsidR="00D46857" w:rsidRPr="0076514E" w:rsidRDefault="00D46857" w:rsidP="00D46857">
      <w:pPr>
        <w:pStyle w:val="Standard"/>
        <w:jc w:val="both"/>
        <w:rPr>
          <w:sz w:val="22"/>
          <w:szCs w:val="22"/>
        </w:rPr>
      </w:pPr>
      <w:r w:rsidRPr="0076514E">
        <w:rPr>
          <w:sz w:val="22"/>
          <w:szCs w:val="22"/>
        </w:rPr>
        <w:t>La decisione di calare questo tipo di progettualità sulla</w:t>
      </w:r>
      <w:r w:rsidR="00EE4B11">
        <w:rPr>
          <w:sz w:val="22"/>
          <w:szCs w:val="22"/>
        </w:rPr>
        <w:t xml:space="preserve"> </w:t>
      </w:r>
      <w:r w:rsidRPr="0076514E">
        <w:rPr>
          <w:sz w:val="22"/>
          <w:szCs w:val="22"/>
        </w:rPr>
        <w:t>sezione femminile ha inoltre aggiunto alla complessità già esistente la questione di genere, elemento non di poco conto quando si parla di conflitto. Le sezioni femminili appaiono a tutti gli effetti dei contenitori, spesso di grandi dimensioni, governati dall</w:t>
      </w:r>
      <w:r w:rsidR="00210E59">
        <w:rPr>
          <w:sz w:val="22"/>
          <w:szCs w:val="22"/>
        </w:rPr>
        <w:t>’</w:t>
      </w:r>
      <w:r w:rsidRPr="0076514E">
        <w:rPr>
          <w:sz w:val="22"/>
          <w:szCs w:val="22"/>
        </w:rPr>
        <w:t xml:space="preserve">emotività. </w:t>
      </w:r>
      <w:r w:rsidR="001D77C8" w:rsidRPr="0076514E">
        <w:rPr>
          <w:sz w:val="22"/>
          <w:szCs w:val="22"/>
        </w:rPr>
        <w:t>Alle donne</w:t>
      </w:r>
      <w:r w:rsidRPr="0076514E">
        <w:rPr>
          <w:sz w:val="22"/>
          <w:szCs w:val="22"/>
        </w:rPr>
        <w:t xml:space="preserve"> detenute si aggiunge poi la stragrande, se non totale, maggioranza di personale femminile (poliziotte, educatrici, psicologhe, volontarie), elemento che, se da una parte garantisce all</w:t>
      </w:r>
      <w:r w:rsidR="00210E59">
        <w:rPr>
          <w:sz w:val="22"/>
          <w:szCs w:val="22"/>
        </w:rPr>
        <w:t>’</w:t>
      </w:r>
      <w:r w:rsidRPr="0076514E">
        <w:rPr>
          <w:sz w:val="22"/>
          <w:szCs w:val="22"/>
        </w:rPr>
        <w:t>Istituzione una certa “neutralità”, dall</w:t>
      </w:r>
      <w:r w:rsidR="00210E59">
        <w:rPr>
          <w:sz w:val="22"/>
          <w:szCs w:val="22"/>
        </w:rPr>
        <w:t>’</w:t>
      </w:r>
      <w:r w:rsidRPr="0076514E">
        <w:rPr>
          <w:sz w:val="22"/>
          <w:szCs w:val="22"/>
        </w:rPr>
        <w:t>altra contribuisce ad alimentare meccanismi di identificazione/competitività caratteristici dell</w:t>
      </w:r>
      <w:r w:rsidR="00210E59">
        <w:rPr>
          <w:sz w:val="22"/>
          <w:szCs w:val="22"/>
        </w:rPr>
        <w:t>’</w:t>
      </w:r>
      <w:r w:rsidRPr="0076514E">
        <w:rPr>
          <w:sz w:val="22"/>
          <w:szCs w:val="22"/>
        </w:rPr>
        <w:t>universo femminile talvolta alla base di ulteriori occasioni di conflitto se non affrontati con un certo distanziamento emotivo.</w:t>
      </w:r>
    </w:p>
    <w:p w14:paraId="3DEDA8E7" w14:textId="77777777" w:rsidR="00D46857" w:rsidRPr="0076514E" w:rsidRDefault="00D46857" w:rsidP="00D46857">
      <w:pPr>
        <w:pStyle w:val="Standard"/>
        <w:jc w:val="both"/>
        <w:rPr>
          <w:sz w:val="22"/>
          <w:szCs w:val="22"/>
        </w:rPr>
      </w:pPr>
      <w:r w:rsidRPr="0076514E">
        <w:rPr>
          <w:sz w:val="22"/>
          <w:szCs w:val="22"/>
        </w:rPr>
        <w:lastRenderedPageBreak/>
        <w:t>Pensando alle ristrette che con maggiore assiduità hanno aderito al progetto, facendolo proprio, credo si possa rilevale il percorso di crescita di ciascuna di loro, evidente nelle modalità relazionali, che nel tempo si sono indubbiamente evolute.</w:t>
      </w:r>
    </w:p>
    <w:p w14:paraId="61756920" w14:textId="328D5EDA" w:rsidR="00D46857" w:rsidRPr="0076514E" w:rsidRDefault="00D46857" w:rsidP="00D46857">
      <w:pPr>
        <w:pStyle w:val="Standard"/>
        <w:jc w:val="both"/>
        <w:rPr>
          <w:sz w:val="22"/>
          <w:szCs w:val="22"/>
        </w:rPr>
      </w:pPr>
      <w:r w:rsidRPr="0076514E">
        <w:rPr>
          <w:sz w:val="22"/>
          <w:szCs w:val="22"/>
        </w:rPr>
        <w:t>Di più difficile riscontro risulta essere la funzionalità del progetto rispetto al contesto nella sua interezza: se da un lato il percorso di mediazione ha certamente inciso all</w:t>
      </w:r>
      <w:r w:rsidR="00210E59">
        <w:rPr>
          <w:sz w:val="22"/>
          <w:szCs w:val="22"/>
        </w:rPr>
        <w:t>’</w:t>
      </w:r>
      <w:r w:rsidRPr="0076514E">
        <w:rPr>
          <w:sz w:val="22"/>
          <w:szCs w:val="22"/>
        </w:rPr>
        <w:t>interno di contesti più ristretti (ad esempio la cella), dall</w:t>
      </w:r>
      <w:r w:rsidR="00210E59">
        <w:rPr>
          <w:sz w:val="22"/>
          <w:szCs w:val="22"/>
        </w:rPr>
        <w:t>’</w:t>
      </w:r>
      <w:r w:rsidRPr="0076514E">
        <w:rPr>
          <w:sz w:val="22"/>
          <w:szCs w:val="22"/>
        </w:rPr>
        <w:t>altro è difficile notarne la ricaduta in riferimento ad eventi critici più ampi e complessi che hanno riguardato la sezione in senso lato.</w:t>
      </w:r>
    </w:p>
    <w:p w14:paraId="704EEE34" w14:textId="6DAECA75" w:rsidR="00D46857" w:rsidRPr="0076514E" w:rsidRDefault="00D46857" w:rsidP="00D46857">
      <w:pPr>
        <w:pStyle w:val="Standard"/>
        <w:jc w:val="both"/>
        <w:rPr>
          <w:sz w:val="22"/>
          <w:szCs w:val="22"/>
        </w:rPr>
      </w:pPr>
      <w:r w:rsidRPr="0076514E">
        <w:rPr>
          <w:sz w:val="22"/>
          <w:szCs w:val="22"/>
        </w:rPr>
        <w:t>Il tempo della carcerazione per le donne è spesso un tempo “sospeso”, in cui è più funzionale accantonare il “qui e ora” e concentrarsi su ciò che è rimasto “fuori” (famiglia, figli, lavoro). Diventa pertanto complesso riportare l</w:t>
      </w:r>
      <w:r w:rsidR="00210E59">
        <w:rPr>
          <w:sz w:val="22"/>
          <w:szCs w:val="22"/>
        </w:rPr>
        <w:t>’</w:t>
      </w:r>
      <w:r w:rsidRPr="0076514E">
        <w:rPr>
          <w:sz w:val="22"/>
          <w:szCs w:val="22"/>
        </w:rPr>
        <w:t>attenzione e l</w:t>
      </w:r>
      <w:r w:rsidR="00210E59">
        <w:rPr>
          <w:sz w:val="22"/>
          <w:szCs w:val="22"/>
        </w:rPr>
        <w:t>’</w:t>
      </w:r>
      <w:r w:rsidRPr="0076514E">
        <w:rPr>
          <w:sz w:val="22"/>
          <w:szCs w:val="22"/>
        </w:rPr>
        <w:t>investimento del proprio tempo e delle proprie risorse su quanto proposto (da qui la difficoltà del loro coinvolgimento in ogni tipo di attività registrata negli anni), a maggior ragione se ciò riguarda la “comunità” della quale si fa comunque parte, ma che allo stesso tempo, si fatica a riconoscere come tale.</w:t>
      </w:r>
    </w:p>
    <w:p w14:paraId="1F152B37" w14:textId="6599D487" w:rsidR="00D46857" w:rsidRPr="0076514E" w:rsidRDefault="00D46857" w:rsidP="00D46857">
      <w:pPr>
        <w:pStyle w:val="Standard"/>
        <w:jc w:val="both"/>
        <w:rPr>
          <w:sz w:val="22"/>
          <w:szCs w:val="22"/>
        </w:rPr>
      </w:pPr>
      <w:r w:rsidRPr="0076514E">
        <w:rPr>
          <w:sz w:val="22"/>
          <w:szCs w:val="22"/>
        </w:rPr>
        <w:t>La vita della sezione che si svolge nei “piani alti” (la parte detentiva dove sono ubicate le camere di pernottamento e dove di fatto si svolge l</w:t>
      </w:r>
      <w:r w:rsidR="00210E59">
        <w:rPr>
          <w:sz w:val="22"/>
          <w:szCs w:val="22"/>
        </w:rPr>
        <w:t>’</w:t>
      </w:r>
      <w:r w:rsidRPr="0076514E">
        <w:rPr>
          <w:sz w:val="22"/>
          <w:szCs w:val="22"/>
        </w:rPr>
        <w:t>azione del quotidiano) rimane spesso lontana da ciò che si fa emergere dai propri racconti, governata, nel bene e nel male, dalle regole del contesto.</w:t>
      </w:r>
    </w:p>
    <w:p w14:paraId="0A27AD3B" w14:textId="77777777" w:rsidR="00D46857" w:rsidRPr="0076514E" w:rsidRDefault="00D46857" w:rsidP="00D46857">
      <w:pPr>
        <w:pStyle w:val="Standard"/>
        <w:jc w:val="both"/>
        <w:rPr>
          <w:sz w:val="22"/>
          <w:szCs w:val="22"/>
        </w:rPr>
      </w:pPr>
      <w:r w:rsidRPr="0076514E">
        <w:rPr>
          <w:sz w:val="22"/>
          <w:szCs w:val="22"/>
        </w:rPr>
        <w:t>La vera opera di mediazione si svolge lì, tra le pieghe nascoste e difficilmente raggiungibili del contesto.</w:t>
      </w:r>
    </w:p>
    <w:p w14:paraId="2F2D7884" w14:textId="6298E638" w:rsidR="00D46857" w:rsidRPr="0076514E" w:rsidRDefault="00D46857" w:rsidP="00D46857">
      <w:pPr>
        <w:pStyle w:val="Standard"/>
        <w:jc w:val="both"/>
        <w:rPr>
          <w:sz w:val="22"/>
          <w:szCs w:val="22"/>
        </w:rPr>
      </w:pPr>
      <w:r w:rsidRPr="0076514E">
        <w:rPr>
          <w:sz w:val="22"/>
          <w:szCs w:val="22"/>
        </w:rPr>
        <w:t>Quali prospettive? Certamente il continuo investimento di risorse, operatori, progetti come questo e che tengano sempre più presenti traguardi sostenibili, può rappresentare una possibile strategia per ridurre le tensioni del contesto, nella piena consapevolezza dell</w:t>
      </w:r>
      <w:r w:rsidR="00210E59">
        <w:rPr>
          <w:sz w:val="22"/>
          <w:szCs w:val="22"/>
        </w:rPr>
        <w:t>’</w:t>
      </w:r>
      <w:r w:rsidRPr="0076514E">
        <w:rPr>
          <w:sz w:val="22"/>
          <w:szCs w:val="22"/>
        </w:rPr>
        <w:t>esistenza di elementi costitutivi “a prescindere” (leadership, ruoli ecc.) che in qualche modo già esercitano un</w:t>
      </w:r>
      <w:r w:rsidR="00210E59">
        <w:rPr>
          <w:sz w:val="22"/>
          <w:szCs w:val="22"/>
        </w:rPr>
        <w:t>’</w:t>
      </w:r>
      <w:r w:rsidRPr="0076514E">
        <w:rPr>
          <w:sz w:val="22"/>
          <w:szCs w:val="22"/>
        </w:rPr>
        <w:t>azione, più o meno propria, di mediazione.</w:t>
      </w:r>
    </w:p>
    <w:p w14:paraId="7E752FC0" w14:textId="02DF0A74" w:rsidR="00D46857" w:rsidRPr="0076514E" w:rsidRDefault="00D46857" w:rsidP="00D46857">
      <w:pPr>
        <w:pStyle w:val="Standard"/>
        <w:jc w:val="both"/>
        <w:rPr>
          <w:sz w:val="22"/>
          <w:szCs w:val="22"/>
        </w:rPr>
      </w:pPr>
      <w:r w:rsidRPr="0076514E">
        <w:rPr>
          <w:sz w:val="22"/>
          <w:szCs w:val="22"/>
        </w:rPr>
        <w:t>Il coinvolgimento del personale tutto nell</w:t>
      </w:r>
      <w:r w:rsidR="00210E59">
        <w:rPr>
          <w:sz w:val="22"/>
          <w:szCs w:val="22"/>
        </w:rPr>
        <w:t>’</w:t>
      </w:r>
      <w:r w:rsidRPr="0076514E">
        <w:rPr>
          <w:sz w:val="22"/>
          <w:szCs w:val="22"/>
        </w:rPr>
        <w:t>azione della mediazione può rappresentare un interessante strumento funzionale quando si rivela capace di rispondere a bisogni concreti dell</w:t>
      </w:r>
      <w:r w:rsidR="00210E59">
        <w:rPr>
          <w:sz w:val="22"/>
          <w:szCs w:val="22"/>
        </w:rPr>
        <w:t>’</w:t>
      </w:r>
      <w:r w:rsidRPr="0076514E">
        <w:rPr>
          <w:sz w:val="22"/>
          <w:szCs w:val="22"/>
        </w:rPr>
        <w:t xml:space="preserve">operare quotidiano, vista la </w:t>
      </w:r>
      <w:r w:rsidRPr="0076514E">
        <w:rPr>
          <w:sz w:val="22"/>
          <w:szCs w:val="22"/>
        </w:rPr>
        <w:lastRenderedPageBreak/>
        <w:t>scarsità di occasioni di supervisione, nonché a monte, la scarsa consapevolezza della necessità di una supervisione.</w:t>
      </w:r>
    </w:p>
    <w:p w14:paraId="0867C52A" w14:textId="77777777" w:rsidR="00D46857" w:rsidRPr="0076514E" w:rsidRDefault="00D46857" w:rsidP="006F6A30">
      <w:pPr>
        <w:spacing w:after="0" w:line="240" w:lineRule="auto"/>
        <w:jc w:val="both"/>
        <w:rPr>
          <w:rFonts w:ascii="Times New Roman" w:hAnsi="Times New Roman" w:cs="Times New Roman"/>
        </w:rPr>
      </w:pPr>
    </w:p>
    <w:p w14:paraId="1B5FA2E7" w14:textId="18B84536" w:rsidR="003E7D86" w:rsidRDefault="003E7D86" w:rsidP="006F6A30">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3C6890BF" w14:textId="41A8C170" w:rsidR="00F65690" w:rsidRPr="002168B0" w:rsidRDefault="00F65690" w:rsidP="006F6A30">
      <w:pPr>
        <w:spacing w:after="0" w:line="240" w:lineRule="auto"/>
        <w:jc w:val="both"/>
        <w:rPr>
          <w:rFonts w:ascii="Times New Roman" w:hAnsi="Times New Roman" w:cs="Times New Roman"/>
          <w:sz w:val="32"/>
          <w:szCs w:val="32"/>
        </w:rPr>
      </w:pPr>
      <w:r w:rsidRPr="002168B0">
        <w:rPr>
          <w:rFonts w:ascii="Times New Roman" w:hAnsi="Times New Roman" w:cs="Times New Roman"/>
          <w:sz w:val="32"/>
          <w:szCs w:val="32"/>
        </w:rPr>
        <w:lastRenderedPageBreak/>
        <w:t>Mediazione comunitaria in ambito penitenziario</w:t>
      </w:r>
    </w:p>
    <w:p w14:paraId="2DF9309C" w14:textId="14AD4B93" w:rsidR="00F65690" w:rsidRDefault="002168B0" w:rsidP="006F6A30">
      <w:pPr>
        <w:spacing w:after="0" w:line="240" w:lineRule="auto"/>
        <w:jc w:val="both"/>
        <w:rPr>
          <w:rFonts w:ascii="Times New Roman" w:hAnsi="Times New Roman" w:cs="Times New Roman"/>
          <w:sz w:val="26"/>
          <w:szCs w:val="26"/>
        </w:rPr>
      </w:pPr>
      <w:r w:rsidRPr="002168B0">
        <w:rPr>
          <w:rFonts w:ascii="Times New Roman" w:hAnsi="Times New Roman" w:cs="Times New Roman"/>
          <w:sz w:val="26"/>
          <w:szCs w:val="26"/>
        </w:rPr>
        <w:t>Ambra Sicilia. Agente del reparto femminile della II C.</w:t>
      </w:r>
      <w:r w:rsidR="0086407D">
        <w:rPr>
          <w:rFonts w:ascii="Times New Roman" w:hAnsi="Times New Roman" w:cs="Times New Roman"/>
          <w:sz w:val="26"/>
          <w:szCs w:val="26"/>
        </w:rPr>
        <w:t>R</w:t>
      </w:r>
      <w:r w:rsidRPr="002168B0">
        <w:rPr>
          <w:rFonts w:ascii="Times New Roman" w:hAnsi="Times New Roman" w:cs="Times New Roman"/>
          <w:sz w:val="26"/>
          <w:szCs w:val="26"/>
        </w:rPr>
        <w:t xml:space="preserve">. di </w:t>
      </w:r>
      <w:r w:rsidR="00950F30">
        <w:rPr>
          <w:rFonts w:ascii="Times New Roman" w:hAnsi="Times New Roman" w:cs="Times New Roman"/>
          <w:sz w:val="26"/>
          <w:szCs w:val="26"/>
        </w:rPr>
        <w:t>Milano-Bollate</w:t>
      </w:r>
    </w:p>
    <w:p w14:paraId="6D08C41B" w14:textId="77777777" w:rsidR="006F6A30" w:rsidRPr="0076514E" w:rsidRDefault="006F6A30" w:rsidP="006F6A30">
      <w:pPr>
        <w:spacing w:after="0" w:line="240" w:lineRule="auto"/>
        <w:jc w:val="both"/>
        <w:rPr>
          <w:rFonts w:ascii="Times New Roman" w:hAnsi="Times New Roman" w:cs="Times New Roman"/>
        </w:rPr>
      </w:pPr>
    </w:p>
    <w:p w14:paraId="4F388C94" w14:textId="611619B6" w:rsidR="00587958" w:rsidRPr="0076514E" w:rsidRDefault="00955F5E" w:rsidP="0076514E">
      <w:pPr>
        <w:spacing w:after="0" w:line="240" w:lineRule="auto"/>
        <w:jc w:val="both"/>
        <w:rPr>
          <w:rFonts w:ascii="Times New Roman" w:hAnsi="Times New Roman" w:cs="Times New Roman"/>
        </w:rPr>
      </w:pPr>
      <w:r w:rsidRPr="0076514E">
        <w:rPr>
          <w:rFonts w:ascii="Times New Roman" w:hAnsi="Times New Roman" w:cs="Times New Roman"/>
        </w:rPr>
        <w:t>Da operatore penitenziario ritengo che i</w:t>
      </w:r>
      <w:r w:rsidR="002A5A69" w:rsidRPr="0076514E">
        <w:rPr>
          <w:rFonts w:ascii="Times New Roman" w:hAnsi="Times New Roman" w:cs="Times New Roman"/>
        </w:rPr>
        <w:t xml:space="preserve">l lavoro della </w:t>
      </w:r>
      <w:r w:rsidR="006F6A30" w:rsidRPr="0076514E">
        <w:rPr>
          <w:rFonts w:ascii="Times New Roman" w:hAnsi="Times New Roman" w:cs="Times New Roman"/>
        </w:rPr>
        <w:t>P</w:t>
      </w:r>
      <w:r w:rsidR="002A5A69" w:rsidRPr="0076514E">
        <w:rPr>
          <w:rFonts w:ascii="Times New Roman" w:hAnsi="Times New Roman" w:cs="Times New Roman"/>
        </w:rPr>
        <w:t xml:space="preserve">olizia penitenziaria </w:t>
      </w:r>
      <w:r w:rsidRPr="0076514E">
        <w:rPr>
          <w:rFonts w:ascii="Times New Roman" w:hAnsi="Times New Roman" w:cs="Times New Roman"/>
        </w:rPr>
        <w:t>sia spesso sottovalutato, in quanto non si c</w:t>
      </w:r>
      <w:r w:rsidR="006F6A30" w:rsidRPr="0076514E">
        <w:rPr>
          <w:rFonts w:ascii="Times New Roman" w:hAnsi="Times New Roman" w:cs="Times New Roman"/>
        </w:rPr>
        <w:t>a</w:t>
      </w:r>
      <w:r w:rsidRPr="0076514E">
        <w:rPr>
          <w:rFonts w:ascii="Times New Roman" w:hAnsi="Times New Roman" w:cs="Times New Roman"/>
        </w:rPr>
        <w:t xml:space="preserve">pisce realmente quelle che sono le situazioni </w:t>
      </w:r>
      <w:r w:rsidR="00311E5C" w:rsidRPr="0076514E">
        <w:rPr>
          <w:rFonts w:ascii="Times New Roman" w:hAnsi="Times New Roman" w:cs="Times New Roman"/>
        </w:rPr>
        <w:t xml:space="preserve">impegnative </w:t>
      </w:r>
      <w:r w:rsidRPr="0076514E">
        <w:rPr>
          <w:rFonts w:ascii="Times New Roman" w:hAnsi="Times New Roman" w:cs="Times New Roman"/>
        </w:rPr>
        <w:t xml:space="preserve">che quotidianamente ci si trova </w:t>
      </w:r>
      <w:r w:rsidR="009C3C2E" w:rsidRPr="0076514E">
        <w:rPr>
          <w:rFonts w:ascii="Times New Roman" w:hAnsi="Times New Roman" w:cs="Times New Roman"/>
        </w:rPr>
        <w:t xml:space="preserve">a </w:t>
      </w:r>
      <w:r w:rsidR="000C1C28" w:rsidRPr="0076514E">
        <w:rPr>
          <w:rFonts w:ascii="Times New Roman" w:hAnsi="Times New Roman" w:cs="Times New Roman"/>
        </w:rPr>
        <w:t>dover</w:t>
      </w:r>
      <w:r w:rsidRPr="0076514E">
        <w:rPr>
          <w:rFonts w:ascii="Times New Roman" w:hAnsi="Times New Roman" w:cs="Times New Roman"/>
        </w:rPr>
        <w:t xml:space="preserve"> gestire; proprio per questo ritengo utile più che mai la diffusione di progetti come quello d</w:t>
      </w:r>
      <w:r w:rsidR="006F6A30" w:rsidRPr="0076514E">
        <w:rPr>
          <w:rFonts w:ascii="Times New Roman" w:hAnsi="Times New Roman" w:cs="Times New Roman"/>
        </w:rPr>
        <w:t>ella</w:t>
      </w:r>
      <w:r w:rsidRPr="0076514E">
        <w:rPr>
          <w:rFonts w:ascii="Times New Roman" w:hAnsi="Times New Roman" w:cs="Times New Roman"/>
        </w:rPr>
        <w:t xml:space="preserve"> mediazione </w:t>
      </w:r>
      <w:r w:rsidR="006F6A30" w:rsidRPr="0076514E">
        <w:rPr>
          <w:rFonts w:ascii="Times New Roman" w:hAnsi="Times New Roman" w:cs="Times New Roman"/>
        </w:rPr>
        <w:t>comunitaria</w:t>
      </w:r>
      <w:r w:rsidRPr="0076514E">
        <w:rPr>
          <w:rFonts w:ascii="Times New Roman" w:hAnsi="Times New Roman" w:cs="Times New Roman"/>
        </w:rPr>
        <w:t xml:space="preserve">, </w:t>
      </w:r>
      <w:r w:rsidR="00D41C74" w:rsidRPr="0076514E">
        <w:rPr>
          <w:rFonts w:ascii="Times New Roman" w:hAnsi="Times New Roman" w:cs="Times New Roman"/>
        </w:rPr>
        <w:t>che possano aiutare a trovare il modo migliore di</w:t>
      </w:r>
      <w:r w:rsidRPr="0076514E">
        <w:rPr>
          <w:rFonts w:ascii="Times New Roman" w:hAnsi="Times New Roman" w:cs="Times New Roman"/>
        </w:rPr>
        <w:t xml:space="preserve"> comprendere e gestire tutte quelle situazioni di conflitto che spesso si creano, e tutto ciò che vi ruota attorno</w:t>
      </w:r>
      <w:r w:rsidR="001C505F" w:rsidRPr="0076514E">
        <w:rPr>
          <w:rFonts w:ascii="Times New Roman" w:hAnsi="Times New Roman" w:cs="Times New Roman"/>
        </w:rPr>
        <w:t xml:space="preserve">, il tutto per far </w:t>
      </w:r>
      <w:r w:rsidR="006F6A30" w:rsidRPr="0076514E">
        <w:rPr>
          <w:rFonts w:ascii="Times New Roman" w:hAnsi="Times New Roman" w:cs="Times New Roman"/>
        </w:rPr>
        <w:t>sì</w:t>
      </w:r>
      <w:r w:rsidR="001C505F" w:rsidRPr="0076514E">
        <w:rPr>
          <w:rFonts w:ascii="Times New Roman" w:hAnsi="Times New Roman" w:cs="Times New Roman"/>
        </w:rPr>
        <w:t xml:space="preserve"> che ci sia maggior consapevolezza nello svolgere il proprio lavoro.</w:t>
      </w:r>
    </w:p>
    <w:p w14:paraId="313ADCAA" w14:textId="41A0A5A2" w:rsidR="00CC0CFA" w:rsidRPr="0076514E" w:rsidRDefault="00CC0CFA" w:rsidP="0076514E">
      <w:pPr>
        <w:spacing w:after="0" w:line="240" w:lineRule="auto"/>
        <w:jc w:val="both"/>
        <w:rPr>
          <w:rFonts w:ascii="Times New Roman" w:hAnsi="Times New Roman" w:cs="Times New Roman"/>
        </w:rPr>
      </w:pPr>
      <w:r w:rsidRPr="0076514E">
        <w:rPr>
          <w:rFonts w:ascii="Times New Roman" w:hAnsi="Times New Roman" w:cs="Times New Roman"/>
        </w:rPr>
        <w:t xml:space="preserve">Bisogna </w:t>
      </w:r>
      <w:r w:rsidR="00955F5E" w:rsidRPr="0076514E">
        <w:rPr>
          <w:rFonts w:ascii="Times New Roman" w:hAnsi="Times New Roman" w:cs="Times New Roman"/>
        </w:rPr>
        <w:t>infatti tener conto di quanto tutto ciò che avviene all</w:t>
      </w:r>
      <w:r w:rsidR="00210E59">
        <w:rPr>
          <w:rFonts w:ascii="Times New Roman" w:hAnsi="Times New Roman" w:cs="Times New Roman"/>
        </w:rPr>
        <w:t>’</w:t>
      </w:r>
      <w:r w:rsidR="00955F5E" w:rsidRPr="0076514E">
        <w:rPr>
          <w:rFonts w:ascii="Times New Roman" w:hAnsi="Times New Roman" w:cs="Times New Roman"/>
        </w:rPr>
        <w:t>interno dei reparti detentivi</w:t>
      </w:r>
      <w:r w:rsidR="009C3C2E" w:rsidRPr="0076514E">
        <w:rPr>
          <w:rFonts w:ascii="Times New Roman" w:hAnsi="Times New Roman" w:cs="Times New Roman"/>
        </w:rPr>
        <w:t xml:space="preserve"> di un carcere</w:t>
      </w:r>
      <w:r w:rsidR="00955F5E" w:rsidRPr="0076514E">
        <w:rPr>
          <w:rFonts w:ascii="Times New Roman" w:hAnsi="Times New Roman" w:cs="Times New Roman"/>
        </w:rPr>
        <w:t xml:space="preserve"> sia vissuto </w:t>
      </w:r>
      <w:r w:rsidRPr="0076514E">
        <w:rPr>
          <w:rFonts w:ascii="Times New Roman" w:hAnsi="Times New Roman" w:cs="Times New Roman"/>
        </w:rPr>
        <w:t xml:space="preserve">in modo molto amplificato, </w:t>
      </w:r>
      <w:r w:rsidR="00493C6A" w:rsidRPr="0070485C">
        <w:rPr>
          <w:rFonts w:ascii="Times New Roman" w:hAnsi="Times New Roman" w:cs="Times New Roman"/>
        </w:rPr>
        <w:t xml:space="preserve">trattandosi di un ambiente chiuso, </w:t>
      </w:r>
      <w:r w:rsidRPr="0070485C">
        <w:rPr>
          <w:rFonts w:ascii="Times New Roman" w:hAnsi="Times New Roman" w:cs="Times New Roman"/>
        </w:rPr>
        <w:t xml:space="preserve">facendo </w:t>
      </w:r>
      <w:r w:rsidR="006F6A30" w:rsidRPr="0070485C">
        <w:rPr>
          <w:rFonts w:ascii="Times New Roman" w:hAnsi="Times New Roman" w:cs="Times New Roman"/>
        </w:rPr>
        <w:t>sì</w:t>
      </w:r>
      <w:r w:rsidRPr="0070485C">
        <w:rPr>
          <w:rFonts w:ascii="Times New Roman" w:hAnsi="Times New Roman" w:cs="Times New Roman"/>
        </w:rPr>
        <w:t xml:space="preserve"> che si sfoci spesso in reazioni che</w:t>
      </w:r>
      <w:r w:rsidR="00022567" w:rsidRPr="0070485C">
        <w:rPr>
          <w:rFonts w:ascii="Times New Roman" w:hAnsi="Times New Roman" w:cs="Times New Roman"/>
        </w:rPr>
        <w:t>,</w:t>
      </w:r>
      <w:r w:rsidRPr="0070485C">
        <w:rPr>
          <w:rFonts w:ascii="Times New Roman" w:hAnsi="Times New Roman" w:cs="Times New Roman"/>
        </w:rPr>
        <w:t xml:space="preserve"> viste con gli occhi esterni</w:t>
      </w:r>
      <w:r w:rsidR="00022567" w:rsidRPr="0070485C">
        <w:rPr>
          <w:rFonts w:ascii="Times New Roman" w:hAnsi="Times New Roman" w:cs="Times New Roman"/>
        </w:rPr>
        <w:t>,</w:t>
      </w:r>
      <w:r w:rsidRPr="0070485C">
        <w:rPr>
          <w:rFonts w:ascii="Times New Roman" w:hAnsi="Times New Roman" w:cs="Times New Roman"/>
        </w:rPr>
        <w:t xml:space="preserve"> potrebbero</w:t>
      </w:r>
      <w:r w:rsidRPr="0076514E">
        <w:rPr>
          <w:rFonts w:ascii="Times New Roman" w:hAnsi="Times New Roman" w:cs="Times New Roman"/>
        </w:rPr>
        <w:t xml:space="preserve"> risultare del tutto sproporzionate; questo perché </w:t>
      </w:r>
      <w:r w:rsidR="005579E5" w:rsidRPr="0076514E">
        <w:rPr>
          <w:rFonts w:ascii="Times New Roman" w:hAnsi="Times New Roman" w:cs="Times New Roman"/>
        </w:rPr>
        <w:t xml:space="preserve">il carcere è </w:t>
      </w:r>
      <w:r w:rsidRPr="0076514E">
        <w:rPr>
          <w:rFonts w:ascii="Times New Roman" w:hAnsi="Times New Roman" w:cs="Times New Roman"/>
        </w:rPr>
        <w:t>un luogo molto variegato, che accoglie tante persone con vissuti e culture diverse, storie e personalità del tutto differenti, il tutto racchiuso in un unico luogo, dove la convivenza forzata, prima o dopo, genera inevitabilmente dei conflitti.</w:t>
      </w:r>
    </w:p>
    <w:p w14:paraId="7EFE7A96" w14:textId="37732F2C" w:rsidR="00CC0CFA" w:rsidRPr="0076514E" w:rsidRDefault="00CC0CFA" w:rsidP="0076514E">
      <w:pPr>
        <w:spacing w:after="0" w:line="240" w:lineRule="auto"/>
        <w:jc w:val="both"/>
        <w:rPr>
          <w:rFonts w:ascii="Times New Roman" w:hAnsi="Times New Roman" w:cs="Times New Roman"/>
        </w:rPr>
      </w:pPr>
      <w:r w:rsidRPr="0076514E">
        <w:rPr>
          <w:rFonts w:ascii="Times New Roman" w:hAnsi="Times New Roman" w:cs="Times New Roman"/>
        </w:rPr>
        <w:t>La gestione del conflitto all</w:t>
      </w:r>
      <w:r w:rsidR="00210E59">
        <w:rPr>
          <w:rFonts w:ascii="Times New Roman" w:hAnsi="Times New Roman" w:cs="Times New Roman"/>
        </w:rPr>
        <w:t>’’</w:t>
      </w:r>
      <w:r w:rsidRPr="0076514E">
        <w:rPr>
          <w:rFonts w:ascii="Times New Roman" w:hAnsi="Times New Roman" w:cs="Times New Roman"/>
        </w:rPr>
        <w:t xml:space="preserve">interno di un </w:t>
      </w:r>
      <w:r w:rsidR="006F6A30" w:rsidRPr="0076514E">
        <w:rPr>
          <w:rFonts w:ascii="Times New Roman" w:hAnsi="Times New Roman" w:cs="Times New Roman"/>
        </w:rPr>
        <w:t>I</w:t>
      </w:r>
      <w:r w:rsidRPr="0076514E">
        <w:rPr>
          <w:rFonts w:ascii="Times New Roman" w:hAnsi="Times New Roman" w:cs="Times New Roman"/>
        </w:rPr>
        <w:t>stituto pen</w:t>
      </w:r>
      <w:r w:rsidR="00092F36" w:rsidRPr="0076514E">
        <w:rPr>
          <w:rFonts w:ascii="Times New Roman" w:hAnsi="Times New Roman" w:cs="Times New Roman"/>
        </w:rPr>
        <w:t>i</w:t>
      </w:r>
      <w:r w:rsidRPr="0076514E">
        <w:rPr>
          <w:rFonts w:ascii="Times New Roman" w:hAnsi="Times New Roman" w:cs="Times New Roman"/>
        </w:rPr>
        <w:t xml:space="preserve">tenziario è un qualcosa di complicato da gestire, in quanto è necessario che vengano utilizzati i giusti criteri di ponderazione della situazione </w:t>
      </w:r>
      <w:r w:rsidR="00DB0FE1" w:rsidRPr="0076514E">
        <w:rPr>
          <w:rFonts w:ascii="Times New Roman" w:hAnsi="Times New Roman" w:cs="Times New Roman"/>
        </w:rPr>
        <w:t xml:space="preserve">in </w:t>
      </w:r>
      <w:r w:rsidRPr="0076514E">
        <w:rPr>
          <w:rFonts w:ascii="Times New Roman" w:hAnsi="Times New Roman" w:cs="Times New Roman"/>
        </w:rPr>
        <w:t>cui ci si trova</w:t>
      </w:r>
      <w:r w:rsidR="00DB0FE1" w:rsidRPr="0076514E">
        <w:rPr>
          <w:rFonts w:ascii="Times New Roman" w:hAnsi="Times New Roman" w:cs="Times New Roman"/>
        </w:rPr>
        <w:t xml:space="preserve"> e in base al soggetto con cui ci si relaziona, tenendo presente le molteplici particolarità del tipo di utenza</w:t>
      </w:r>
      <w:r w:rsidRPr="0076514E">
        <w:rPr>
          <w:rFonts w:ascii="Times New Roman" w:hAnsi="Times New Roman" w:cs="Times New Roman"/>
        </w:rPr>
        <w:t>; proprio per questo un percorso di mediazione e aiuto nella gestione dei conflitti risulta, a mio parere, un percorso efficacie e necessario per noi operatori penitenziari che lavoriamo in prima linea all</w:t>
      </w:r>
      <w:r w:rsidR="00210E59">
        <w:rPr>
          <w:rFonts w:ascii="Times New Roman" w:hAnsi="Times New Roman" w:cs="Times New Roman"/>
        </w:rPr>
        <w:t>’</w:t>
      </w:r>
      <w:r w:rsidRPr="0076514E">
        <w:rPr>
          <w:rFonts w:ascii="Times New Roman" w:hAnsi="Times New Roman" w:cs="Times New Roman"/>
        </w:rPr>
        <w:t xml:space="preserve">interno dei reparti detentivi; bisogna </w:t>
      </w:r>
      <w:r w:rsidR="00955F5E" w:rsidRPr="0076514E">
        <w:rPr>
          <w:rFonts w:ascii="Times New Roman" w:hAnsi="Times New Roman" w:cs="Times New Roman"/>
        </w:rPr>
        <w:t>poi</w:t>
      </w:r>
      <w:r w:rsidRPr="0076514E">
        <w:rPr>
          <w:rFonts w:ascii="Times New Roman" w:hAnsi="Times New Roman" w:cs="Times New Roman"/>
        </w:rPr>
        <w:t xml:space="preserve"> anche considerare che si è di fronte </w:t>
      </w:r>
      <w:r w:rsidR="00742F13" w:rsidRPr="0076514E">
        <w:rPr>
          <w:rFonts w:ascii="Times New Roman" w:hAnsi="Times New Roman" w:cs="Times New Roman"/>
        </w:rPr>
        <w:t>a</w:t>
      </w:r>
      <w:r w:rsidR="00DB0FE1" w:rsidRPr="0076514E">
        <w:rPr>
          <w:rFonts w:ascii="Times New Roman" w:hAnsi="Times New Roman" w:cs="Times New Roman"/>
        </w:rPr>
        <w:t xml:space="preserve">d una moltitudine di </w:t>
      </w:r>
      <w:r w:rsidR="00742F13" w:rsidRPr="0076514E">
        <w:rPr>
          <w:rFonts w:ascii="Times New Roman" w:hAnsi="Times New Roman" w:cs="Times New Roman"/>
        </w:rPr>
        <w:t xml:space="preserve">operatori, </w:t>
      </w:r>
      <w:r w:rsidR="00DB0FE1" w:rsidRPr="0076514E">
        <w:rPr>
          <w:rFonts w:ascii="Times New Roman" w:hAnsi="Times New Roman" w:cs="Times New Roman"/>
        </w:rPr>
        <w:t xml:space="preserve">e che siamo </w:t>
      </w:r>
      <w:r w:rsidR="00742F13" w:rsidRPr="0076514E">
        <w:rPr>
          <w:rFonts w:ascii="Times New Roman" w:hAnsi="Times New Roman" w:cs="Times New Roman"/>
        </w:rPr>
        <w:t xml:space="preserve">tra </w:t>
      </w:r>
      <w:r w:rsidR="00955F5E" w:rsidRPr="0076514E">
        <w:rPr>
          <w:rFonts w:ascii="Times New Roman" w:hAnsi="Times New Roman" w:cs="Times New Roman"/>
        </w:rPr>
        <w:t>noi</w:t>
      </w:r>
      <w:r w:rsidR="00742F13" w:rsidRPr="0076514E">
        <w:rPr>
          <w:rFonts w:ascii="Times New Roman" w:hAnsi="Times New Roman" w:cs="Times New Roman"/>
        </w:rPr>
        <w:t xml:space="preserve"> tutti diversi, ciascuno con proprie modalità di azione e di interazione con la popolazione detenuta</w:t>
      </w:r>
      <w:r w:rsidR="009C608C" w:rsidRPr="0076514E">
        <w:rPr>
          <w:rFonts w:ascii="Times New Roman" w:hAnsi="Times New Roman" w:cs="Times New Roman"/>
        </w:rPr>
        <w:t>.</w:t>
      </w:r>
    </w:p>
    <w:p w14:paraId="539176D9" w14:textId="78D1DC90" w:rsidR="00092F36" w:rsidRPr="0076514E" w:rsidRDefault="00092F36" w:rsidP="0076514E">
      <w:pPr>
        <w:spacing w:after="0" w:line="240" w:lineRule="auto"/>
        <w:jc w:val="both"/>
        <w:rPr>
          <w:rFonts w:ascii="Times New Roman" w:hAnsi="Times New Roman" w:cs="Times New Roman"/>
        </w:rPr>
      </w:pPr>
      <w:r w:rsidRPr="0076514E">
        <w:rPr>
          <w:rFonts w:ascii="Times New Roman" w:hAnsi="Times New Roman" w:cs="Times New Roman"/>
        </w:rPr>
        <w:t xml:space="preserve">Per questo motivo ritengo particolarmente utile che questo tipo di percorso venga esteso a più operatori possibili, così da consentire che venga tenuta una linea comune per quanto concerne le modalità di </w:t>
      </w:r>
      <w:r w:rsidRPr="0076514E">
        <w:rPr>
          <w:rFonts w:ascii="Times New Roman" w:hAnsi="Times New Roman" w:cs="Times New Roman"/>
        </w:rPr>
        <w:lastRenderedPageBreak/>
        <w:t>approccio nella mediazione e nella gestione dei conflitti con gli utenti; inoltre può essere l</w:t>
      </w:r>
      <w:r w:rsidR="00210E59">
        <w:rPr>
          <w:rFonts w:ascii="Times New Roman" w:hAnsi="Times New Roman" w:cs="Times New Roman"/>
        </w:rPr>
        <w:t>’</w:t>
      </w:r>
      <w:r w:rsidRPr="0076514E">
        <w:rPr>
          <w:rFonts w:ascii="Times New Roman" w:hAnsi="Times New Roman" w:cs="Times New Roman"/>
        </w:rPr>
        <w:t>occasione per poter affrontare tra colleghi quelle che sono le problematiche a cui più spesso ci si trova davanti, così da poter creare un confronto costruttivo che possa aiutare nel gestire al meglio le varie situazioni e l</w:t>
      </w:r>
      <w:r w:rsidR="00210E59">
        <w:rPr>
          <w:rFonts w:ascii="Times New Roman" w:hAnsi="Times New Roman" w:cs="Times New Roman"/>
        </w:rPr>
        <w:t>’</w:t>
      </w:r>
      <w:r w:rsidRPr="0076514E">
        <w:rPr>
          <w:rFonts w:ascii="Times New Roman" w:hAnsi="Times New Roman" w:cs="Times New Roman"/>
        </w:rPr>
        <w:t>opportunità di parlare con chi conosce esattamente quelle che sono le reazioni e le emozioni che possono scaturire dalle varie situazioni.</w:t>
      </w:r>
    </w:p>
    <w:p w14:paraId="2DB3214B" w14:textId="063977F7" w:rsidR="002E5947" w:rsidRPr="0076514E" w:rsidRDefault="00192972" w:rsidP="0076514E">
      <w:pPr>
        <w:spacing w:after="0" w:line="240" w:lineRule="auto"/>
        <w:jc w:val="both"/>
        <w:rPr>
          <w:rFonts w:ascii="Times New Roman" w:hAnsi="Times New Roman" w:cs="Times New Roman"/>
        </w:rPr>
      </w:pPr>
      <w:r w:rsidRPr="0076514E">
        <w:rPr>
          <w:rFonts w:ascii="Times New Roman" w:hAnsi="Times New Roman" w:cs="Times New Roman"/>
        </w:rPr>
        <w:t>Sarebbe infatti molto importante tenere anche presente quanto i conflitti che vengono affrontati all</w:t>
      </w:r>
      <w:r w:rsidR="00210E59">
        <w:rPr>
          <w:rFonts w:ascii="Times New Roman" w:hAnsi="Times New Roman" w:cs="Times New Roman"/>
        </w:rPr>
        <w:t>’</w:t>
      </w:r>
      <w:r w:rsidRPr="0076514E">
        <w:rPr>
          <w:rFonts w:ascii="Times New Roman" w:hAnsi="Times New Roman" w:cs="Times New Roman"/>
        </w:rPr>
        <w:t xml:space="preserve">interno del carcere si ripercuotono inevitabilmente sugli operatori, </w:t>
      </w:r>
      <w:r w:rsidR="004C652E" w:rsidRPr="0076514E">
        <w:rPr>
          <w:rFonts w:ascii="Times New Roman" w:hAnsi="Times New Roman" w:cs="Times New Roman"/>
        </w:rPr>
        <w:t>sfociando in elemento</w:t>
      </w:r>
      <w:r w:rsidR="003F34AA" w:rsidRPr="0076514E">
        <w:rPr>
          <w:rFonts w:ascii="Times New Roman" w:hAnsi="Times New Roman" w:cs="Times New Roman"/>
        </w:rPr>
        <w:t xml:space="preserve"> di stress</w:t>
      </w:r>
      <w:r w:rsidRPr="0076514E">
        <w:rPr>
          <w:rFonts w:ascii="Times New Roman" w:hAnsi="Times New Roman" w:cs="Times New Roman"/>
        </w:rPr>
        <w:t>; rendersi conto sempre più di quanto sia necessario occuparsi anche del benessere psicofisico di chi gioca un ruolo fondamentale all</w:t>
      </w:r>
      <w:r w:rsidR="00210E59">
        <w:rPr>
          <w:rFonts w:ascii="Times New Roman" w:hAnsi="Times New Roman" w:cs="Times New Roman"/>
        </w:rPr>
        <w:t>’</w:t>
      </w:r>
      <w:r w:rsidRPr="0076514E">
        <w:rPr>
          <w:rFonts w:ascii="Times New Roman" w:hAnsi="Times New Roman" w:cs="Times New Roman"/>
        </w:rPr>
        <w:t>interno degli istituti, ovvero le persone che passano la maggior parte del tempo accanto agli utenti</w:t>
      </w:r>
      <w:r w:rsidR="002E5947" w:rsidRPr="0076514E">
        <w:rPr>
          <w:rFonts w:ascii="Times New Roman" w:hAnsi="Times New Roman" w:cs="Times New Roman"/>
        </w:rPr>
        <w:t xml:space="preserve">, così </w:t>
      </w:r>
      <w:r w:rsidR="003C589D" w:rsidRPr="0076514E">
        <w:rPr>
          <w:rFonts w:ascii="Times New Roman" w:hAnsi="Times New Roman" w:cs="Times New Roman"/>
        </w:rPr>
        <w:t xml:space="preserve">che si possa </w:t>
      </w:r>
      <w:r w:rsidR="003F34AA" w:rsidRPr="0076514E">
        <w:rPr>
          <w:rFonts w:ascii="Times New Roman" w:hAnsi="Times New Roman" w:cs="Times New Roman"/>
        </w:rPr>
        <w:t xml:space="preserve">continuare a </w:t>
      </w:r>
      <w:r w:rsidR="002E5947" w:rsidRPr="0076514E">
        <w:rPr>
          <w:rFonts w:ascii="Times New Roman" w:hAnsi="Times New Roman" w:cs="Times New Roman"/>
        </w:rPr>
        <w:t>risultare efficienti</w:t>
      </w:r>
      <w:r w:rsidR="003F34AA" w:rsidRPr="0076514E">
        <w:rPr>
          <w:rFonts w:ascii="Times New Roman" w:hAnsi="Times New Roman" w:cs="Times New Roman"/>
        </w:rPr>
        <w:t xml:space="preserve"> nello svolgere il proprio lavoro.</w:t>
      </w:r>
    </w:p>
    <w:p w14:paraId="36477478" w14:textId="10C71BC9" w:rsidR="00243369" w:rsidRPr="0076514E" w:rsidRDefault="00192972" w:rsidP="0076514E">
      <w:pPr>
        <w:spacing w:after="0" w:line="240" w:lineRule="auto"/>
        <w:jc w:val="both"/>
        <w:rPr>
          <w:rFonts w:ascii="Times New Roman" w:hAnsi="Times New Roman" w:cs="Times New Roman"/>
        </w:rPr>
      </w:pPr>
      <w:r w:rsidRPr="0076514E">
        <w:rPr>
          <w:rFonts w:ascii="Times New Roman" w:hAnsi="Times New Roman" w:cs="Times New Roman"/>
        </w:rPr>
        <w:t>Come si può</w:t>
      </w:r>
      <w:r w:rsidR="002E5947" w:rsidRPr="0076514E">
        <w:rPr>
          <w:rFonts w:ascii="Times New Roman" w:hAnsi="Times New Roman" w:cs="Times New Roman"/>
        </w:rPr>
        <w:t xml:space="preserve"> </w:t>
      </w:r>
      <w:r w:rsidRPr="0076514E">
        <w:rPr>
          <w:rFonts w:ascii="Times New Roman" w:hAnsi="Times New Roman" w:cs="Times New Roman"/>
        </w:rPr>
        <w:t xml:space="preserve">pensare di ottenere ottimi risultati senza formare nel modo corretto </w:t>
      </w:r>
      <w:r w:rsidR="00391ECA" w:rsidRPr="0076514E">
        <w:rPr>
          <w:rFonts w:ascii="Times New Roman" w:hAnsi="Times New Roman" w:cs="Times New Roman"/>
        </w:rPr>
        <w:t xml:space="preserve">e in modo continuativo </w:t>
      </w:r>
      <w:r w:rsidRPr="0076514E">
        <w:rPr>
          <w:rFonts w:ascii="Times New Roman" w:hAnsi="Times New Roman" w:cs="Times New Roman"/>
        </w:rPr>
        <w:t>le persone che più sono vicine e che inevitabilmente più influenzano la popolazione detenuta?</w:t>
      </w:r>
      <w:r w:rsidR="005A5554" w:rsidRPr="0076514E">
        <w:rPr>
          <w:rFonts w:ascii="Times New Roman" w:hAnsi="Times New Roman" w:cs="Times New Roman"/>
        </w:rPr>
        <w:t xml:space="preserve"> Da operatore penitenziario ritengo che questo sia alla base se si vogliono davvero ottenere dei buoni risultati in questo ambito.</w:t>
      </w:r>
    </w:p>
    <w:p w14:paraId="7505D979" w14:textId="4B8E8E9E" w:rsidR="00243369" w:rsidRPr="0076514E" w:rsidRDefault="006F6A30" w:rsidP="0076514E">
      <w:pPr>
        <w:spacing w:after="0" w:line="240" w:lineRule="auto"/>
        <w:jc w:val="both"/>
        <w:rPr>
          <w:rFonts w:ascii="Times New Roman" w:hAnsi="Times New Roman" w:cs="Times New Roman"/>
        </w:rPr>
      </w:pPr>
      <w:r w:rsidRPr="0076514E">
        <w:rPr>
          <w:rFonts w:ascii="Times New Roman" w:hAnsi="Times New Roman" w:cs="Times New Roman"/>
        </w:rPr>
        <w:t>È</w:t>
      </w:r>
      <w:r w:rsidR="002D1513" w:rsidRPr="0076514E">
        <w:rPr>
          <w:rFonts w:ascii="Times New Roman" w:hAnsi="Times New Roman" w:cs="Times New Roman"/>
        </w:rPr>
        <w:t xml:space="preserve"> i</w:t>
      </w:r>
      <w:r w:rsidR="00243369" w:rsidRPr="0076514E">
        <w:rPr>
          <w:rFonts w:ascii="Times New Roman" w:hAnsi="Times New Roman" w:cs="Times New Roman"/>
        </w:rPr>
        <w:t xml:space="preserve">mportante che detenuti e operatori </w:t>
      </w:r>
      <w:r w:rsidR="003F34AA" w:rsidRPr="0076514E">
        <w:rPr>
          <w:rFonts w:ascii="Times New Roman" w:hAnsi="Times New Roman" w:cs="Times New Roman"/>
        </w:rPr>
        <w:t>vengano aiutati</w:t>
      </w:r>
      <w:r w:rsidR="007B08BA" w:rsidRPr="0076514E">
        <w:rPr>
          <w:rFonts w:ascii="Times New Roman" w:hAnsi="Times New Roman" w:cs="Times New Roman"/>
        </w:rPr>
        <w:t>,</w:t>
      </w:r>
      <w:r w:rsidR="003F34AA" w:rsidRPr="0076514E">
        <w:rPr>
          <w:rFonts w:ascii="Times New Roman" w:hAnsi="Times New Roman" w:cs="Times New Roman"/>
        </w:rPr>
        <w:t xml:space="preserve"> attraverso questi progetti</w:t>
      </w:r>
      <w:r w:rsidR="007B08BA" w:rsidRPr="0076514E">
        <w:rPr>
          <w:rFonts w:ascii="Times New Roman" w:hAnsi="Times New Roman" w:cs="Times New Roman"/>
        </w:rPr>
        <w:t>,</w:t>
      </w:r>
      <w:r w:rsidR="003F34AA" w:rsidRPr="0076514E">
        <w:rPr>
          <w:rFonts w:ascii="Times New Roman" w:hAnsi="Times New Roman" w:cs="Times New Roman"/>
        </w:rPr>
        <w:t xml:space="preserve"> a saper</w:t>
      </w:r>
      <w:r w:rsidR="00243369" w:rsidRPr="0076514E">
        <w:rPr>
          <w:rFonts w:ascii="Times New Roman" w:hAnsi="Times New Roman" w:cs="Times New Roman"/>
        </w:rPr>
        <w:t xml:space="preserve"> riconoscere le proprie emozioni e sensazioni, così da </w:t>
      </w:r>
      <w:r w:rsidR="00591D57" w:rsidRPr="0076514E">
        <w:rPr>
          <w:rFonts w:ascii="Times New Roman" w:hAnsi="Times New Roman" w:cs="Times New Roman"/>
        </w:rPr>
        <w:t>imparare a gestirle</w:t>
      </w:r>
      <w:r w:rsidR="00243369" w:rsidRPr="0076514E">
        <w:rPr>
          <w:rFonts w:ascii="Times New Roman" w:hAnsi="Times New Roman" w:cs="Times New Roman"/>
        </w:rPr>
        <w:t xml:space="preserve"> nel modo giusto e trasformarle in qualcosa di </w:t>
      </w:r>
      <w:r w:rsidR="003C589D" w:rsidRPr="0076514E">
        <w:rPr>
          <w:rFonts w:ascii="Times New Roman" w:hAnsi="Times New Roman" w:cs="Times New Roman"/>
        </w:rPr>
        <w:t>costruttivo</w:t>
      </w:r>
      <w:r w:rsidR="00C96C16" w:rsidRPr="0076514E">
        <w:rPr>
          <w:rFonts w:ascii="Times New Roman" w:hAnsi="Times New Roman" w:cs="Times New Roman"/>
        </w:rPr>
        <w:t xml:space="preserve">, facendo </w:t>
      </w:r>
      <w:r w:rsidRPr="0076514E">
        <w:rPr>
          <w:rFonts w:ascii="Times New Roman" w:hAnsi="Times New Roman" w:cs="Times New Roman"/>
        </w:rPr>
        <w:t>sì</w:t>
      </w:r>
      <w:r w:rsidR="00C96C16" w:rsidRPr="0076514E">
        <w:rPr>
          <w:rFonts w:ascii="Times New Roman" w:hAnsi="Times New Roman" w:cs="Times New Roman"/>
        </w:rPr>
        <w:t xml:space="preserve"> che si sviluppino elementi positivi all</w:t>
      </w:r>
      <w:r w:rsidR="00210E59">
        <w:rPr>
          <w:rFonts w:ascii="Times New Roman" w:hAnsi="Times New Roman" w:cs="Times New Roman"/>
        </w:rPr>
        <w:t>’</w:t>
      </w:r>
      <w:r w:rsidR="00C96C16" w:rsidRPr="0076514E">
        <w:rPr>
          <w:rFonts w:ascii="Times New Roman" w:hAnsi="Times New Roman" w:cs="Times New Roman"/>
        </w:rPr>
        <w:t>interno dell</w:t>
      </w:r>
      <w:r w:rsidR="00210E59">
        <w:rPr>
          <w:rFonts w:ascii="Times New Roman" w:hAnsi="Times New Roman" w:cs="Times New Roman"/>
        </w:rPr>
        <w:t>’</w:t>
      </w:r>
      <w:r w:rsidR="00C96C16" w:rsidRPr="0076514E">
        <w:rPr>
          <w:rFonts w:ascii="Times New Roman" w:hAnsi="Times New Roman" w:cs="Times New Roman"/>
        </w:rPr>
        <w:t xml:space="preserve">ambiente carcere, che consentano di arrivare ad aiutare </w:t>
      </w:r>
      <w:r w:rsidR="00251D4B" w:rsidRPr="0076514E">
        <w:rPr>
          <w:rFonts w:ascii="Times New Roman" w:hAnsi="Times New Roman" w:cs="Times New Roman"/>
        </w:rPr>
        <w:t>ed indirizzare</w:t>
      </w:r>
      <w:r w:rsidR="007A566C" w:rsidRPr="0076514E">
        <w:rPr>
          <w:rFonts w:ascii="Times New Roman" w:hAnsi="Times New Roman" w:cs="Times New Roman"/>
        </w:rPr>
        <w:t xml:space="preserve"> </w:t>
      </w:r>
      <w:r w:rsidR="00C96C16" w:rsidRPr="0076514E">
        <w:rPr>
          <w:rFonts w:ascii="Times New Roman" w:hAnsi="Times New Roman" w:cs="Times New Roman"/>
        </w:rPr>
        <w:t>l</w:t>
      </w:r>
      <w:r w:rsidR="00210E59">
        <w:rPr>
          <w:rFonts w:ascii="Times New Roman" w:hAnsi="Times New Roman" w:cs="Times New Roman"/>
        </w:rPr>
        <w:t>’</w:t>
      </w:r>
      <w:r w:rsidR="00C96C16" w:rsidRPr="0076514E">
        <w:rPr>
          <w:rFonts w:ascii="Times New Roman" w:hAnsi="Times New Roman" w:cs="Times New Roman"/>
        </w:rPr>
        <w:t>utenza in quello che deve essere un percorso formativo e di aiuto</w:t>
      </w:r>
      <w:r w:rsidR="006D39B1" w:rsidRPr="0076514E">
        <w:rPr>
          <w:rFonts w:ascii="Times New Roman" w:hAnsi="Times New Roman" w:cs="Times New Roman"/>
        </w:rPr>
        <w:t xml:space="preserve"> e un</w:t>
      </w:r>
      <w:r w:rsidR="00210E59">
        <w:rPr>
          <w:rFonts w:ascii="Times New Roman" w:hAnsi="Times New Roman" w:cs="Times New Roman"/>
        </w:rPr>
        <w:t>’</w:t>
      </w:r>
      <w:r w:rsidR="006D39B1" w:rsidRPr="0076514E">
        <w:rPr>
          <w:rFonts w:ascii="Times New Roman" w:hAnsi="Times New Roman" w:cs="Times New Roman"/>
        </w:rPr>
        <w:t>occasione di miglioramento.</w:t>
      </w:r>
    </w:p>
    <w:p w14:paraId="5D0D649D" w14:textId="6A83F829" w:rsidR="00625FC5" w:rsidRPr="0076514E" w:rsidRDefault="00625FC5" w:rsidP="0076514E">
      <w:pPr>
        <w:spacing w:after="0" w:line="240" w:lineRule="auto"/>
        <w:jc w:val="both"/>
        <w:rPr>
          <w:rFonts w:ascii="Times New Roman" w:hAnsi="Times New Roman" w:cs="Times New Roman"/>
        </w:rPr>
      </w:pPr>
      <w:r w:rsidRPr="0076514E">
        <w:rPr>
          <w:rFonts w:ascii="Times New Roman" w:hAnsi="Times New Roman" w:cs="Times New Roman"/>
        </w:rPr>
        <w:t xml:space="preserve">Questo tipo di progetto rappresenta </w:t>
      </w:r>
      <w:r w:rsidR="00B11154" w:rsidRPr="0076514E">
        <w:rPr>
          <w:rFonts w:ascii="Times New Roman" w:hAnsi="Times New Roman" w:cs="Times New Roman"/>
        </w:rPr>
        <w:t xml:space="preserve">per noi operatori </w:t>
      </w:r>
      <w:r w:rsidRPr="0076514E">
        <w:rPr>
          <w:rFonts w:ascii="Times New Roman" w:hAnsi="Times New Roman" w:cs="Times New Roman"/>
        </w:rPr>
        <w:t>l</w:t>
      </w:r>
      <w:r w:rsidR="00210E59">
        <w:rPr>
          <w:rFonts w:ascii="Times New Roman" w:hAnsi="Times New Roman" w:cs="Times New Roman"/>
        </w:rPr>
        <w:t>’</w:t>
      </w:r>
      <w:r w:rsidRPr="0076514E">
        <w:rPr>
          <w:rFonts w:ascii="Times New Roman" w:hAnsi="Times New Roman" w:cs="Times New Roman"/>
        </w:rPr>
        <w:t xml:space="preserve">occasione per avere uno spazio in cui dar voce alle proprie emozioni e sensazioni, </w:t>
      </w:r>
      <w:r w:rsidR="006F6A30" w:rsidRPr="0076514E">
        <w:rPr>
          <w:rFonts w:ascii="Times New Roman" w:hAnsi="Times New Roman" w:cs="Times New Roman"/>
        </w:rPr>
        <w:t>in modo tale che si possano</w:t>
      </w:r>
      <w:r w:rsidRPr="0076514E">
        <w:rPr>
          <w:rFonts w:ascii="Times New Roman" w:hAnsi="Times New Roman" w:cs="Times New Roman"/>
        </w:rPr>
        <w:t xml:space="preserve"> </w:t>
      </w:r>
      <w:r w:rsidR="006F6A30" w:rsidRPr="0076514E">
        <w:rPr>
          <w:rFonts w:ascii="Times New Roman" w:hAnsi="Times New Roman" w:cs="Times New Roman"/>
        </w:rPr>
        <w:t>riconoscere</w:t>
      </w:r>
      <w:r w:rsidRPr="0076514E">
        <w:rPr>
          <w:rFonts w:ascii="Times New Roman" w:hAnsi="Times New Roman" w:cs="Times New Roman"/>
        </w:rPr>
        <w:t xml:space="preserve"> i propri sbagli ma anche i propri punti di forza</w:t>
      </w:r>
      <w:r w:rsidR="00591D57" w:rsidRPr="0076514E">
        <w:rPr>
          <w:rFonts w:ascii="Times New Roman" w:hAnsi="Times New Roman" w:cs="Times New Roman"/>
        </w:rPr>
        <w:t xml:space="preserve"> in quelle che sono le modalità di azione di ognuno di noi</w:t>
      </w:r>
      <w:r w:rsidRPr="0076514E">
        <w:rPr>
          <w:rFonts w:ascii="Times New Roman" w:hAnsi="Times New Roman" w:cs="Times New Roman"/>
        </w:rPr>
        <w:t>; è importante riuscire a comprendere quanto risulti importante e necessario che vi siano dialogo, comprensione e capacità di resilienza, il tutto per affrontare al meglio i conflitti, evitando che</w:t>
      </w:r>
      <w:r w:rsidR="007B08BA" w:rsidRPr="0076514E">
        <w:rPr>
          <w:rFonts w:ascii="Times New Roman" w:hAnsi="Times New Roman" w:cs="Times New Roman"/>
        </w:rPr>
        <w:t xml:space="preserve"> questi</w:t>
      </w:r>
      <w:r w:rsidRPr="0076514E">
        <w:rPr>
          <w:rFonts w:ascii="Times New Roman" w:hAnsi="Times New Roman" w:cs="Times New Roman"/>
        </w:rPr>
        <w:t xml:space="preserve"> generino </w:t>
      </w:r>
      <w:r w:rsidRPr="0076514E">
        <w:rPr>
          <w:rFonts w:ascii="Times New Roman" w:hAnsi="Times New Roman" w:cs="Times New Roman"/>
        </w:rPr>
        <w:lastRenderedPageBreak/>
        <w:t>frustrazione e negatività, alimentati già in modo naturale dall</w:t>
      </w:r>
      <w:r w:rsidR="00210E59">
        <w:rPr>
          <w:rFonts w:ascii="Times New Roman" w:hAnsi="Times New Roman" w:cs="Times New Roman"/>
        </w:rPr>
        <w:t>’</w:t>
      </w:r>
      <w:r w:rsidRPr="0076514E">
        <w:rPr>
          <w:rFonts w:ascii="Times New Roman" w:hAnsi="Times New Roman" w:cs="Times New Roman"/>
        </w:rPr>
        <w:t>ambiente in cui ci si trova.</w:t>
      </w:r>
    </w:p>
    <w:p w14:paraId="7F0D9F79" w14:textId="48ABE768" w:rsidR="003E7D86" w:rsidRDefault="003E7D86" w:rsidP="006F6A30">
      <w:pPr>
        <w:spacing w:after="0" w:line="240" w:lineRule="auto"/>
        <w:ind w:firstLine="284"/>
        <w:jc w:val="both"/>
        <w:rPr>
          <w:rFonts w:ascii="Times New Roman" w:hAnsi="Times New Roman" w:cs="Times New Roman"/>
          <w:sz w:val="24"/>
          <w:szCs w:val="24"/>
        </w:rPr>
      </w:pPr>
    </w:p>
    <w:p w14:paraId="05D963C4" w14:textId="2A938D60" w:rsidR="003E7D86" w:rsidRDefault="003E7D86" w:rsidP="006F6A3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page"/>
      </w:r>
    </w:p>
    <w:p w14:paraId="4D43A5A9" w14:textId="5E04192F" w:rsidR="003E7D86" w:rsidRPr="003E7D86" w:rsidRDefault="003E7D86" w:rsidP="003E7D86">
      <w:pPr>
        <w:widowControl w:val="0"/>
        <w:suppressAutoHyphens/>
        <w:autoSpaceDN w:val="0"/>
        <w:spacing w:after="0" w:line="240" w:lineRule="auto"/>
        <w:jc w:val="both"/>
        <w:textAlignment w:val="baseline"/>
        <w:rPr>
          <w:rFonts w:ascii="Times New Roman" w:eastAsia="Arial" w:hAnsi="Times New Roman" w:cs="Times New Roman"/>
          <w:kern w:val="3"/>
          <w:sz w:val="32"/>
          <w:szCs w:val="32"/>
          <w:lang w:eastAsia="zh-CN" w:bidi="hi-IN"/>
        </w:rPr>
      </w:pPr>
      <w:r>
        <w:rPr>
          <w:rFonts w:ascii="Times New Roman" w:eastAsia="Arial" w:hAnsi="Times New Roman" w:cs="Times New Roman"/>
          <w:kern w:val="3"/>
          <w:sz w:val="32"/>
          <w:szCs w:val="32"/>
          <w:lang w:eastAsia="zh-CN" w:bidi="hi-IN"/>
        </w:rPr>
        <w:lastRenderedPageBreak/>
        <w:t>Testimonianza di una volontaria</w:t>
      </w:r>
    </w:p>
    <w:p w14:paraId="0A3FBE57" w14:textId="7F1346CA" w:rsidR="003E7D86" w:rsidRPr="003E7D86" w:rsidRDefault="003E7D86" w:rsidP="003E7D86">
      <w:pPr>
        <w:widowControl w:val="0"/>
        <w:suppressAutoHyphens/>
        <w:autoSpaceDN w:val="0"/>
        <w:spacing w:after="0" w:line="240" w:lineRule="auto"/>
        <w:jc w:val="both"/>
        <w:textAlignment w:val="baseline"/>
        <w:rPr>
          <w:rFonts w:ascii="Times New Roman" w:eastAsia="Arial" w:hAnsi="Times New Roman" w:cs="Times New Roman"/>
          <w:kern w:val="3"/>
          <w:sz w:val="26"/>
          <w:szCs w:val="26"/>
          <w:lang w:eastAsia="zh-CN" w:bidi="hi-IN"/>
        </w:rPr>
      </w:pPr>
      <w:r w:rsidRPr="003E7D86">
        <w:rPr>
          <w:rFonts w:ascii="Times New Roman" w:eastAsia="Arial" w:hAnsi="Times New Roman" w:cs="Times New Roman"/>
          <w:kern w:val="3"/>
          <w:sz w:val="26"/>
          <w:szCs w:val="26"/>
          <w:lang w:eastAsia="zh-CN" w:bidi="hi-IN"/>
        </w:rPr>
        <w:t>Marina</w:t>
      </w:r>
      <w:r>
        <w:rPr>
          <w:rFonts w:ascii="Times New Roman" w:eastAsia="Arial" w:hAnsi="Times New Roman" w:cs="Times New Roman"/>
          <w:kern w:val="3"/>
          <w:sz w:val="26"/>
          <w:szCs w:val="26"/>
          <w:lang w:eastAsia="zh-CN" w:bidi="hi-IN"/>
        </w:rPr>
        <w:t xml:space="preserve"> </w:t>
      </w:r>
      <w:r w:rsidR="00B262FC">
        <w:rPr>
          <w:rFonts w:ascii="Times New Roman" w:eastAsia="Arial" w:hAnsi="Times New Roman" w:cs="Times New Roman"/>
          <w:kern w:val="3"/>
          <w:sz w:val="26"/>
          <w:szCs w:val="26"/>
          <w:lang w:eastAsia="zh-CN" w:bidi="hi-IN"/>
        </w:rPr>
        <w:t>Di Leo.</w:t>
      </w:r>
      <w:r w:rsidRPr="003E7D86">
        <w:rPr>
          <w:rFonts w:ascii="Times New Roman" w:eastAsia="Arial" w:hAnsi="Times New Roman" w:cs="Times New Roman"/>
          <w:kern w:val="3"/>
          <w:sz w:val="26"/>
          <w:szCs w:val="26"/>
          <w:lang w:eastAsia="zh-CN" w:bidi="hi-IN"/>
        </w:rPr>
        <w:t xml:space="preserve"> </w:t>
      </w:r>
      <w:r>
        <w:rPr>
          <w:rFonts w:ascii="Times New Roman" w:eastAsia="Arial" w:hAnsi="Times New Roman" w:cs="Times New Roman"/>
          <w:kern w:val="3"/>
          <w:sz w:val="26"/>
          <w:szCs w:val="26"/>
          <w:lang w:eastAsia="zh-CN" w:bidi="hi-IN"/>
        </w:rPr>
        <w:t>V</w:t>
      </w:r>
      <w:r w:rsidRPr="003E7D86">
        <w:rPr>
          <w:rFonts w:ascii="Times New Roman" w:eastAsia="Arial" w:hAnsi="Times New Roman" w:cs="Times New Roman"/>
          <w:kern w:val="3"/>
          <w:sz w:val="26"/>
          <w:szCs w:val="26"/>
          <w:lang w:eastAsia="zh-CN" w:bidi="hi-IN"/>
        </w:rPr>
        <w:t>olontaria della Sesta Opera</w:t>
      </w:r>
      <w:r>
        <w:rPr>
          <w:rFonts w:ascii="Times New Roman" w:eastAsia="Arial" w:hAnsi="Times New Roman" w:cs="Times New Roman"/>
          <w:kern w:val="3"/>
          <w:sz w:val="26"/>
          <w:szCs w:val="26"/>
          <w:lang w:eastAsia="zh-CN" w:bidi="hi-IN"/>
        </w:rPr>
        <w:t xml:space="preserve"> San Fedele</w:t>
      </w:r>
    </w:p>
    <w:p w14:paraId="4A75BC1D" w14:textId="77777777" w:rsidR="003E7D86" w:rsidRPr="0076514E" w:rsidRDefault="003E7D86" w:rsidP="003E7D86">
      <w:pPr>
        <w:widowControl w:val="0"/>
        <w:suppressAutoHyphens/>
        <w:autoSpaceDN w:val="0"/>
        <w:spacing w:after="0" w:line="240" w:lineRule="auto"/>
        <w:jc w:val="both"/>
        <w:textAlignment w:val="baseline"/>
        <w:rPr>
          <w:rFonts w:ascii="Times New Roman" w:eastAsia="Arial" w:hAnsi="Times New Roman" w:cs="Times New Roman"/>
          <w:kern w:val="3"/>
          <w:lang w:eastAsia="zh-CN" w:bidi="hi-IN"/>
        </w:rPr>
      </w:pPr>
    </w:p>
    <w:p w14:paraId="21BE7A55" w14:textId="63D43813" w:rsidR="003E7D86" w:rsidRPr="0076514E" w:rsidRDefault="0070485C" w:rsidP="003E7D86">
      <w:pPr>
        <w:widowControl w:val="0"/>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70485C">
        <w:rPr>
          <w:rFonts w:ascii="Times New Roman" w:eastAsia="Calibri" w:hAnsi="Times New Roman" w:cs="Times New Roman"/>
          <w:kern w:val="3"/>
          <w:lang w:eastAsia="zh-CN" w:bidi="hi-IN"/>
        </w:rPr>
        <w:t>Sono</w:t>
      </w:r>
      <w:r w:rsidR="003E7D86" w:rsidRPr="0070485C">
        <w:rPr>
          <w:rFonts w:ascii="Times New Roman" w:eastAsia="Calibri" w:hAnsi="Times New Roman" w:cs="Times New Roman"/>
          <w:kern w:val="3"/>
          <w:lang w:eastAsia="zh-CN" w:bidi="hi-IN"/>
        </w:rPr>
        <w:t xml:space="preserve"> volontaria dell</w:t>
      </w:r>
      <w:r w:rsidR="00210E59">
        <w:rPr>
          <w:rFonts w:ascii="Times New Roman" w:eastAsia="Calibri" w:hAnsi="Times New Roman" w:cs="Times New Roman"/>
          <w:kern w:val="3"/>
          <w:lang w:eastAsia="zh-CN" w:bidi="hi-IN"/>
        </w:rPr>
        <w:t>’</w:t>
      </w:r>
      <w:r w:rsidR="003E7D86" w:rsidRPr="0070485C">
        <w:rPr>
          <w:rFonts w:ascii="Times New Roman" w:eastAsia="Calibri" w:hAnsi="Times New Roman" w:cs="Times New Roman"/>
          <w:kern w:val="3"/>
          <w:lang w:eastAsia="zh-CN" w:bidi="hi-IN"/>
        </w:rPr>
        <w:t>Associazione Sesta Opera</w:t>
      </w:r>
      <w:r w:rsidRPr="0070485C">
        <w:rPr>
          <w:rFonts w:ascii="Times New Roman" w:eastAsia="Calibri" w:hAnsi="Times New Roman" w:cs="Times New Roman"/>
          <w:kern w:val="3"/>
          <w:lang w:eastAsia="zh-CN" w:bidi="hi-IN"/>
        </w:rPr>
        <w:t xml:space="preserve"> e mi occupo del servizio di</w:t>
      </w:r>
      <w:r w:rsidR="003E7D86" w:rsidRPr="0070485C">
        <w:rPr>
          <w:rFonts w:ascii="Times New Roman" w:eastAsia="Calibri" w:hAnsi="Times New Roman" w:cs="Times New Roman"/>
          <w:kern w:val="3"/>
          <w:lang w:eastAsia="zh-CN" w:bidi="hi-IN"/>
        </w:rPr>
        <w:t xml:space="preserve"> guardaroba del reparto del femminile del carcere di Bollate.</w:t>
      </w:r>
      <w:r w:rsidR="004279EF" w:rsidRPr="0070485C">
        <w:rPr>
          <w:rFonts w:ascii="Times New Roman" w:eastAsia="Calibri" w:hAnsi="Times New Roman" w:cs="Times New Roman"/>
          <w:kern w:val="3"/>
          <w:lang w:eastAsia="zh-CN" w:bidi="hi-IN"/>
        </w:rPr>
        <w:t xml:space="preserve"> </w:t>
      </w:r>
    </w:p>
    <w:p w14:paraId="2367C188" w14:textId="64B21A37" w:rsidR="003E7D86" w:rsidRPr="0070485C" w:rsidRDefault="003E7D86" w:rsidP="003E7D86">
      <w:pPr>
        <w:widowControl w:val="0"/>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76514E">
        <w:rPr>
          <w:rFonts w:ascii="Times New Roman" w:eastAsia="Calibri" w:hAnsi="Times New Roman" w:cs="Times New Roman"/>
          <w:kern w:val="3"/>
          <w:lang w:eastAsia="zh-CN" w:bidi="hi-IN"/>
        </w:rPr>
        <w:t xml:space="preserve">Sono quasi tre </w:t>
      </w:r>
      <w:r w:rsidRPr="0070485C">
        <w:rPr>
          <w:rFonts w:ascii="Times New Roman" w:eastAsia="Calibri" w:hAnsi="Times New Roman" w:cs="Times New Roman"/>
          <w:kern w:val="3"/>
          <w:lang w:eastAsia="zh-CN" w:bidi="hi-IN"/>
        </w:rPr>
        <w:t>anni</w:t>
      </w:r>
      <w:r w:rsidR="00BE259F" w:rsidRPr="0070485C">
        <w:rPr>
          <w:rFonts w:ascii="Times New Roman" w:eastAsia="Calibri" w:hAnsi="Times New Roman" w:cs="Times New Roman"/>
          <w:kern w:val="3"/>
          <w:lang w:eastAsia="zh-CN" w:bidi="hi-IN"/>
        </w:rPr>
        <w:t xml:space="preserve"> che sono</w:t>
      </w:r>
      <w:r w:rsidRPr="0070485C">
        <w:rPr>
          <w:rFonts w:ascii="Times New Roman" w:eastAsia="Calibri" w:hAnsi="Times New Roman" w:cs="Times New Roman"/>
          <w:kern w:val="3"/>
          <w:lang w:eastAsia="zh-CN" w:bidi="hi-IN"/>
        </w:rPr>
        <w:t xml:space="preserve"> presente in questa attività, prima inserita al settimo reparto del maschile e poi da quasi due anni al femminile (una realtà un pochino più complessa rispetto al maschile in quanto più difficile per le donne accettare la detenzione). </w:t>
      </w:r>
    </w:p>
    <w:p w14:paraId="5E785027" w14:textId="50C00556" w:rsidR="003E7D86" w:rsidRPr="0076514E" w:rsidRDefault="003E7D86" w:rsidP="003E7D86">
      <w:pPr>
        <w:widowControl w:val="0"/>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70485C">
        <w:rPr>
          <w:rFonts w:ascii="Times New Roman" w:eastAsia="Calibri" w:hAnsi="Times New Roman" w:cs="Times New Roman"/>
          <w:kern w:val="3"/>
          <w:lang w:eastAsia="zh-CN" w:bidi="hi-IN"/>
        </w:rPr>
        <w:t>Sono stata molto contenta di accettare l</w:t>
      </w:r>
      <w:r w:rsidR="00210E59">
        <w:rPr>
          <w:rFonts w:ascii="Times New Roman" w:eastAsia="Calibri" w:hAnsi="Times New Roman" w:cs="Times New Roman"/>
          <w:kern w:val="3"/>
          <w:lang w:eastAsia="zh-CN" w:bidi="hi-IN"/>
        </w:rPr>
        <w:t>’</w:t>
      </w:r>
      <w:r w:rsidRPr="0070485C">
        <w:rPr>
          <w:rFonts w:ascii="Times New Roman" w:eastAsia="Calibri" w:hAnsi="Times New Roman" w:cs="Times New Roman"/>
          <w:kern w:val="3"/>
          <w:lang w:eastAsia="zh-CN" w:bidi="hi-IN"/>
        </w:rPr>
        <w:t>invito da parte del gruppo di mediazione per i volontari, tenutosi l</w:t>
      </w:r>
      <w:r w:rsidR="00210E59">
        <w:rPr>
          <w:rFonts w:ascii="Times New Roman" w:eastAsia="Calibri" w:hAnsi="Times New Roman" w:cs="Times New Roman"/>
          <w:kern w:val="3"/>
          <w:lang w:eastAsia="zh-CN" w:bidi="hi-IN"/>
        </w:rPr>
        <w:t>’</w:t>
      </w:r>
      <w:r w:rsidRPr="0070485C">
        <w:rPr>
          <w:rFonts w:ascii="Times New Roman" w:eastAsia="Calibri" w:hAnsi="Times New Roman" w:cs="Times New Roman"/>
          <w:kern w:val="3"/>
          <w:lang w:eastAsia="zh-CN" w:bidi="hi-IN"/>
        </w:rPr>
        <w:t>anno scorso, in quanto mi ha fornito parecchi spunti per poter riuscire “nel mio piccolo” ad essere in grado di capire come aiutare l</w:t>
      </w:r>
      <w:r w:rsidR="00210E59">
        <w:rPr>
          <w:rFonts w:ascii="Times New Roman" w:eastAsia="Calibri" w:hAnsi="Times New Roman" w:cs="Times New Roman"/>
          <w:kern w:val="3"/>
          <w:lang w:eastAsia="zh-CN" w:bidi="hi-IN"/>
        </w:rPr>
        <w:t>’</w:t>
      </w:r>
      <w:r w:rsidR="0070485C" w:rsidRPr="0070485C">
        <w:rPr>
          <w:rFonts w:ascii="Times New Roman" w:eastAsia="Calibri" w:hAnsi="Times New Roman" w:cs="Times New Roman"/>
          <w:kern w:val="3"/>
          <w:lang w:eastAsia="zh-CN" w:bidi="hi-IN"/>
        </w:rPr>
        <w:t>altro e</w:t>
      </w:r>
      <w:r w:rsidRPr="0070485C">
        <w:rPr>
          <w:rFonts w:ascii="Times New Roman" w:eastAsia="Calibri" w:hAnsi="Times New Roman" w:cs="Times New Roman"/>
          <w:kern w:val="3"/>
          <w:lang w:eastAsia="zh-CN" w:bidi="hi-IN"/>
        </w:rPr>
        <w:t xml:space="preserve"> parlando di </w:t>
      </w:r>
      <w:r w:rsidR="0070485C" w:rsidRPr="0070485C">
        <w:rPr>
          <w:rFonts w:ascii="Times New Roman" w:eastAsia="Calibri" w:hAnsi="Times New Roman" w:cs="Times New Roman"/>
          <w:kern w:val="3"/>
          <w:lang w:eastAsia="zh-CN" w:bidi="hi-IN"/>
        </w:rPr>
        <w:t xml:space="preserve">altro </w:t>
      </w:r>
      <w:r w:rsidRPr="0070485C">
        <w:rPr>
          <w:rFonts w:ascii="Times New Roman" w:eastAsia="Calibri" w:hAnsi="Times New Roman" w:cs="Times New Roman"/>
          <w:kern w:val="3"/>
          <w:lang w:eastAsia="zh-CN" w:bidi="hi-IN"/>
        </w:rPr>
        <w:t>non era solo inteso come i carcerati ma anche nelle mie relazioni</w:t>
      </w:r>
      <w:r w:rsidRPr="0076514E">
        <w:rPr>
          <w:rFonts w:ascii="Times New Roman" w:eastAsia="Calibri" w:hAnsi="Times New Roman" w:cs="Times New Roman"/>
          <w:kern w:val="3"/>
          <w:lang w:eastAsia="zh-CN" w:bidi="hi-IN"/>
        </w:rPr>
        <w:t xml:space="preserve"> familiari e nel contesto quotidiano in cui vivo. Sono state dette molte cose interessanti durante gli incontri ma la parola che mi ha più colpito e su cui ho deciso di lavorare di più è “</w:t>
      </w:r>
      <w:r w:rsidR="0070485C">
        <w:rPr>
          <w:rFonts w:ascii="Times New Roman" w:eastAsia="Calibri" w:hAnsi="Times New Roman" w:cs="Times New Roman"/>
          <w:kern w:val="3"/>
          <w:lang w:eastAsia="zh-CN" w:bidi="hi-IN"/>
        </w:rPr>
        <w:t>conflitti</w:t>
      </w:r>
      <w:r w:rsidRPr="0076514E">
        <w:rPr>
          <w:rFonts w:ascii="Times New Roman" w:eastAsia="Calibri" w:hAnsi="Times New Roman" w:cs="Times New Roman"/>
          <w:kern w:val="3"/>
          <w:lang w:eastAsia="zh-CN" w:bidi="hi-IN"/>
        </w:rPr>
        <w:t>”. Mi ha colpito molto questo termine, forse proprio perché lo sentivo appartenermi in parecchie mie circostanze. Grazie a questi incontri formativi per la mediazione ho capito che tutto parte da noi stessi e siccome siamo anche noi portatori di conflitti l</w:t>
      </w:r>
      <w:r w:rsidR="00210E59">
        <w:rPr>
          <w:rFonts w:ascii="Times New Roman" w:eastAsia="Calibri" w:hAnsi="Times New Roman" w:cs="Times New Roman"/>
          <w:kern w:val="3"/>
          <w:lang w:eastAsia="zh-CN" w:bidi="hi-IN"/>
        </w:rPr>
        <w:t>’</w:t>
      </w:r>
      <w:r w:rsidRPr="0076514E">
        <w:rPr>
          <w:rFonts w:ascii="Times New Roman" w:eastAsia="Calibri" w:hAnsi="Times New Roman" w:cs="Times New Roman"/>
          <w:kern w:val="3"/>
          <w:lang w:eastAsia="zh-CN" w:bidi="hi-IN"/>
        </w:rPr>
        <w:t>unica maniera per aiutare l</w:t>
      </w:r>
      <w:r w:rsidR="00210E59">
        <w:rPr>
          <w:rFonts w:ascii="Times New Roman" w:eastAsia="Calibri" w:hAnsi="Times New Roman" w:cs="Times New Roman"/>
          <w:kern w:val="3"/>
          <w:lang w:eastAsia="zh-CN" w:bidi="hi-IN"/>
        </w:rPr>
        <w:t>’</w:t>
      </w:r>
      <w:r w:rsidRPr="0076514E">
        <w:rPr>
          <w:rFonts w:ascii="Times New Roman" w:eastAsia="Calibri" w:hAnsi="Times New Roman" w:cs="Times New Roman"/>
          <w:kern w:val="3"/>
          <w:lang w:eastAsia="zh-CN" w:bidi="hi-IN"/>
        </w:rPr>
        <w:t xml:space="preserve">altro è </w:t>
      </w:r>
      <w:r w:rsidR="0070485C">
        <w:rPr>
          <w:rFonts w:ascii="Times New Roman" w:eastAsia="Calibri" w:hAnsi="Times New Roman" w:cs="Times New Roman"/>
          <w:kern w:val="3"/>
          <w:lang w:eastAsia="zh-CN" w:bidi="hi-IN"/>
        </w:rPr>
        <w:t>ascoltarlo</w:t>
      </w:r>
      <w:r w:rsidR="0070485C" w:rsidRPr="0076514E">
        <w:rPr>
          <w:rFonts w:ascii="Times New Roman" w:eastAsia="Calibri" w:hAnsi="Times New Roman" w:cs="Times New Roman"/>
          <w:kern w:val="3"/>
          <w:lang w:eastAsia="zh-CN" w:bidi="hi-IN"/>
        </w:rPr>
        <w:t xml:space="preserve"> </w:t>
      </w:r>
      <w:r w:rsidRPr="0076514E">
        <w:rPr>
          <w:rFonts w:ascii="Times New Roman" w:eastAsia="Calibri" w:hAnsi="Times New Roman" w:cs="Times New Roman"/>
          <w:kern w:val="3"/>
          <w:lang w:eastAsia="zh-CN" w:bidi="hi-IN"/>
        </w:rPr>
        <w:t xml:space="preserve">senza pregiudizi o consigli pensando che anche loro stessi lottano con i loro conflitti. I conflitti fanno parte di un meccanismo a volte ereditato oppure anche scelto ma che vanno affrontati con un lavoro di consapevolezza personale e con le figure professionali preposte. Quindi tutto ciò mi ha portato a lavorare di più su me stessa …perché solo se cambi </w:t>
      </w:r>
      <w:r w:rsidR="0070485C">
        <w:rPr>
          <w:rFonts w:ascii="Times New Roman" w:eastAsia="Calibri" w:hAnsi="Times New Roman" w:cs="Times New Roman"/>
          <w:kern w:val="3"/>
          <w:lang w:eastAsia="zh-CN" w:bidi="hi-IN"/>
        </w:rPr>
        <w:t>tu</w:t>
      </w:r>
      <w:r w:rsidR="0070485C" w:rsidRPr="0076514E">
        <w:rPr>
          <w:rFonts w:ascii="Times New Roman" w:eastAsia="Calibri" w:hAnsi="Times New Roman" w:cs="Times New Roman"/>
          <w:kern w:val="3"/>
          <w:lang w:eastAsia="zh-CN" w:bidi="hi-IN"/>
        </w:rPr>
        <w:t xml:space="preserve"> cambia</w:t>
      </w:r>
      <w:r w:rsidRPr="0076514E">
        <w:rPr>
          <w:rFonts w:ascii="Times New Roman" w:eastAsia="Calibri" w:hAnsi="Times New Roman" w:cs="Times New Roman"/>
          <w:kern w:val="3"/>
          <w:lang w:eastAsia="zh-CN" w:bidi="hi-IN"/>
        </w:rPr>
        <w:t xml:space="preserve"> anche l</w:t>
      </w:r>
      <w:r w:rsidR="00210E59">
        <w:rPr>
          <w:rFonts w:ascii="Times New Roman" w:eastAsia="Calibri" w:hAnsi="Times New Roman" w:cs="Times New Roman"/>
          <w:kern w:val="3"/>
          <w:lang w:eastAsia="zh-CN" w:bidi="hi-IN"/>
        </w:rPr>
        <w:t>’</w:t>
      </w:r>
      <w:r w:rsidR="0070485C">
        <w:rPr>
          <w:rFonts w:ascii="Times New Roman" w:eastAsia="Calibri" w:hAnsi="Times New Roman" w:cs="Times New Roman"/>
          <w:kern w:val="3"/>
          <w:lang w:eastAsia="zh-CN" w:bidi="hi-IN"/>
        </w:rPr>
        <w:t>altro</w:t>
      </w:r>
      <w:r w:rsidRPr="0076514E">
        <w:rPr>
          <w:rFonts w:ascii="Times New Roman" w:eastAsia="Calibri" w:hAnsi="Times New Roman" w:cs="Times New Roman"/>
          <w:kern w:val="3"/>
          <w:lang w:eastAsia="zh-CN" w:bidi="hi-IN"/>
        </w:rPr>
        <w:t xml:space="preserve">. Questo percorso mi ha fatto capire quanto è importante prima se stessi…stare bene con </w:t>
      </w:r>
      <w:proofErr w:type="gramStart"/>
      <w:r w:rsidRPr="0076514E">
        <w:rPr>
          <w:rFonts w:ascii="Times New Roman" w:eastAsia="Calibri" w:hAnsi="Times New Roman" w:cs="Times New Roman"/>
          <w:kern w:val="3"/>
          <w:lang w:eastAsia="zh-CN" w:bidi="hi-IN"/>
        </w:rPr>
        <w:t>se</w:t>
      </w:r>
      <w:proofErr w:type="gramEnd"/>
      <w:r w:rsidRPr="0076514E">
        <w:rPr>
          <w:rFonts w:ascii="Times New Roman" w:eastAsia="Calibri" w:hAnsi="Times New Roman" w:cs="Times New Roman"/>
          <w:kern w:val="3"/>
          <w:lang w:eastAsia="zh-CN" w:bidi="hi-IN"/>
        </w:rPr>
        <w:t xml:space="preserve"> stessi… amare se stessi cercando le cause di questi conflitti per guarirli. Tutto parte da lì... io ci sto ancora lavorando e penso non smetterò mai! </w:t>
      </w:r>
    </w:p>
    <w:p w14:paraId="48A7C887" w14:textId="77777777" w:rsidR="003E7D86" w:rsidRPr="0076514E" w:rsidRDefault="003E7D86" w:rsidP="003E7D86">
      <w:pPr>
        <w:widowControl w:val="0"/>
        <w:suppressAutoHyphens/>
        <w:autoSpaceDN w:val="0"/>
        <w:spacing w:after="0" w:line="240" w:lineRule="auto"/>
        <w:jc w:val="both"/>
        <w:textAlignment w:val="baseline"/>
        <w:rPr>
          <w:rFonts w:ascii="Times New Roman" w:eastAsia="Calibri" w:hAnsi="Times New Roman" w:cs="Times New Roman"/>
          <w:kern w:val="3"/>
          <w:lang w:eastAsia="zh-CN" w:bidi="hi-IN"/>
        </w:rPr>
      </w:pPr>
      <w:r w:rsidRPr="0076514E">
        <w:rPr>
          <w:rFonts w:ascii="Times New Roman" w:eastAsia="Calibri" w:hAnsi="Times New Roman" w:cs="Times New Roman"/>
          <w:kern w:val="3"/>
          <w:lang w:eastAsia="zh-CN" w:bidi="hi-IN"/>
        </w:rPr>
        <w:t xml:space="preserve">Un grande ringraziamento a tutte le persone del gruppo di mediazione per i volontari per avermi fatto comprendere tutto questo. </w:t>
      </w:r>
    </w:p>
    <w:p w14:paraId="79A37184" w14:textId="7484FCB0" w:rsidR="006B5832" w:rsidRDefault="006B5832" w:rsidP="003E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BFA486C" w14:textId="0BAECF59" w:rsidR="00433D27" w:rsidRPr="00433D27" w:rsidRDefault="00433D27" w:rsidP="00433D27">
      <w:pPr>
        <w:pStyle w:val="Heading11"/>
        <w:ind w:left="0" w:right="0"/>
        <w:jc w:val="left"/>
        <w:rPr>
          <w:b w:val="0"/>
          <w:sz w:val="32"/>
          <w:szCs w:val="32"/>
          <w:lang w:val="it-IT"/>
        </w:rPr>
      </w:pPr>
      <w:r w:rsidRPr="00433D27">
        <w:rPr>
          <w:b w:val="0"/>
          <w:sz w:val="32"/>
          <w:szCs w:val="32"/>
          <w:lang w:val="it-IT"/>
        </w:rPr>
        <w:lastRenderedPageBreak/>
        <w:t>Équipe di lavoro e lavoro di équipe</w:t>
      </w:r>
    </w:p>
    <w:p w14:paraId="2BB936C5" w14:textId="25DC3375" w:rsidR="00433D27" w:rsidRPr="00433D27" w:rsidRDefault="00433D27" w:rsidP="00433D27">
      <w:pPr>
        <w:spacing w:after="0" w:line="240" w:lineRule="auto"/>
        <w:jc w:val="both"/>
        <w:rPr>
          <w:rFonts w:ascii="Times New Roman" w:hAnsi="Times New Roman" w:cs="Times New Roman"/>
          <w:color w:val="231F20"/>
          <w:sz w:val="26"/>
          <w:szCs w:val="26"/>
        </w:rPr>
      </w:pPr>
      <w:r w:rsidRPr="00433D27">
        <w:rPr>
          <w:rFonts w:ascii="Times New Roman" w:hAnsi="Times New Roman" w:cs="Times New Roman"/>
          <w:color w:val="231F20"/>
          <w:sz w:val="26"/>
          <w:szCs w:val="26"/>
        </w:rPr>
        <w:t>Carola Giordano. Associazione di Mediazione Comunitaria</w:t>
      </w:r>
    </w:p>
    <w:p w14:paraId="7B76EDBE" w14:textId="77777777" w:rsidR="00433D27" w:rsidRPr="00433D27" w:rsidRDefault="00433D27" w:rsidP="00433D27">
      <w:pPr>
        <w:spacing w:after="0" w:line="240" w:lineRule="auto"/>
        <w:rPr>
          <w:rFonts w:ascii="Times New Roman" w:hAnsi="Times New Roman" w:cs="Times New Roman"/>
          <w:b/>
          <w:bCs/>
        </w:rPr>
      </w:pPr>
    </w:p>
    <w:p w14:paraId="1C8B8B7C" w14:textId="7199A59B" w:rsidR="00433D27" w:rsidRPr="00433D27" w:rsidRDefault="00433D27" w:rsidP="00433D27">
      <w:pPr>
        <w:spacing w:after="0" w:line="240" w:lineRule="auto"/>
        <w:ind w:left="510"/>
        <w:jc w:val="right"/>
        <w:rPr>
          <w:rFonts w:ascii="Times New Roman" w:hAnsi="Times New Roman" w:cs="Times New Roman"/>
          <w:bCs/>
          <w:i/>
          <w:sz w:val="18"/>
          <w:szCs w:val="18"/>
        </w:rPr>
      </w:pPr>
      <w:r w:rsidRPr="00433D27">
        <w:rPr>
          <w:rFonts w:ascii="Times New Roman" w:hAnsi="Times New Roman" w:cs="Times New Roman"/>
          <w:bCs/>
          <w:i/>
          <w:sz w:val="18"/>
          <w:szCs w:val="18"/>
        </w:rPr>
        <w:t>“Se le formiche si mettono d</w:t>
      </w:r>
      <w:r w:rsidR="00210E59">
        <w:rPr>
          <w:rFonts w:ascii="Times New Roman" w:hAnsi="Times New Roman" w:cs="Times New Roman"/>
          <w:bCs/>
          <w:i/>
          <w:sz w:val="18"/>
          <w:szCs w:val="18"/>
        </w:rPr>
        <w:t>’</w:t>
      </w:r>
      <w:r w:rsidRPr="00433D27">
        <w:rPr>
          <w:rFonts w:ascii="Times New Roman" w:hAnsi="Times New Roman" w:cs="Times New Roman"/>
          <w:bCs/>
          <w:i/>
          <w:sz w:val="18"/>
          <w:szCs w:val="18"/>
        </w:rPr>
        <w:t xml:space="preserve">accordo, </w:t>
      </w:r>
    </w:p>
    <w:p w14:paraId="3072D875" w14:textId="77777777" w:rsidR="00433D27" w:rsidRPr="00433D27" w:rsidRDefault="00433D27" w:rsidP="00433D27">
      <w:pPr>
        <w:spacing w:after="0" w:line="240" w:lineRule="auto"/>
        <w:ind w:left="510"/>
        <w:jc w:val="right"/>
        <w:rPr>
          <w:rFonts w:ascii="Times New Roman" w:hAnsi="Times New Roman" w:cs="Times New Roman"/>
          <w:bCs/>
          <w:i/>
          <w:sz w:val="18"/>
          <w:szCs w:val="18"/>
        </w:rPr>
      </w:pPr>
      <w:r w:rsidRPr="00433D27">
        <w:rPr>
          <w:rFonts w:ascii="Times New Roman" w:hAnsi="Times New Roman" w:cs="Times New Roman"/>
          <w:bCs/>
          <w:i/>
          <w:sz w:val="18"/>
          <w:szCs w:val="18"/>
        </w:rPr>
        <w:t>possono spostare un elefante”</w:t>
      </w:r>
    </w:p>
    <w:p w14:paraId="40E6D420" w14:textId="77777777" w:rsidR="00433D27" w:rsidRPr="00433D27" w:rsidRDefault="00433D27" w:rsidP="00433D27">
      <w:pPr>
        <w:spacing w:after="0" w:line="240" w:lineRule="auto"/>
        <w:ind w:left="510"/>
        <w:jc w:val="right"/>
        <w:rPr>
          <w:rFonts w:ascii="Times New Roman" w:hAnsi="Times New Roman" w:cs="Times New Roman"/>
          <w:bCs/>
          <w:i/>
          <w:sz w:val="18"/>
          <w:szCs w:val="18"/>
        </w:rPr>
      </w:pPr>
      <w:r w:rsidRPr="00433D27">
        <w:rPr>
          <w:rFonts w:ascii="Times New Roman" w:hAnsi="Times New Roman" w:cs="Times New Roman"/>
          <w:bCs/>
          <w:i/>
          <w:sz w:val="18"/>
          <w:szCs w:val="18"/>
        </w:rPr>
        <w:t>Proverbio del Burkina Faso</w:t>
      </w:r>
    </w:p>
    <w:p w14:paraId="72649E5F" w14:textId="77777777" w:rsidR="00433D27" w:rsidRPr="00433D27" w:rsidRDefault="00433D27" w:rsidP="00433D27">
      <w:pPr>
        <w:spacing w:after="0" w:line="240" w:lineRule="auto"/>
        <w:ind w:left="510"/>
        <w:jc w:val="right"/>
        <w:rPr>
          <w:rFonts w:ascii="Times New Roman" w:hAnsi="Times New Roman" w:cs="Times New Roman"/>
          <w:bCs/>
          <w:i/>
          <w:sz w:val="18"/>
          <w:szCs w:val="18"/>
        </w:rPr>
      </w:pPr>
    </w:p>
    <w:p w14:paraId="191C9F0C" w14:textId="77777777" w:rsidR="00433D27" w:rsidRPr="00433D27" w:rsidRDefault="00433D27" w:rsidP="00433D27">
      <w:pPr>
        <w:spacing w:after="0" w:line="240" w:lineRule="auto"/>
        <w:ind w:left="510"/>
        <w:jc w:val="right"/>
        <w:rPr>
          <w:rFonts w:ascii="Times New Roman" w:hAnsi="Times New Roman" w:cs="Times New Roman"/>
          <w:bCs/>
          <w:i/>
          <w:sz w:val="18"/>
          <w:szCs w:val="18"/>
        </w:rPr>
      </w:pPr>
      <w:r w:rsidRPr="00433D27">
        <w:rPr>
          <w:rFonts w:ascii="Times New Roman" w:hAnsi="Times New Roman" w:cs="Times New Roman"/>
          <w:bCs/>
          <w:i/>
          <w:sz w:val="18"/>
          <w:szCs w:val="18"/>
        </w:rPr>
        <w:t>Con il caro Mimmo nel cuore</w:t>
      </w:r>
    </w:p>
    <w:p w14:paraId="0F85E4A9" w14:textId="77777777" w:rsidR="00433D27" w:rsidRPr="00433D27" w:rsidRDefault="00433D27" w:rsidP="00D5039A">
      <w:pPr>
        <w:spacing w:after="0" w:line="216" w:lineRule="auto"/>
        <w:jc w:val="both"/>
        <w:rPr>
          <w:rFonts w:ascii="Times New Roman" w:hAnsi="Times New Roman" w:cs="Times New Roman"/>
          <w:i/>
        </w:rPr>
      </w:pPr>
    </w:p>
    <w:p w14:paraId="1EA1DB2C" w14:textId="2816C9AE"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Questo non sarà un </w:t>
      </w:r>
      <w:r w:rsidR="00240B73">
        <w:rPr>
          <w:rFonts w:ascii="Times New Roman" w:hAnsi="Times New Roman" w:cs="Times New Roman"/>
          <w:bCs/>
        </w:rPr>
        <w:t>contributo</w:t>
      </w:r>
      <w:r w:rsidR="00240B73" w:rsidRPr="00433D27">
        <w:rPr>
          <w:rFonts w:ascii="Times New Roman" w:hAnsi="Times New Roman" w:cs="Times New Roman"/>
          <w:bCs/>
        </w:rPr>
        <w:t xml:space="preserve"> </w:t>
      </w:r>
      <w:r w:rsidRPr="00433D27">
        <w:rPr>
          <w:rFonts w:ascii="Times New Roman" w:hAnsi="Times New Roman" w:cs="Times New Roman"/>
          <w:bCs/>
        </w:rPr>
        <w:t>scientifico, sarà perlopiù un racconto esperienziale, semplicemente per il fatto che io sono un felice esempio dell</w:t>
      </w:r>
      <w:r w:rsidR="00210E59">
        <w:rPr>
          <w:rFonts w:ascii="Times New Roman" w:hAnsi="Times New Roman" w:cs="Times New Roman"/>
          <w:bCs/>
        </w:rPr>
        <w:t>’</w:t>
      </w:r>
      <w:r w:rsidRPr="00433D27">
        <w:rPr>
          <w:rFonts w:ascii="Times New Roman" w:hAnsi="Times New Roman" w:cs="Times New Roman"/>
          <w:bCs/>
        </w:rPr>
        <w:t>universalità della mediazione comunitaria, dato che l</w:t>
      </w:r>
      <w:r w:rsidR="00210E59">
        <w:rPr>
          <w:rFonts w:ascii="Times New Roman" w:hAnsi="Times New Roman" w:cs="Times New Roman"/>
          <w:bCs/>
        </w:rPr>
        <w:t>’</w:t>
      </w:r>
      <w:r w:rsidRPr="00433D27">
        <w:rPr>
          <w:rFonts w:ascii="Times New Roman" w:hAnsi="Times New Roman" w:cs="Times New Roman"/>
          <w:bCs/>
        </w:rPr>
        <w:t>ho incontrata e abbracciata da semplice cittadina, partecipando nel 2012 al mio primo corso di sensibilizzazione alla mediazione comunitaria</w:t>
      </w:r>
      <w:r w:rsidRPr="00433D27">
        <w:rPr>
          <w:rStyle w:val="Rimandonotaapidipagina"/>
          <w:rFonts w:ascii="Times New Roman" w:hAnsi="Times New Roman" w:cs="Times New Roman"/>
          <w:bCs/>
        </w:rPr>
        <w:footnoteReference w:id="10"/>
      </w:r>
      <w:r w:rsidRPr="00433D27">
        <w:rPr>
          <w:rFonts w:ascii="Times New Roman" w:hAnsi="Times New Roman" w:cs="Times New Roman"/>
          <w:bCs/>
        </w:rPr>
        <w:t>, tenuto a Genova da Alejandro Natò, organizzato da Danilo De Luise e Mara Morelli per conto della Fondazione San Marcellino e della Facoltà di Lingue e Letterature Straniere dell</w:t>
      </w:r>
      <w:r w:rsidR="00210E59">
        <w:rPr>
          <w:rFonts w:ascii="Times New Roman" w:hAnsi="Times New Roman" w:cs="Times New Roman"/>
          <w:bCs/>
        </w:rPr>
        <w:t>’</w:t>
      </w:r>
      <w:r w:rsidRPr="00433D27">
        <w:rPr>
          <w:rFonts w:ascii="Times New Roman" w:hAnsi="Times New Roman" w:cs="Times New Roman"/>
          <w:bCs/>
        </w:rPr>
        <w:t xml:space="preserve">Università di Genova. </w:t>
      </w:r>
    </w:p>
    <w:p w14:paraId="4261EE2B" w14:textId="65C5C278"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Nel 2013 sono stata fra i primi iscritti ad </w:t>
      </w:r>
      <w:proofErr w:type="spellStart"/>
      <w:r w:rsidRPr="00433D27">
        <w:rPr>
          <w:rFonts w:ascii="Times New Roman" w:hAnsi="Times New Roman" w:cs="Times New Roman"/>
          <w:bCs/>
        </w:rPr>
        <w:t>AssMedCom</w:t>
      </w:r>
      <w:proofErr w:type="spellEnd"/>
      <w:r w:rsidRPr="00433D27">
        <w:rPr>
          <w:rFonts w:ascii="Times New Roman" w:hAnsi="Times New Roman" w:cs="Times New Roman"/>
          <w:bCs/>
        </w:rPr>
        <w:t xml:space="preserve"> (l</w:t>
      </w:r>
      <w:r w:rsidR="00210E59">
        <w:rPr>
          <w:rFonts w:ascii="Times New Roman" w:hAnsi="Times New Roman" w:cs="Times New Roman"/>
          <w:bCs/>
        </w:rPr>
        <w:t>’</w:t>
      </w:r>
      <w:r w:rsidRPr="00433D27">
        <w:rPr>
          <w:rFonts w:ascii="Times New Roman" w:hAnsi="Times New Roman" w:cs="Times New Roman"/>
          <w:bCs/>
        </w:rPr>
        <w:t>Associazione di Mediazione Comunitaria di Genova) e sono stata successivamente coinvolta nell</w:t>
      </w:r>
      <w:r w:rsidR="00210E59">
        <w:rPr>
          <w:rFonts w:ascii="Times New Roman" w:hAnsi="Times New Roman" w:cs="Times New Roman"/>
          <w:bCs/>
        </w:rPr>
        <w:t>’</w:t>
      </w:r>
      <w:r w:rsidRPr="00433D27">
        <w:rPr>
          <w:rFonts w:ascii="Times New Roman" w:hAnsi="Times New Roman" w:cs="Times New Roman"/>
          <w:bCs/>
        </w:rPr>
        <w:t xml:space="preserve">organizzazione del X Congresso Mondiale di Mediazione, che si è svolto nella nostra città nel settembre del 2014. Nel 2016 ho partecipato al corso di perfezionamento </w:t>
      </w:r>
      <w:r w:rsidR="00D5039A" w:rsidRPr="00240B73">
        <w:rPr>
          <w:rFonts w:ascii="Times New Roman" w:hAnsi="Times New Roman" w:cs="Times New Roman"/>
          <w:bCs/>
        </w:rPr>
        <w:t>“</w:t>
      </w:r>
      <w:r w:rsidRPr="00240B73">
        <w:rPr>
          <w:rFonts w:ascii="Times New Roman" w:hAnsi="Times New Roman" w:cs="Times New Roman"/>
          <w:bCs/>
        </w:rPr>
        <w:t>Processi di mediazione nelle comunità plurilinguistiche</w:t>
      </w:r>
      <w:r w:rsidR="00D5039A" w:rsidRPr="00240B73">
        <w:rPr>
          <w:rFonts w:ascii="Times New Roman" w:hAnsi="Times New Roman" w:cs="Times New Roman"/>
          <w:bCs/>
        </w:rPr>
        <w:t>”</w:t>
      </w:r>
      <w:r w:rsidRPr="00240B73">
        <w:rPr>
          <w:rFonts w:ascii="Times New Roman" w:hAnsi="Times New Roman" w:cs="Times New Roman"/>
          <w:bCs/>
        </w:rPr>
        <w:t>,</w:t>
      </w:r>
      <w:r w:rsidRPr="00433D27">
        <w:rPr>
          <w:rFonts w:ascii="Times New Roman" w:hAnsi="Times New Roman" w:cs="Times New Roman"/>
          <w:bCs/>
        </w:rPr>
        <w:t xml:space="preserve"> organizzato dall</w:t>
      </w:r>
      <w:r w:rsidR="00210E59">
        <w:rPr>
          <w:rFonts w:ascii="Times New Roman" w:hAnsi="Times New Roman" w:cs="Times New Roman"/>
          <w:bCs/>
        </w:rPr>
        <w:t>’</w:t>
      </w:r>
      <w:r w:rsidRPr="00433D27">
        <w:rPr>
          <w:rFonts w:ascii="Times New Roman" w:hAnsi="Times New Roman" w:cs="Times New Roman"/>
          <w:bCs/>
        </w:rPr>
        <w:t>Università di Genova, dalla Fondazione San Marcellino e dalla Fondazione Palazzo Ducale, realizzando la mia memoria finale sul progetto di formazione di mediatori pari attivo nel carcere Ce.Re.So.1 di Hermosillo</w:t>
      </w:r>
      <w:r w:rsidRPr="00433D27">
        <w:rPr>
          <w:rStyle w:val="Rimandonotaapidipagina"/>
          <w:rFonts w:ascii="Times New Roman" w:hAnsi="Times New Roman" w:cs="Times New Roman"/>
          <w:bCs/>
        </w:rPr>
        <w:footnoteReference w:id="11"/>
      </w:r>
      <w:r w:rsidRPr="00433D27">
        <w:rPr>
          <w:rFonts w:ascii="Times New Roman" w:hAnsi="Times New Roman" w:cs="Times New Roman"/>
          <w:bCs/>
        </w:rPr>
        <w:t xml:space="preserve"> (</w:t>
      </w:r>
      <w:r w:rsidR="00220DD1">
        <w:rPr>
          <w:rFonts w:ascii="Times New Roman" w:hAnsi="Times New Roman" w:cs="Times New Roman"/>
          <w:bCs/>
        </w:rPr>
        <w:t>S</w:t>
      </w:r>
      <w:r w:rsidRPr="00433D27">
        <w:rPr>
          <w:rFonts w:ascii="Times New Roman" w:hAnsi="Times New Roman" w:cs="Times New Roman"/>
          <w:bCs/>
        </w:rPr>
        <w:t>tato di Sonora, Messico), che ho visitato personalmente.</w:t>
      </w:r>
    </w:p>
    <w:p w14:paraId="41FAB087" w14:textId="276E365C"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w:t>
      </w:r>
      <w:r w:rsidR="00210E59">
        <w:rPr>
          <w:rFonts w:ascii="Times New Roman" w:hAnsi="Times New Roman" w:cs="Times New Roman"/>
          <w:bCs/>
        </w:rPr>
        <w:t>’</w:t>
      </w:r>
      <w:r w:rsidRPr="00433D27">
        <w:rPr>
          <w:rFonts w:ascii="Times New Roman" w:hAnsi="Times New Roman" w:cs="Times New Roman"/>
          <w:bCs/>
        </w:rPr>
        <w:t xml:space="preserve">incontro con responsabile del progetto Javier </w:t>
      </w:r>
      <w:proofErr w:type="spellStart"/>
      <w:r w:rsidRPr="00433D27">
        <w:rPr>
          <w:rFonts w:ascii="Times New Roman" w:hAnsi="Times New Roman" w:cs="Times New Roman"/>
          <w:bCs/>
        </w:rPr>
        <w:t>Vidargas</w:t>
      </w:r>
      <w:proofErr w:type="spellEnd"/>
      <w:r w:rsidRPr="00433D27">
        <w:rPr>
          <w:rFonts w:ascii="Times New Roman" w:hAnsi="Times New Roman" w:cs="Times New Roman"/>
          <w:bCs/>
        </w:rPr>
        <w:t xml:space="preserve"> e con il gruppo dei mediatori interni al carcere mi ha colpita profondamente e </w:t>
      </w:r>
      <w:r w:rsidRPr="00433D27">
        <w:rPr>
          <w:rFonts w:ascii="Times New Roman" w:hAnsi="Times New Roman" w:cs="Times New Roman"/>
          <w:bCs/>
        </w:rPr>
        <w:lastRenderedPageBreak/>
        <w:t>ha originato il grande desiderio di poter contribuire alla realizzazione di un percorso simile anche in Italia. L</w:t>
      </w:r>
      <w:r w:rsidR="00210E59">
        <w:rPr>
          <w:rFonts w:ascii="Times New Roman" w:hAnsi="Times New Roman" w:cs="Times New Roman"/>
          <w:bCs/>
        </w:rPr>
        <w:t>’</w:t>
      </w:r>
      <w:r w:rsidRPr="00433D27">
        <w:rPr>
          <w:rFonts w:ascii="Times New Roman" w:hAnsi="Times New Roman" w:cs="Times New Roman"/>
          <w:bCs/>
        </w:rPr>
        <w:t>occasione mi è stata offerta l</w:t>
      </w:r>
      <w:r w:rsidR="00210E59">
        <w:rPr>
          <w:rFonts w:ascii="Times New Roman" w:hAnsi="Times New Roman" w:cs="Times New Roman"/>
          <w:bCs/>
        </w:rPr>
        <w:t>’</w:t>
      </w:r>
      <w:r w:rsidRPr="00433D27">
        <w:rPr>
          <w:rFonts w:ascii="Times New Roman" w:hAnsi="Times New Roman" w:cs="Times New Roman"/>
          <w:bCs/>
        </w:rPr>
        <w:t>anno successivo, con il progetto di cui stiamo raccontando.</w:t>
      </w:r>
    </w:p>
    <w:p w14:paraId="4952FAC4" w14:textId="7777777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Non ho quindi una formazione universitaria alle spalle né un pregresso impiego nel campo specifico, però mi sono impegnata al massimo per imparare i principi della mediazione comunitaria e applicarli nella mia vita quotidiana, cercando di trasferire dalla teoria alla pratica le competenze acquisite durante questi anni di formazione.</w:t>
      </w:r>
    </w:p>
    <w:p w14:paraId="1A1A6515" w14:textId="4580DBAD"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È stato proprio l</w:t>
      </w:r>
      <w:r w:rsidR="00210E59">
        <w:rPr>
          <w:rFonts w:ascii="Times New Roman" w:hAnsi="Times New Roman" w:cs="Times New Roman"/>
          <w:bCs/>
        </w:rPr>
        <w:t>’</w:t>
      </w:r>
      <w:r w:rsidRPr="00433D27">
        <w:rPr>
          <w:rFonts w:ascii="Times New Roman" w:hAnsi="Times New Roman" w:cs="Times New Roman"/>
          <w:bCs/>
        </w:rPr>
        <w:t>aspetto “pratico” dell</w:t>
      </w:r>
      <w:r w:rsidR="00210E59">
        <w:rPr>
          <w:rFonts w:ascii="Times New Roman" w:hAnsi="Times New Roman" w:cs="Times New Roman"/>
          <w:bCs/>
        </w:rPr>
        <w:t>’</w:t>
      </w:r>
      <w:r w:rsidRPr="00433D27">
        <w:rPr>
          <w:rFonts w:ascii="Times New Roman" w:hAnsi="Times New Roman" w:cs="Times New Roman"/>
          <w:bCs/>
        </w:rPr>
        <w:t>approccio comunitario a conquistarmi; la possibilità di sperimentare in prima persona nelle relazioni umane, più o meno conflittuali, la validità di quella che più che essere una nuova branca della mediazione, si configura come un vero e proprio stile di vita. Un allenamento quotidiano all</w:t>
      </w:r>
      <w:r w:rsidR="00210E59">
        <w:rPr>
          <w:rFonts w:ascii="Times New Roman" w:hAnsi="Times New Roman" w:cs="Times New Roman"/>
          <w:bCs/>
        </w:rPr>
        <w:t>’</w:t>
      </w:r>
      <w:r w:rsidRPr="00433D27">
        <w:rPr>
          <w:rFonts w:ascii="Times New Roman" w:hAnsi="Times New Roman" w:cs="Times New Roman"/>
          <w:bCs/>
        </w:rPr>
        <w:t>ascolto, al riconoscimento e alla valorizzazione di sé e dell</w:t>
      </w:r>
      <w:r w:rsidR="00210E59">
        <w:rPr>
          <w:rFonts w:ascii="Times New Roman" w:hAnsi="Times New Roman" w:cs="Times New Roman"/>
          <w:bCs/>
        </w:rPr>
        <w:t>’</w:t>
      </w:r>
      <w:r w:rsidRPr="00433D27">
        <w:rPr>
          <w:rFonts w:ascii="Times New Roman" w:hAnsi="Times New Roman" w:cs="Times New Roman"/>
          <w:bCs/>
        </w:rPr>
        <w:t>altro, dei differenti punti di vista, delle diverse culture e sensibilità. È forse questo l</w:t>
      </w:r>
      <w:r w:rsidR="00210E59">
        <w:rPr>
          <w:rFonts w:ascii="Times New Roman" w:hAnsi="Times New Roman" w:cs="Times New Roman"/>
          <w:bCs/>
        </w:rPr>
        <w:t>’</w:t>
      </w:r>
      <w:r w:rsidRPr="00433D27">
        <w:rPr>
          <w:rFonts w:ascii="Times New Roman" w:hAnsi="Times New Roman" w:cs="Times New Roman"/>
          <w:bCs/>
        </w:rPr>
        <w:t>unico assioma della mediazione comunitaria: per sviluppare le proprie capacità da mediatori, per poter davvero sensibilizzare nell</w:t>
      </w:r>
      <w:r w:rsidR="00210E59">
        <w:rPr>
          <w:rFonts w:ascii="Times New Roman" w:hAnsi="Times New Roman" w:cs="Times New Roman"/>
          <w:bCs/>
        </w:rPr>
        <w:t>’</w:t>
      </w:r>
      <w:r w:rsidRPr="00433D27">
        <w:rPr>
          <w:rFonts w:ascii="Times New Roman" w:hAnsi="Times New Roman" w:cs="Times New Roman"/>
          <w:bCs/>
        </w:rPr>
        <w:t>indicare la possibilità di una strada di dialogo negli ambienti più difficili, dove la mediazione dei conflitti pare impossibile, occorre imparare in prima persona ad ascoltare e mediare, in sé stessi e con il proprio ambiente, verificando la reale applicabilità ed efficacia degli strumenti che andiamo a proporre agli altri. Credo sia questa la cosa più importante che mi è stata trasmessa dai nostri maestri in mediazione comunitaria.</w:t>
      </w:r>
    </w:p>
    <w:p w14:paraId="2280A665" w14:textId="5C392B09"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La nostra équipe di lavoro per il progetto di mediazione comunitaria in ambito penitenziario, ha avuto sempre questo principio ben chiaro in mente, per questo abbiamo sfruttato ogni occasione per imparare a mediare prima di tutto fra noi, sforzandoci di migliorare la comunicazione, l</w:t>
      </w:r>
      <w:r w:rsidR="00210E59">
        <w:rPr>
          <w:rFonts w:ascii="Times New Roman" w:hAnsi="Times New Roman" w:cs="Times New Roman"/>
          <w:bCs/>
        </w:rPr>
        <w:t>’</w:t>
      </w:r>
      <w:r w:rsidRPr="00433D27">
        <w:rPr>
          <w:rFonts w:ascii="Times New Roman" w:hAnsi="Times New Roman" w:cs="Times New Roman"/>
          <w:bCs/>
        </w:rPr>
        <w:t>ascolto e l</w:t>
      </w:r>
      <w:r w:rsidR="00210E59">
        <w:rPr>
          <w:rFonts w:ascii="Times New Roman" w:hAnsi="Times New Roman" w:cs="Times New Roman"/>
          <w:bCs/>
        </w:rPr>
        <w:t>’</w:t>
      </w:r>
      <w:r w:rsidRPr="00433D27">
        <w:rPr>
          <w:rFonts w:ascii="Times New Roman" w:hAnsi="Times New Roman" w:cs="Times New Roman"/>
          <w:bCs/>
        </w:rPr>
        <w:t>elasticità mentale, ovvero gli stessi strumenti che necessariamente andavano messi in campo durante ogni incontro con le signore corsiste, nella sensibilizzazione ai volontari di Sesta Opera e in quella alle agenti di custodia, nella relazione con l</w:t>
      </w:r>
      <w:r w:rsidR="00210E59">
        <w:rPr>
          <w:rFonts w:ascii="Times New Roman" w:hAnsi="Times New Roman" w:cs="Times New Roman"/>
          <w:bCs/>
        </w:rPr>
        <w:t>’</w:t>
      </w:r>
      <w:r w:rsidRPr="00433D27">
        <w:rPr>
          <w:rFonts w:ascii="Times New Roman" w:hAnsi="Times New Roman" w:cs="Times New Roman"/>
          <w:bCs/>
        </w:rPr>
        <w:t>istituzione penitenziaria, nell</w:t>
      </w:r>
      <w:r w:rsidR="00210E59">
        <w:rPr>
          <w:rFonts w:ascii="Times New Roman" w:hAnsi="Times New Roman" w:cs="Times New Roman"/>
          <w:bCs/>
        </w:rPr>
        <w:t>’</w:t>
      </w:r>
      <w:r w:rsidRPr="00433D27">
        <w:rPr>
          <w:rFonts w:ascii="Times New Roman" w:hAnsi="Times New Roman" w:cs="Times New Roman"/>
          <w:bCs/>
        </w:rPr>
        <w:t>incontro con l</w:t>
      </w:r>
      <w:r w:rsidR="00210E59">
        <w:rPr>
          <w:rFonts w:ascii="Times New Roman" w:hAnsi="Times New Roman" w:cs="Times New Roman"/>
          <w:bCs/>
        </w:rPr>
        <w:t>’</w:t>
      </w:r>
      <w:r w:rsidRPr="00433D27">
        <w:rPr>
          <w:rFonts w:ascii="Times New Roman" w:hAnsi="Times New Roman" w:cs="Times New Roman"/>
          <w:bCs/>
        </w:rPr>
        <w:t>équipe della Sesta Opera, che ci affiancava nel lavoro in reparto. Non sempre è stato facile, com</w:t>
      </w:r>
      <w:r w:rsidR="00210E59">
        <w:rPr>
          <w:rFonts w:ascii="Times New Roman" w:hAnsi="Times New Roman" w:cs="Times New Roman"/>
          <w:bCs/>
        </w:rPr>
        <w:t>’</w:t>
      </w:r>
      <w:r w:rsidRPr="00433D27">
        <w:rPr>
          <w:rFonts w:ascii="Times New Roman" w:hAnsi="Times New Roman" w:cs="Times New Roman"/>
          <w:bCs/>
        </w:rPr>
        <w:t xml:space="preserve">è normale che sia, ma sempre è stato utile, soprattutto a comprendere meglio le dinamiche che normalmente si innescano dentro e fuori di noi </w:t>
      </w:r>
      <w:r w:rsidRPr="00433D27">
        <w:rPr>
          <w:rFonts w:ascii="Times New Roman" w:hAnsi="Times New Roman" w:cs="Times New Roman"/>
          <w:bCs/>
        </w:rPr>
        <w:lastRenderedPageBreak/>
        <w:t>nelle relazioni fra esseri umani, a leggerle da diversi punti di vista, cercando di superare il giudizio e di trovare uno sguardo più ampio con il quale scorgere soluzioni condivise e condivisibili.</w:t>
      </w:r>
    </w:p>
    <w:p w14:paraId="3C7C29DD" w14:textId="3EB4FF1A"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Il gruppo di lavoro si è costituito nell</w:t>
      </w:r>
      <w:r w:rsidR="00210E59">
        <w:rPr>
          <w:rFonts w:ascii="Times New Roman" w:hAnsi="Times New Roman" w:cs="Times New Roman"/>
          <w:bCs/>
        </w:rPr>
        <w:t>’</w:t>
      </w:r>
      <w:r w:rsidRPr="00433D27">
        <w:rPr>
          <w:rFonts w:ascii="Times New Roman" w:hAnsi="Times New Roman" w:cs="Times New Roman"/>
          <w:bCs/>
        </w:rPr>
        <w:t xml:space="preserve">agosto del 2017, coinvolgendo Juan Pablo Santi e Carola Giordano in qualità di coordinatori generali (Juan Pablo Santi incaricato anche del coordinamento operativo), Patrizia </w:t>
      </w:r>
      <w:proofErr w:type="spellStart"/>
      <w:r w:rsidRPr="00433D27">
        <w:rPr>
          <w:rFonts w:ascii="Times New Roman" w:hAnsi="Times New Roman" w:cs="Times New Roman"/>
          <w:bCs/>
        </w:rPr>
        <w:t>Binoni</w:t>
      </w:r>
      <w:proofErr w:type="spellEnd"/>
      <w:r w:rsidRPr="00433D27">
        <w:rPr>
          <w:rFonts w:ascii="Times New Roman" w:hAnsi="Times New Roman" w:cs="Times New Roman"/>
          <w:bCs/>
        </w:rPr>
        <w:t xml:space="preserve">, Nancy Soraya Scano e Gabriele Verrone come soci operativi, formati in mediazione comunitaria e con professionalità utili per accompagnare il percorso, con il sostegno di Mara Morelli e Danilo De Luise e la supervisione periodica di Juan Carlos </w:t>
      </w:r>
      <w:proofErr w:type="spellStart"/>
      <w:r w:rsidRPr="00433D27">
        <w:rPr>
          <w:rFonts w:ascii="Times New Roman" w:hAnsi="Times New Roman" w:cs="Times New Roman"/>
          <w:bCs/>
        </w:rPr>
        <w:t>Vezzulla</w:t>
      </w:r>
      <w:proofErr w:type="spellEnd"/>
      <w:r w:rsidRPr="00433D27">
        <w:rPr>
          <w:rFonts w:ascii="Times New Roman" w:hAnsi="Times New Roman" w:cs="Times New Roman"/>
          <w:bCs/>
        </w:rPr>
        <w:t>, in video conferenza dall</w:t>
      </w:r>
      <w:r w:rsidR="00210E59">
        <w:rPr>
          <w:rFonts w:ascii="Times New Roman" w:hAnsi="Times New Roman" w:cs="Times New Roman"/>
          <w:bCs/>
        </w:rPr>
        <w:t>’</w:t>
      </w:r>
      <w:r w:rsidRPr="00433D27">
        <w:rPr>
          <w:rFonts w:ascii="Times New Roman" w:hAnsi="Times New Roman" w:cs="Times New Roman"/>
          <w:bCs/>
        </w:rPr>
        <w:t>Argentina.</w:t>
      </w:r>
    </w:p>
    <w:p w14:paraId="025ED8F8" w14:textId="086AED44"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Nello specifico: come psicologa Patrizia </w:t>
      </w:r>
      <w:proofErr w:type="spellStart"/>
      <w:r w:rsidRPr="00433D27">
        <w:rPr>
          <w:rFonts w:ascii="Times New Roman" w:hAnsi="Times New Roman" w:cs="Times New Roman"/>
          <w:bCs/>
        </w:rPr>
        <w:t>Binoni</w:t>
      </w:r>
      <w:proofErr w:type="spellEnd"/>
      <w:r w:rsidRPr="00433D27">
        <w:rPr>
          <w:rFonts w:ascii="Times New Roman" w:hAnsi="Times New Roman" w:cs="Times New Roman"/>
          <w:bCs/>
        </w:rPr>
        <w:t xml:space="preserve"> ha condotto le interviste alle candidate corsiste e ha offerto consulenza all</w:t>
      </w:r>
      <w:r w:rsidR="00210E59">
        <w:rPr>
          <w:rFonts w:ascii="Times New Roman" w:hAnsi="Times New Roman" w:cs="Times New Roman"/>
          <w:bCs/>
        </w:rPr>
        <w:t>’</w:t>
      </w:r>
      <w:r w:rsidRPr="00433D27">
        <w:rPr>
          <w:rFonts w:ascii="Times New Roman" w:hAnsi="Times New Roman" w:cs="Times New Roman"/>
          <w:bCs/>
        </w:rPr>
        <w:t>équipe che operativamente portava avanti gli incontri in reparto, mentre Gabriele Verrone, conduttore esperto nella tecnica del Teatro dell</w:t>
      </w:r>
      <w:r w:rsidR="00210E59">
        <w:rPr>
          <w:rFonts w:ascii="Times New Roman" w:hAnsi="Times New Roman" w:cs="Times New Roman"/>
          <w:bCs/>
        </w:rPr>
        <w:t>’</w:t>
      </w:r>
      <w:r w:rsidRPr="00433D27">
        <w:rPr>
          <w:rFonts w:ascii="Times New Roman" w:hAnsi="Times New Roman" w:cs="Times New Roman"/>
          <w:bCs/>
        </w:rPr>
        <w:t>Oppresso, ha visitato periodicamente il gruppo di mediazione per testarne i progressi.</w:t>
      </w:r>
    </w:p>
    <w:p w14:paraId="0BB65D71" w14:textId="4CB169D2"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Juan Pablo Santi era già stato coordinatore</w:t>
      </w:r>
      <w:r>
        <w:rPr>
          <w:rFonts w:ascii="Times New Roman" w:hAnsi="Times New Roman" w:cs="Times New Roman"/>
          <w:bCs/>
        </w:rPr>
        <w:t xml:space="preserve"> operativo</w:t>
      </w:r>
      <w:r w:rsidRPr="00433D27">
        <w:rPr>
          <w:rFonts w:ascii="Times New Roman" w:hAnsi="Times New Roman" w:cs="Times New Roman"/>
          <w:bCs/>
        </w:rPr>
        <w:t xml:space="preserve"> del primo </w:t>
      </w:r>
      <w:r>
        <w:rPr>
          <w:rFonts w:ascii="Times New Roman" w:hAnsi="Times New Roman" w:cs="Times New Roman"/>
          <w:bCs/>
        </w:rPr>
        <w:t>per</w:t>
      </w:r>
      <w:r w:rsidRPr="00433D27">
        <w:rPr>
          <w:rFonts w:ascii="Times New Roman" w:hAnsi="Times New Roman" w:cs="Times New Roman"/>
          <w:bCs/>
        </w:rPr>
        <w:t xml:space="preserve">corso di sensibilizzazione alla mediazione comunitaria nella sezione femminile del carcere di Bollate (nel biennio 2016-2017) data la sua specifica formazione; Carola Giordano e Nancy Soraya Scano erano state coinvolte attivamente nel progetto internazionale </w:t>
      </w:r>
      <w:proofErr w:type="spellStart"/>
      <w:r w:rsidRPr="00433D27">
        <w:rPr>
          <w:rFonts w:ascii="Times New Roman" w:hAnsi="Times New Roman" w:cs="Times New Roman"/>
          <w:bCs/>
        </w:rPr>
        <w:t>CoMedY</w:t>
      </w:r>
      <w:proofErr w:type="spellEnd"/>
      <w:r w:rsidRPr="00433D27">
        <w:rPr>
          <w:rFonts w:ascii="Times New Roman" w:hAnsi="Times New Roman" w:cs="Times New Roman"/>
          <w:bCs/>
        </w:rPr>
        <w:t xml:space="preserve"> (2016-2017), che prevedeva, fra le altre cose, un totale di sedici giornate di laboratorio full time sulla mediazione comunitaria con la maestra </w:t>
      </w:r>
      <w:proofErr w:type="spellStart"/>
      <w:r w:rsidRPr="00433D27">
        <w:rPr>
          <w:rFonts w:ascii="Times New Roman" w:hAnsi="Times New Roman" w:cs="Times New Roman"/>
          <w:bCs/>
        </w:rPr>
        <w:t>Graciela</w:t>
      </w:r>
      <w:proofErr w:type="spellEnd"/>
      <w:r w:rsidRPr="00433D27">
        <w:rPr>
          <w:rFonts w:ascii="Times New Roman" w:hAnsi="Times New Roman" w:cs="Times New Roman"/>
          <w:bCs/>
        </w:rPr>
        <w:t xml:space="preserve"> </w:t>
      </w:r>
      <w:proofErr w:type="spellStart"/>
      <w:r w:rsidRPr="00433D27">
        <w:rPr>
          <w:rFonts w:ascii="Times New Roman" w:hAnsi="Times New Roman" w:cs="Times New Roman"/>
          <w:bCs/>
        </w:rPr>
        <w:t>Frías</w:t>
      </w:r>
      <w:proofErr w:type="spellEnd"/>
      <w:r w:rsidRPr="00433D27">
        <w:rPr>
          <w:rFonts w:ascii="Times New Roman" w:hAnsi="Times New Roman" w:cs="Times New Roman"/>
          <w:bCs/>
        </w:rPr>
        <w:t xml:space="preserve"> </w:t>
      </w:r>
      <w:proofErr w:type="spellStart"/>
      <w:r w:rsidRPr="00433D27">
        <w:rPr>
          <w:rFonts w:ascii="Times New Roman" w:hAnsi="Times New Roman" w:cs="Times New Roman"/>
          <w:bCs/>
        </w:rPr>
        <w:t>Ojinaga</w:t>
      </w:r>
      <w:proofErr w:type="spellEnd"/>
      <w:r w:rsidRPr="00433D27">
        <w:rPr>
          <w:rFonts w:ascii="Times New Roman" w:hAnsi="Times New Roman" w:cs="Times New Roman"/>
          <w:bCs/>
        </w:rPr>
        <w:t>, una fra i maggiori esperti del campo.</w:t>
      </w:r>
    </w:p>
    <w:p w14:paraId="6E2B6622" w14:textId="091D03A0"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w:t>
      </w:r>
      <w:r w:rsidR="00210E59">
        <w:rPr>
          <w:rFonts w:ascii="Times New Roman" w:hAnsi="Times New Roman" w:cs="Times New Roman"/>
          <w:bCs/>
        </w:rPr>
        <w:t>’</w:t>
      </w:r>
      <w:r w:rsidRPr="00433D27">
        <w:rPr>
          <w:rFonts w:ascii="Times New Roman" w:hAnsi="Times New Roman" w:cs="Times New Roman"/>
          <w:bCs/>
        </w:rPr>
        <w:t>équipe “genovese”, settimanalmente impegnata nei laboratori nel reparto femminile del Carcere di Bollate, era quindi composta da tre persone: Juan Pablo Santi, Nancy Soraya Scano e Carola Giordano.</w:t>
      </w:r>
    </w:p>
    <w:p w14:paraId="11FA0C06" w14:textId="3920D443" w:rsidR="00433D27" w:rsidRPr="00240B73"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Juan Pablo Santi, il più esperto e formato, era deputato a condurre il laboratorio, accompagnato alternativamente da Soraya Scano e Carola Giordano in qualità di osservatrici (partecipanti o non partecipanti a </w:t>
      </w:r>
      <w:r w:rsidRPr="00240B73">
        <w:rPr>
          <w:rFonts w:ascii="Times New Roman" w:hAnsi="Times New Roman" w:cs="Times New Roman"/>
          <w:bCs/>
        </w:rPr>
        <w:t>seconda delle esigenze) o come co-conduttrici. In alcuni momenti siamo sta</w:t>
      </w:r>
      <w:r w:rsidR="000A5811" w:rsidRPr="00240B73">
        <w:rPr>
          <w:rFonts w:ascii="Times New Roman" w:hAnsi="Times New Roman" w:cs="Times New Roman"/>
          <w:bCs/>
        </w:rPr>
        <w:t>t</w:t>
      </w:r>
      <w:r w:rsidRPr="00240B73">
        <w:rPr>
          <w:rFonts w:ascii="Times New Roman" w:hAnsi="Times New Roman" w:cs="Times New Roman"/>
          <w:bCs/>
        </w:rPr>
        <w:t>i presenti tutti e tre, in altre occasioni uno/una solo dei tre raggiungeva Milano per condurre l</w:t>
      </w:r>
      <w:r w:rsidR="00210E59">
        <w:rPr>
          <w:rFonts w:ascii="Times New Roman" w:hAnsi="Times New Roman" w:cs="Times New Roman"/>
          <w:bCs/>
        </w:rPr>
        <w:t>’</w:t>
      </w:r>
      <w:r w:rsidRPr="00240B73">
        <w:rPr>
          <w:rFonts w:ascii="Times New Roman" w:hAnsi="Times New Roman" w:cs="Times New Roman"/>
          <w:bCs/>
        </w:rPr>
        <w:t>incontro.</w:t>
      </w:r>
    </w:p>
    <w:p w14:paraId="40ABF91A" w14:textId="01ECAB12" w:rsidR="00433D27" w:rsidRPr="00433D27" w:rsidRDefault="00433D27" w:rsidP="0076514E">
      <w:pPr>
        <w:spacing w:after="0" w:line="240" w:lineRule="auto"/>
        <w:jc w:val="both"/>
        <w:rPr>
          <w:rFonts w:ascii="Times New Roman" w:hAnsi="Times New Roman" w:cs="Times New Roman"/>
          <w:bCs/>
        </w:rPr>
      </w:pPr>
      <w:r w:rsidRPr="00240B73">
        <w:rPr>
          <w:rFonts w:ascii="Times New Roman" w:hAnsi="Times New Roman" w:cs="Times New Roman"/>
          <w:bCs/>
        </w:rPr>
        <w:t xml:space="preserve">Il progetto </w:t>
      </w:r>
      <w:r w:rsidR="00220DD1">
        <w:rPr>
          <w:rFonts w:ascii="Times New Roman" w:hAnsi="Times New Roman" w:cs="Times New Roman"/>
          <w:bCs/>
        </w:rPr>
        <w:t>“</w:t>
      </w:r>
      <w:r w:rsidRPr="00220DD1">
        <w:rPr>
          <w:rFonts w:ascii="Times New Roman" w:hAnsi="Times New Roman" w:cs="Times New Roman"/>
          <w:bCs/>
        </w:rPr>
        <w:t>Bollate 2/Vismara 1</w:t>
      </w:r>
      <w:r w:rsidR="00220DD1">
        <w:rPr>
          <w:rFonts w:ascii="Times New Roman" w:hAnsi="Times New Roman" w:cs="Times New Roman"/>
          <w:bCs/>
        </w:rPr>
        <w:t>”</w:t>
      </w:r>
      <w:r w:rsidRPr="00240B73">
        <w:rPr>
          <w:rFonts w:ascii="Times New Roman" w:hAnsi="Times New Roman" w:cs="Times New Roman"/>
          <w:bCs/>
        </w:rPr>
        <w:t xml:space="preserve"> (da noi</w:t>
      </w:r>
      <w:r w:rsidRPr="00433D27">
        <w:rPr>
          <w:rFonts w:ascii="Times New Roman" w:hAnsi="Times New Roman" w:cs="Times New Roman"/>
          <w:bCs/>
        </w:rPr>
        <w:t xml:space="preserve"> così chiamato perché seguito del precedente e finanziato per la prima volta dalla Fondazione Vismara </w:t>
      </w:r>
      <w:r w:rsidRPr="00433D27">
        <w:rPr>
          <w:rFonts w:ascii="Times New Roman" w:hAnsi="Times New Roman" w:cs="Times New Roman"/>
          <w:bCs/>
        </w:rPr>
        <w:lastRenderedPageBreak/>
        <w:t xml:space="preserve">di Milano) prevedeva la gestione del per-corso e del/dei gruppo/i di lavoro da parte dei soci </w:t>
      </w:r>
      <w:proofErr w:type="spellStart"/>
      <w:r w:rsidRPr="00433D27">
        <w:rPr>
          <w:rFonts w:ascii="Times New Roman" w:hAnsi="Times New Roman" w:cs="Times New Roman"/>
          <w:bCs/>
        </w:rPr>
        <w:t>AssMedCom</w:t>
      </w:r>
      <w:proofErr w:type="spellEnd"/>
      <w:r w:rsidRPr="00433D27">
        <w:rPr>
          <w:rFonts w:ascii="Times New Roman" w:hAnsi="Times New Roman" w:cs="Times New Roman"/>
          <w:bCs/>
        </w:rPr>
        <w:t xml:space="preserve">, coadiuvati da un gruppo di operatori e volontari della Sesta Opera in formazione, con la possibilità di invitare formatori esterni, proseguendo in tal modo il progetto pilota del biennio precedente, primo in Italia e in Europa a sperimentare la mediazione comunitaria fra pari in un istituto detentivo, ispirandosi al modello messicano del </w:t>
      </w:r>
      <w:proofErr w:type="spellStart"/>
      <w:r w:rsidRPr="00433D27">
        <w:rPr>
          <w:rFonts w:ascii="Times New Roman" w:hAnsi="Times New Roman" w:cs="Times New Roman"/>
          <w:bCs/>
        </w:rPr>
        <w:t>Ce.Re.So</w:t>
      </w:r>
      <w:proofErr w:type="spellEnd"/>
      <w:r w:rsidRPr="00433D27">
        <w:rPr>
          <w:rFonts w:ascii="Times New Roman" w:hAnsi="Times New Roman" w:cs="Times New Roman"/>
          <w:bCs/>
        </w:rPr>
        <w:t xml:space="preserve"> 1 di </w:t>
      </w:r>
      <w:r w:rsidRPr="00240B73">
        <w:rPr>
          <w:rFonts w:ascii="Times New Roman" w:hAnsi="Times New Roman" w:cs="Times New Roman"/>
          <w:bCs/>
        </w:rPr>
        <w:t>Hermosillo</w:t>
      </w:r>
      <w:r w:rsidR="00374051" w:rsidRPr="00240B73">
        <w:rPr>
          <w:rFonts w:ascii="Times New Roman" w:hAnsi="Times New Roman" w:cs="Times New Roman"/>
          <w:bCs/>
        </w:rPr>
        <w:t>,</w:t>
      </w:r>
      <w:r w:rsidR="00374051">
        <w:rPr>
          <w:rFonts w:ascii="Times New Roman" w:hAnsi="Times New Roman" w:cs="Times New Roman"/>
          <w:bCs/>
        </w:rPr>
        <w:t xml:space="preserve"> </w:t>
      </w:r>
      <w:r w:rsidRPr="00433D27">
        <w:rPr>
          <w:rFonts w:ascii="Times New Roman" w:hAnsi="Times New Roman" w:cs="Times New Roman"/>
          <w:bCs/>
        </w:rPr>
        <w:t xml:space="preserve">Sonora. </w:t>
      </w:r>
    </w:p>
    <w:p w14:paraId="208039C2" w14:textId="3B7BDE9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w:t>
      </w:r>
      <w:r w:rsidR="00210E59">
        <w:rPr>
          <w:rFonts w:ascii="Times New Roman" w:hAnsi="Times New Roman" w:cs="Times New Roman"/>
          <w:bCs/>
        </w:rPr>
        <w:t>’</w:t>
      </w:r>
      <w:r w:rsidRPr="00433D27">
        <w:rPr>
          <w:rFonts w:ascii="Times New Roman" w:hAnsi="Times New Roman" w:cs="Times New Roman"/>
          <w:bCs/>
        </w:rPr>
        <w:t>“</w:t>
      </w:r>
      <w:r w:rsidRPr="00220DD1">
        <w:rPr>
          <w:rFonts w:ascii="Times New Roman" w:hAnsi="Times New Roman" w:cs="Times New Roman"/>
          <w:bCs/>
        </w:rPr>
        <w:t>équipe</w:t>
      </w:r>
      <w:r w:rsidRPr="00433D27">
        <w:rPr>
          <w:rFonts w:ascii="Times New Roman" w:hAnsi="Times New Roman" w:cs="Times New Roman"/>
          <w:bCs/>
        </w:rPr>
        <w:t xml:space="preserve"> lombarda” impegnata insieme a noi in reparto era composta dalle collaboratrici della Sesta Opera Chiara Santini e Roberta </w:t>
      </w:r>
      <w:proofErr w:type="spellStart"/>
      <w:r w:rsidRPr="00433D27">
        <w:rPr>
          <w:rFonts w:ascii="Times New Roman" w:hAnsi="Times New Roman" w:cs="Times New Roman"/>
          <w:bCs/>
        </w:rPr>
        <w:t>Superchi</w:t>
      </w:r>
      <w:proofErr w:type="spellEnd"/>
      <w:r w:rsidRPr="00433D27">
        <w:rPr>
          <w:rFonts w:ascii="Times New Roman" w:hAnsi="Times New Roman" w:cs="Times New Roman"/>
          <w:bCs/>
        </w:rPr>
        <w:t xml:space="preserve"> e si è successivamente arricchita della presenza come volontaria di Barbara Musso, avvocata e mediatrice. </w:t>
      </w:r>
    </w:p>
    <w:p w14:paraId="72347CBF" w14:textId="01A4DCFE"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w:t>
      </w:r>
      <w:r w:rsidR="00210E59">
        <w:rPr>
          <w:rFonts w:ascii="Times New Roman" w:hAnsi="Times New Roman" w:cs="Times New Roman"/>
          <w:bCs/>
        </w:rPr>
        <w:t>’</w:t>
      </w:r>
      <w:r w:rsidRPr="00433D27">
        <w:rPr>
          <w:rFonts w:ascii="Times New Roman" w:hAnsi="Times New Roman" w:cs="Times New Roman"/>
          <w:bCs/>
        </w:rPr>
        <w:t xml:space="preserve">obiettivo, rispetto a questo </w:t>
      </w:r>
      <w:r w:rsidRPr="00433D27">
        <w:rPr>
          <w:rFonts w:ascii="Times New Roman" w:hAnsi="Times New Roman" w:cs="Times New Roman"/>
          <w:bCs/>
          <w:i/>
          <w:iCs/>
        </w:rPr>
        <w:t>team</w:t>
      </w:r>
      <w:r w:rsidRPr="00433D27">
        <w:rPr>
          <w:rFonts w:ascii="Times New Roman" w:hAnsi="Times New Roman" w:cs="Times New Roman"/>
          <w:bCs/>
        </w:rPr>
        <w:t>, era quello di renderlo il più autonomo possibile nella gestione del gruppo di lavoro delle signore detenute entro la fine del progetto, seguendo un principio caro all</w:t>
      </w:r>
      <w:r w:rsidR="00210E59">
        <w:rPr>
          <w:rFonts w:ascii="Times New Roman" w:hAnsi="Times New Roman" w:cs="Times New Roman"/>
          <w:bCs/>
        </w:rPr>
        <w:t>’</w:t>
      </w:r>
      <w:r w:rsidRPr="00433D27">
        <w:rPr>
          <w:rFonts w:ascii="Times New Roman" w:hAnsi="Times New Roman" w:cs="Times New Roman"/>
          <w:bCs/>
        </w:rPr>
        <w:t xml:space="preserve">impostazione comunitaria della mediazione che vuole che il mediatore/sensibilizzatore sia “biodegradabile”, vale a dire che il suo compito è quello di mettere le persone in grado di acquisire e impiegare gli strumenti che consentono una migliore gestione dei propri e altrui conflitti, nel minor tempo possibile; questo perché si ritiene che ogni persona possa - se lo vuole ed è disposta a lavorarci su - imparare a conoscere, ad allenare e a utilizzare positivamente quelle caratteristiche di cui tutte e tutti siamo dotati intrinsecamente e che rendono </w:t>
      </w:r>
      <w:r w:rsidRPr="00433D27">
        <w:rPr>
          <w:rFonts w:ascii="Times New Roman" w:hAnsi="Times New Roman" w:cs="Times New Roman"/>
          <w:bCs/>
          <w:i/>
          <w:iCs/>
        </w:rPr>
        <w:t>umano</w:t>
      </w:r>
      <w:r w:rsidRPr="00433D27">
        <w:rPr>
          <w:rFonts w:ascii="Times New Roman" w:hAnsi="Times New Roman" w:cs="Times New Roman"/>
          <w:bCs/>
        </w:rPr>
        <w:t xml:space="preserve"> un essere umano: ascolto attivo, empatia, resilienza, assertività, pensiero apprezzativo. </w:t>
      </w:r>
    </w:p>
    <w:p w14:paraId="62A2B135" w14:textId="14B40229"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Nel corso del primo anno di progetto (settembre 2017</w:t>
      </w:r>
      <w:r w:rsidR="00374051" w:rsidRPr="00240B73">
        <w:rPr>
          <w:rFonts w:ascii="Times New Roman" w:hAnsi="Times New Roman" w:cs="Times New Roman"/>
          <w:bCs/>
        </w:rPr>
        <w:t>-</w:t>
      </w:r>
      <w:r w:rsidRPr="00433D27">
        <w:rPr>
          <w:rFonts w:ascii="Times New Roman" w:hAnsi="Times New Roman" w:cs="Times New Roman"/>
          <w:bCs/>
        </w:rPr>
        <w:t>settembre 2018) le nostre colleghe milanesi hanno partecipato settimanalmente alla sensibilizzazione del gruppo formatosi in reparto, unendosi ai circoli di parola come osservatrici partecipanti, e ai sei incontri dedicati ai volontari della Sesta Opera, realizzati mensilmente da settembre a novembre 2017 e ancora da marzo a maggio del 2018.</w:t>
      </w:r>
    </w:p>
    <w:p w14:paraId="167527FB" w14:textId="04227348"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A partire dal settembre del 2018, abbiamo iniziato a lavorare in co-conduzione fra un/una componente l</w:t>
      </w:r>
      <w:r w:rsidR="00210E59">
        <w:rPr>
          <w:rFonts w:ascii="Times New Roman" w:hAnsi="Times New Roman" w:cs="Times New Roman"/>
          <w:bCs/>
        </w:rPr>
        <w:t>’</w:t>
      </w:r>
      <w:r w:rsidRPr="00433D27">
        <w:rPr>
          <w:rFonts w:ascii="Times New Roman" w:hAnsi="Times New Roman" w:cs="Times New Roman"/>
          <w:bCs/>
        </w:rPr>
        <w:t>équipe ligure e una componente dell</w:t>
      </w:r>
      <w:r w:rsidR="00210E59">
        <w:rPr>
          <w:rFonts w:ascii="Times New Roman" w:hAnsi="Times New Roman" w:cs="Times New Roman"/>
          <w:bCs/>
        </w:rPr>
        <w:t>’</w:t>
      </w:r>
      <w:r w:rsidRPr="00433D27">
        <w:rPr>
          <w:rFonts w:ascii="Times New Roman" w:hAnsi="Times New Roman" w:cs="Times New Roman"/>
          <w:bCs/>
        </w:rPr>
        <w:t>équipe lombarda, per poi passare successivamente alla conduzione interamente curata dell</w:t>
      </w:r>
      <w:r w:rsidR="00210E59">
        <w:rPr>
          <w:rFonts w:ascii="Times New Roman" w:hAnsi="Times New Roman" w:cs="Times New Roman"/>
          <w:bCs/>
        </w:rPr>
        <w:t>’</w:t>
      </w:r>
      <w:r w:rsidRPr="00433D27">
        <w:rPr>
          <w:rFonts w:ascii="Times New Roman" w:hAnsi="Times New Roman" w:cs="Times New Roman"/>
          <w:bCs/>
        </w:rPr>
        <w:t xml:space="preserve">équipe lombarda, con il sostegno/osservazione da parte di un/una facilitatore/facilitatrice di </w:t>
      </w:r>
      <w:proofErr w:type="spellStart"/>
      <w:r w:rsidRPr="00433D27">
        <w:rPr>
          <w:rFonts w:ascii="Times New Roman" w:hAnsi="Times New Roman" w:cs="Times New Roman"/>
          <w:bCs/>
        </w:rPr>
        <w:t>AssMedCom</w:t>
      </w:r>
      <w:proofErr w:type="spellEnd"/>
      <w:r w:rsidRPr="00433D27">
        <w:rPr>
          <w:rFonts w:ascii="Times New Roman" w:hAnsi="Times New Roman" w:cs="Times New Roman"/>
          <w:bCs/>
        </w:rPr>
        <w:t xml:space="preserve">. Unitamente </w:t>
      </w:r>
      <w:r w:rsidRPr="00433D27">
        <w:rPr>
          <w:rFonts w:ascii="Times New Roman" w:hAnsi="Times New Roman" w:cs="Times New Roman"/>
          <w:bCs/>
        </w:rPr>
        <w:lastRenderedPageBreak/>
        <w:t xml:space="preserve">a ciò abbiamo istituito delle riunioni di coordinamento periodiche in video conferenza. Il percorso di autonomizzazione del </w:t>
      </w:r>
      <w:r w:rsidRPr="00433D27">
        <w:rPr>
          <w:rFonts w:ascii="Times New Roman" w:hAnsi="Times New Roman" w:cs="Times New Roman"/>
          <w:bCs/>
          <w:i/>
          <w:iCs/>
        </w:rPr>
        <w:t>team</w:t>
      </w:r>
      <w:r w:rsidRPr="00433D27">
        <w:rPr>
          <w:rFonts w:ascii="Times New Roman" w:hAnsi="Times New Roman" w:cs="Times New Roman"/>
          <w:bCs/>
        </w:rPr>
        <w:t xml:space="preserve"> di Sesta Opera è stato ulteriormente rafforzato grazie alla partecipazione di Chiara Santini al corso di perfezionamento universitario</w:t>
      </w:r>
      <w:r w:rsidR="00B4494A">
        <w:rPr>
          <w:rFonts w:ascii="Times New Roman" w:hAnsi="Times New Roman" w:cs="Times New Roman"/>
          <w:bCs/>
        </w:rPr>
        <w:t xml:space="preserve"> </w:t>
      </w:r>
      <w:r w:rsidR="00240B73">
        <w:rPr>
          <w:rFonts w:ascii="Times New Roman" w:hAnsi="Times New Roman" w:cs="Times New Roman"/>
          <w:bCs/>
        </w:rPr>
        <w:t>“</w:t>
      </w:r>
      <w:r w:rsidRPr="00240B73">
        <w:rPr>
          <w:rFonts w:ascii="Times New Roman" w:hAnsi="Times New Roman" w:cs="Times New Roman"/>
        </w:rPr>
        <w:t>Mediazione comunitaria in ambiti sociali complessi</w:t>
      </w:r>
      <w:r w:rsidR="00240B73">
        <w:rPr>
          <w:rFonts w:ascii="Times New Roman" w:hAnsi="Times New Roman" w:cs="Times New Roman"/>
        </w:rPr>
        <w:t>”</w:t>
      </w:r>
      <w:r w:rsidRPr="00433D27">
        <w:rPr>
          <w:rFonts w:ascii="Times New Roman" w:hAnsi="Times New Roman" w:cs="Times New Roman"/>
        </w:rPr>
        <w:t>, realizzato nell</w:t>
      </w:r>
      <w:r w:rsidR="00210E59">
        <w:rPr>
          <w:rFonts w:ascii="Times New Roman" w:hAnsi="Times New Roman" w:cs="Times New Roman"/>
        </w:rPr>
        <w:t>’</w:t>
      </w:r>
      <w:r w:rsidRPr="00433D27">
        <w:rPr>
          <w:rFonts w:ascii="Times New Roman" w:hAnsi="Times New Roman" w:cs="Times New Roman"/>
        </w:rPr>
        <w:t>anno accademico 2018/19 dal Dipartimento di Scienze della Formazione dell</w:t>
      </w:r>
      <w:r w:rsidR="00210E59">
        <w:rPr>
          <w:rFonts w:ascii="Times New Roman" w:hAnsi="Times New Roman" w:cs="Times New Roman"/>
        </w:rPr>
        <w:t>’</w:t>
      </w:r>
      <w:r w:rsidRPr="00433D27">
        <w:rPr>
          <w:rFonts w:ascii="Times New Roman" w:hAnsi="Times New Roman" w:cs="Times New Roman"/>
        </w:rPr>
        <w:t>Università di Genova e dalla Fondazione San Marcellino.</w:t>
      </w:r>
    </w:p>
    <w:p w14:paraId="278B86FA" w14:textId="1EF26C09"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Il senso di responsabilità e il desiderio di essere utili a tutte le persone che avrebbero fruito del progetto (agenti di custodia, volontari e detenute) è stato sempre grandissimo in tutti e l</w:t>
      </w:r>
      <w:r w:rsidR="00210E59">
        <w:rPr>
          <w:rFonts w:ascii="Times New Roman" w:hAnsi="Times New Roman" w:cs="Times New Roman"/>
          <w:bCs/>
        </w:rPr>
        <w:t>’</w:t>
      </w:r>
      <w:r w:rsidRPr="00433D27">
        <w:rPr>
          <w:rFonts w:ascii="Times New Roman" w:hAnsi="Times New Roman" w:cs="Times New Roman"/>
          <w:bCs/>
        </w:rPr>
        <w:t xml:space="preserve">avere questo scopo comune ci ha certamente stimolati ad essere aperti al confronto fra noi e con tutti gli attori coinvolti. È stato un continuo scambio di punti di vista, un allenamento costante a osservare ciò che accadeva durante gli incontri: fra le partecipanti, fra di noi, fra noi e </w:t>
      </w:r>
      <w:r w:rsidRPr="00220DD1">
        <w:rPr>
          <w:rFonts w:ascii="Times New Roman" w:hAnsi="Times New Roman" w:cs="Times New Roman"/>
          <w:bCs/>
        </w:rPr>
        <w:t>l</w:t>
      </w:r>
      <w:r w:rsidR="00210E59" w:rsidRPr="00220DD1">
        <w:rPr>
          <w:rFonts w:ascii="Times New Roman" w:hAnsi="Times New Roman" w:cs="Times New Roman"/>
          <w:bCs/>
        </w:rPr>
        <w:t>’</w:t>
      </w:r>
      <w:r w:rsidRPr="00F86700">
        <w:rPr>
          <w:rFonts w:ascii="Times New Roman" w:hAnsi="Times New Roman" w:cs="Times New Roman"/>
          <w:bCs/>
        </w:rPr>
        <w:t>équipe</w:t>
      </w:r>
      <w:r w:rsidRPr="00433D27">
        <w:rPr>
          <w:rFonts w:ascii="Times New Roman" w:hAnsi="Times New Roman" w:cs="Times New Roman"/>
          <w:bCs/>
        </w:rPr>
        <w:t xml:space="preserve"> lombarda, fra noi e le partecipanti… Per poter cogliere le sfumature occorre avere una grande attenzione, essere ancorati al momento presente, in ascolto il più possibile, soprattutto in un ambiente sconosciuto, difficile e pieno di sofferenza com</w:t>
      </w:r>
      <w:r w:rsidR="00210E59">
        <w:rPr>
          <w:rFonts w:ascii="Times New Roman" w:hAnsi="Times New Roman" w:cs="Times New Roman"/>
          <w:bCs/>
        </w:rPr>
        <w:t>’</w:t>
      </w:r>
      <w:r w:rsidRPr="00433D27">
        <w:rPr>
          <w:rFonts w:ascii="Times New Roman" w:hAnsi="Times New Roman" w:cs="Times New Roman"/>
          <w:bCs/>
        </w:rPr>
        <w:t>è il reparto di un carcere. Femminile per giunta. Ci siamo accostati/accostate con rispetto a tutte le corsiste o quanto meno abbiamo fatto del nostro meglio, visto che il vero rispetto per l</w:t>
      </w:r>
      <w:r w:rsidR="00210E59">
        <w:rPr>
          <w:rFonts w:ascii="Times New Roman" w:hAnsi="Times New Roman" w:cs="Times New Roman"/>
          <w:bCs/>
        </w:rPr>
        <w:t>’</w:t>
      </w:r>
      <w:r w:rsidRPr="00433D27">
        <w:rPr>
          <w:rFonts w:ascii="Times New Roman" w:hAnsi="Times New Roman" w:cs="Times New Roman"/>
          <w:bCs/>
        </w:rPr>
        <w:t>altro è un</w:t>
      </w:r>
      <w:r w:rsidR="00210E59">
        <w:rPr>
          <w:rFonts w:ascii="Times New Roman" w:hAnsi="Times New Roman" w:cs="Times New Roman"/>
          <w:bCs/>
        </w:rPr>
        <w:t>’</w:t>
      </w:r>
      <w:r w:rsidRPr="00433D27">
        <w:rPr>
          <w:rFonts w:ascii="Times New Roman" w:hAnsi="Times New Roman" w:cs="Times New Roman"/>
          <w:bCs/>
        </w:rPr>
        <w:t>arte che non si finisce mai di imparare.</w:t>
      </w:r>
    </w:p>
    <w:p w14:paraId="2EC5E08A" w14:textId="4B1BBDFD"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Il ritmo di lavoro della nostra </w:t>
      </w:r>
      <w:r w:rsidRPr="00F86700">
        <w:rPr>
          <w:rFonts w:ascii="Times New Roman" w:hAnsi="Times New Roman" w:cs="Times New Roman"/>
          <w:bCs/>
        </w:rPr>
        <w:t>équipe</w:t>
      </w:r>
      <w:r w:rsidRPr="00433D27">
        <w:rPr>
          <w:rFonts w:ascii="Times New Roman" w:hAnsi="Times New Roman" w:cs="Times New Roman"/>
          <w:bCs/>
        </w:rPr>
        <w:t xml:space="preserve"> ha mantenuto uno schema costante ed è stato aiutato molto dal tempo necessariamente speso per la trasferta da Genova a Milano, circa tre ore e mezza fra andata e ritorno, che abbiamo sempre sfruttato utilmente. L</w:t>
      </w:r>
      <w:r w:rsidR="00210E59">
        <w:rPr>
          <w:rFonts w:ascii="Times New Roman" w:hAnsi="Times New Roman" w:cs="Times New Roman"/>
          <w:bCs/>
        </w:rPr>
        <w:t>’</w:t>
      </w:r>
      <w:r w:rsidRPr="00433D27">
        <w:rPr>
          <w:rFonts w:ascii="Times New Roman" w:hAnsi="Times New Roman" w:cs="Times New Roman"/>
          <w:bCs/>
        </w:rPr>
        <w:t>andata era dedicata allo scambio fra noi (e con le osservatrici laureande dell</w:t>
      </w:r>
      <w:r w:rsidR="00210E59">
        <w:rPr>
          <w:rFonts w:ascii="Times New Roman" w:hAnsi="Times New Roman" w:cs="Times New Roman"/>
          <w:bCs/>
        </w:rPr>
        <w:t>’</w:t>
      </w:r>
      <w:r w:rsidRPr="00433D27">
        <w:rPr>
          <w:rFonts w:ascii="Times New Roman" w:hAnsi="Times New Roman" w:cs="Times New Roman"/>
          <w:bCs/>
        </w:rPr>
        <w:t>università, che spesso ci accompagnavano) e per la pianificazione finale dell</w:t>
      </w:r>
      <w:r w:rsidR="00210E59">
        <w:rPr>
          <w:rFonts w:ascii="Times New Roman" w:hAnsi="Times New Roman" w:cs="Times New Roman"/>
          <w:bCs/>
        </w:rPr>
        <w:t>’</w:t>
      </w:r>
      <w:r w:rsidRPr="00433D27">
        <w:rPr>
          <w:rFonts w:ascii="Times New Roman" w:hAnsi="Times New Roman" w:cs="Times New Roman"/>
          <w:bCs/>
        </w:rPr>
        <w:t>incontro. Prevedevamo sempre due o tre varianti in base agli scenari ipotizzabili, visto che fin dal principio abbiamo sperimentato la difficoltà di realizzare il programmato in un dispositivo aperto come quello che stavamo sperimentando con le corsiste. All</w:t>
      </w:r>
      <w:r w:rsidR="00210E59">
        <w:rPr>
          <w:rFonts w:ascii="Times New Roman" w:hAnsi="Times New Roman" w:cs="Times New Roman"/>
          <w:bCs/>
        </w:rPr>
        <w:t>’</w:t>
      </w:r>
      <w:r w:rsidRPr="00433D27">
        <w:rPr>
          <w:rFonts w:ascii="Times New Roman" w:hAnsi="Times New Roman" w:cs="Times New Roman"/>
          <w:bCs/>
        </w:rPr>
        <w:t>arrivo a Bollate trovavamo ad aspettarci le componenti del gruppo di lavoro di Sesta Opera e con loro condividevamo riflessioni e programma davanti a un caffè, prima dell</w:t>
      </w:r>
      <w:r w:rsidR="00210E59">
        <w:rPr>
          <w:rFonts w:ascii="Times New Roman" w:hAnsi="Times New Roman" w:cs="Times New Roman"/>
          <w:bCs/>
        </w:rPr>
        <w:t>’</w:t>
      </w:r>
      <w:r w:rsidRPr="00433D27">
        <w:rPr>
          <w:rFonts w:ascii="Times New Roman" w:hAnsi="Times New Roman" w:cs="Times New Roman"/>
          <w:bCs/>
        </w:rPr>
        <w:t xml:space="preserve">ingresso in reparto. Al termine delle due ore restavamo insieme una ventina di minuti per scambiarci le riflessioni a caldo, le stesse che </w:t>
      </w:r>
      <w:r w:rsidRPr="00433D27">
        <w:rPr>
          <w:rFonts w:ascii="Times New Roman" w:hAnsi="Times New Roman" w:cs="Times New Roman"/>
          <w:bCs/>
        </w:rPr>
        <w:lastRenderedPageBreak/>
        <w:t>l</w:t>
      </w:r>
      <w:r w:rsidR="00210E59">
        <w:rPr>
          <w:rFonts w:ascii="Times New Roman" w:hAnsi="Times New Roman" w:cs="Times New Roman"/>
          <w:bCs/>
        </w:rPr>
        <w:t>’</w:t>
      </w:r>
      <w:r w:rsidRPr="00433D27">
        <w:rPr>
          <w:rFonts w:ascii="Times New Roman" w:hAnsi="Times New Roman" w:cs="Times New Roman"/>
          <w:bCs/>
        </w:rPr>
        <w:t>équipe genovese approfondiva poi, durante il viaggio di rientro. Il lavoro istituzionale prevedeva una riunione di coordinamento quindicinale</w:t>
      </w:r>
      <w:r w:rsidRPr="00433D27">
        <w:rPr>
          <w:rStyle w:val="Rimandonotaapidipagina"/>
          <w:rFonts w:ascii="Times New Roman" w:hAnsi="Times New Roman" w:cs="Times New Roman"/>
          <w:bCs/>
        </w:rPr>
        <w:footnoteReference w:id="12"/>
      </w:r>
      <w:r w:rsidRPr="00433D27">
        <w:rPr>
          <w:rFonts w:ascii="Times New Roman" w:hAnsi="Times New Roman" w:cs="Times New Roman"/>
          <w:bCs/>
        </w:rPr>
        <w:t xml:space="preserve"> di un</w:t>
      </w:r>
      <w:r w:rsidR="00210E59">
        <w:rPr>
          <w:rFonts w:ascii="Times New Roman" w:hAnsi="Times New Roman" w:cs="Times New Roman"/>
          <w:bCs/>
        </w:rPr>
        <w:t>’</w:t>
      </w:r>
      <w:r w:rsidRPr="00433D27">
        <w:rPr>
          <w:rFonts w:ascii="Times New Roman" w:hAnsi="Times New Roman" w:cs="Times New Roman"/>
          <w:bCs/>
        </w:rPr>
        <w:t>ora e mezza con l</w:t>
      </w:r>
      <w:r w:rsidR="00210E59">
        <w:rPr>
          <w:rFonts w:ascii="Times New Roman" w:hAnsi="Times New Roman" w:cs="Times New Roman"/>
          <w:bCs/>
        </w:rPr>
        <w:t>’</w:t>
      </w:r>
      <w:r w:rsidRPr="00433D27">
        <w:rPr>
          <w:rFonts w:ascii="Times New Roman" w:hAnsi="Times New Roman" w:cs="Times New Roman"/>
          <w:bCs/>
        </w:rPr>
        <w:t>analisi a freddo dell</w:t>
      </w:r>
      <w:r w:rsidR="00210E59">
        <w:rPr>
          <w:rFonts w:ascii="Times New Roman" w:hAnsi="Times New Roman" w:cs="Times New Roman"/>
          <w:bCs/>
        </w:rPr>
        <w:t>’</w:t>
      </w:r>
      <w:r w:rsidRPr="00433D27">
        <w:rPr>
          <w:rFonts w:ascii="Times New Roman" w:hAnsi="Times New Roman" w:cs="Times New Roman"/>
          <w:bCs/>
        </w:rPr>
        <w:t>incontro precedente, la preparazione dell</w:t>
      </w:r>
      <w:r w:rsidR="00210E59">
        <w:rPr>
          <w:rFonts w:ascii="Times New Roman" w:hAnsi="Times New Roman" w:cs="Times New Roman"/>
          <w:bCs/>
        </w:rPr>
        <w:t>’</w:t>
      </w:r>
      <w:r w:rsidRPr="00433D27">
        <w:rPr>
          <w:rFonts w:ascii="Times New Roman" w:hAnsi="Times New Roman" w:cs="Times New Roman"/>
          <w:bCs/>
        </w:rPr>
        <w:t>argomento teorico del successivo e la scelta delle attività pratiche da proporre; nel corso della settimana approntavamo in modo collaborativo le schede riassuntive da distribuire alle partecipanti, come traccia da poter rileggere e su cui riflettere, prendendo a modello il materiale fornitoci dai nostri docenti durante i vari corsi frequentati negli anni.</w:t>
      </w:r>
    </w:p>
    <w:p w14:paraId="7843DF0D" w14:textId="0254625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Un punto fermo che ha accompagnato ogni riflessione su come portare avanti il lavoro con le corsiste è stato sempre il pensiero: “Noi dopo due ore usciamo, mentre loro restano lì”. Per questo abbiamo cercato di essere sempre delicati nel trattare le emozioni che, naturalmente, emergevano dal gruppo delle partecipanti nel corso degli incontri e di fare attenzione a non “aprire capitoli” che non potessero poi essere chiusi nell</w:t>
      </w:r>
      <w:r w:rsidR="00210E59">
        <w:rPr>
          <w:rFonts w:ascii="Times New Roman" w:hAnsi="Times New Roman" w:cs="Times New Roman"/>
          <w:bCs/>
        </w:rPr>
        <w:t>’</w:t>
      </w:r>
      <w:r w:rsidRPr="00433D27">
        <w:rPr>
          <w:rFonts w:ascii="Times New Roman" w:hAnsi="Times New Roman" w:cs="Times New Roman"/>
          <w:bCs/>
        </w:rPr>
        <w:t xml:space="preserve">arco delle due ore a nostra disposizione, in modo da evitare il più possibile di lasciarle sole con un dolore in più. </w:t>
      </w:r>
    </w:p>
    <w:p w14:paraId="5ED0FC84" w14:textId="016C30D4"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Gran parte del lavoro di </w:t>
      </w:r>
      <w:r w:rsidRPr="00F86700">
        <w:rPr>
          <w:rFonts w:ascii="Times New Roman" w:hAnsi="Times New Roman" w:cs="Times New Roman"/>
          <w:bCs/>
        </w:rPr>
        <w:t>équipe</w:t>
      </w:r>
      <w:r w:rsidRPr="00433D27">
        <w:rPr>
          <w:rFonts w:ascii="Times New Roman" w:hAnsi="Times New Roman" w:cs="Times New Roman"/>
          <w:bCs/>
        </w:rPr>
        <w:t xml:space="preserve"> è ruotato attorno a questo perno e ci ha portati/portate, come dicevo, a progettare ogni incontro immaginando il maggior numero possibile di variabili che si sarebbero potute manifestare, partendo dall</w:t>
      </w:r>
      <w:r w:rsidR="00210E59">
        <w:rPr>
          <w:rFonts w:ascii="Times New Roman" w:hAnsi="Times New Roman" w:cs="Times New Roman"/>
          <w:bCs/>
        </w:rPr>
        <w:t>’</w:t>
      </w:r>
      <w:r w:rsidRPr="00433D27">
        <w:rPr>
          <w:rFonts w:ascii="Times New Roman" w:hAnsi="Times New Roman" w:cs="Times New Roman"/>
          <w:bCs/>
        </w:rPr>
        <w:t>analisi di ciò che era accaduto durante l</w:t>
      </w:r>
      <w:r w:rsidR="00210E59">
        <w:rPr>
          <w:rFonts w:ascii="Times New Roman" w:hAnsi="Times New Roman" w:cs="Times New Roman"/>
          <w:bCs/>
        </w:rPr>
        <w:t>’</w:t>
      </w:r>
      <w:r w:rsidRPr="00433D27">
        <w:rPr>
          <w:rFonts w:ascii="Times New Roman" w:hAnsi="Times New Roman" w:cs="Times New Roman"/>
          <w:bCs/>
        </w:rPr>
        <w:t>incontro precedente ovvero particolari dinamiche conflittuali, osservate o emerse dai racconti, fra le donne presenti o con altre compagne del reparto o di cella, sofferenze personali e famigliari delle partecipanti, che erano state condivise con il gruppo di lavoro. Avere in mente più alternative ci ha spesso consentito di interagire con il gruppo con più elasticità, adattando la modalità di somministrazione dei contenuti alla situazione, senza troppa ansia e collaborando fra noi.</w:t>
      </w:r>
    </w:p>
    <w:p w14:paraId="12744B78" w14:textId="6122BF53"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È stato forse questo l</w:t>
      </w:r>
      <w:r w:rsidR="00210E59">
        <w:rPr>
          <w:rFonts w:ascii="Times New Roman" w:hAnsi="Times New Roman" w:cs="Times New Roman"/>
          <w:bCs/>
        </w:rPr>
        <w:t>’</w:t>
      </w:r>
      <w:r w:rsidRPr="00433D27">
        <w:rPr>
          <w:rFonts w:ascii="Times New Roman" w:hAnsi="Times New Roman" w:cs="Times New Roman"/>
          <w:bCs/>
        </w:rPr>
        <w:t>allenamento più faticoso e che a volte ci ha creato frustrazione, il dover continuamente cercare l</w:t>
      </w:r>
      <w:r w:rsidR="00210E59">
        <w:rPr>
          <w:rFonts w:ascii="Times New Roman" w:hAnsi="Times New Roman" w:cs="Times New Roman"/>
          <w:bCs/>
        </w:rPr>
        <w:t>’</w:t>
      </w:r>
      <w:r w:rsidRPr="00433D27">
        <w:rPr>
          <w:rFonts w:ascii="Times New Roman" w:hAnsi="Times New Roman" w:cs="Times New Roman"/>
          <w:bCs/>
        </w:rPr>
        <w:t xml:space="preserve">equilibrio fra il bisogno delle donne detenute di essere ascoltate e riconosciute, da noi e dalle proprie compagne, e il nostro bisogno di avere il tempo necessario per </w:t>
      </w:r>
      <w:r w:rsidRPr="00433D27">
        <w:rPr>
          <w:rFonts w:ascii="Times New Roman" w:hAnsi="Times New Roman" w:cs="Times New Roman"/>
          <w:bCs/>
        </w:rPr>
        <w:lastRenderedPageBreak/>
        <w:t>offrire loro gli strumenti con i quali affrontare meglio quella quotidianità così dolorosa.</w:t>
      </w:r>
    </w:p>
    <w:p w14:paraId="127FE335" w14:textId="7777777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 xml:space="preserve">Anche il continuo ricambio delle partecipanti, che non consentiva mai la stabilizzazione del gruppo di lavoro, è stato fonte di stress e insieme un forte stimolo a rivedere il progetto in base a quel dato di realtà. </w:t>
      </w:r>
    </w:p>
    <w:p w14:paraId="4F3C2CF6" w14:textId="45DFE329"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w:t>
      </w:r>
      <w:r w:rsidR="00210E59">
        <w:rPr>
          <w:rFonts w:ascii="Times New Roman" w:hAnsi="Times New Roman" w:cs="Times New Roman"/>
          <w:bCs/>
        </w:rPr>
        <w:t>’</w:t>
      </w:r>
      <w:r w:rsidRPr="00433D27">
        <w:rPr>
          <w:rFonts w:ascii="Times New Roman" w:hAnsi="Times New Roman" w:cs="Times New Roman"/>
          <w:bCs/>
        </w:rPr>
        <w:t xml:space="preserve">idea iniziale era infatti quella di costituire un nucleo di mediatrici pari che potessero col tempo dar vita a una sorta di sportello della mediazione a disposizione delle compagne di detenzione, sul modello del </w:t>
      </w:r>
      <w:proofErr w:type="spellStart"/>
      <w:r w:rsidRPr="00433D27">
        <w:rPr>
          <w:rFonts w:ascii="Times New Roman" w:hAnsi="Times New Roman" w:cs="Times New Roman"/>
          <w:bCs/>
        </w:rPr>
        <w:t>Ce.Re.So</w:t>
      </w:r>
      <w:proofErr w:type="spellEnd"/>
      <w:r w:rsidRPr="00433D27">
        <w:rPr>
          <w:rFonts w:ascii="Times New Roman" w:hAnsi="Times New Roman" w:cs="Times New Roman"/>
          <w:bCs/>
        </w:rPr>
        <w:t xml:space="preserve"> 1 di Hermosillo, ma l</w:t>
      </w:r>
      <w:r w:rsidR="00210E59">
        <w:rPr>
          <w:rFonts w:ascii="Times New Roman" w:hAnsi="Times New Roman" w:cs="Times New Roman"/>
          <w:bCs/>
        </w:rPr>
        <w:t>’</w:t>
      </w:r>
      <w:r w:rsidRPr="00433D27">
        <w:rPr>
          <w:rFonts w:ascii="Times New Roman" w:hAnsi="Times New Roman" w:cs="Times New Roman"/>
          <w:bCs/>
        </w:rPr>
        <w:t>impossibilità di lavorare con un gruppo definito</w:t>
      </w:r>
      <w:r w:rsidRPr="00433D27">
        <w:rPr>
          <w:rStyle w:val="Rimandonotaapidipagina"/>
          <w:rFonts w:ascii="Times New Roman" w:hAnsi="Times New Roman" w:cs="Times New Roman"/>
          <w:bCs/>
        </w:rPr>
        <w:footnoteReference w:id="13"/>
      </w:r>
      <w:r w:rsidRPr="00433D27">
        <w:rPr>
          <w:rFonts w:ascii="Times New Roman" w:hAnsi="Times New Roman" w:cs="Times New Roman"/>
          <w:bCs/>
        </w:rPr>
        <w:t xml:space="preserve"> e le ore a nostra disposizione da progetto, ci hanno costretto a ripensare e a modificare la struttura degli incontri in modo da offrire, nelle due ore del sabato, uno spazio di dialogo guidato sulla mediazione fra pari ad un gruppo aperto che potesse verificarne, anche se in pillole, l</w:t>
      </w:r>
      <w:r w:rsidR="00210E59">
        <w:rPr>
          <w:rFonts w:ascii="Times New Roman" w:hAnsi="Times New Roman" w:cs="Times New Roman"/>
          <w:bCs/>
        </w:rPr>
        <w:t>’</w:t>
      </w:r>
      <w:r w:rsidRPr="00433D27">
        <w:rPr>
          <w:rFonts w:ascii="Times New Roman" w:hAnsi="Times New Roman" w:cs="Times New Roman"/>
          <w:bCs/>
        </w:rPr>
        <w:t>efficacia sul campo e quindi, a propria volta, diffonderne i principi all</w:t>
      </w:r>
      <w:r w:rsidR="00210E59">
        <w:rPr>
          <w:rFonts w:ascii="Times New Roman" w:hAnsi="Times New Roman" w:cs="Times New Roman"/>
          <w:bCs/>
        </w:rPr>
        <w:t>’</w:t>
      </w:r>
      <w:r w:rsidRPr="00433D27">
        <w:rPr>
          <w:rFonts w:ascii="Times New Roman" w:hAnsi="Times New Roman" w:cs="Times New Roman"/>
          <w:bCs/>
        </w:rPr>
        <w:t>interno del reparto, stimolando l</w:t>
      </w:r>
      <w:r w:rsidR="00210E59">
        <w:rPr>
          <w:rFonts w:ascii="Times New Roman" w:hAnsi="Times New Roman" w:cs="Times New Roman"/>
          <w:bCs/>
        </w:rPr>
        <w:t>’</w:t>
      </w:r>
      <w:r w:rsidRPr="00433D27">
        <w:rPr>
          <w:rFonts w:ascii="Times New Roman" w:hAnsi="Times New Roman" w:cs="Times New Roman"/>
          <w:bCs/>
        </w:rPr>
        <w:t>inizio di un cambiamento.</w:t>
      </w:r>
    </w:p>
    <w:p w14:paraId="5295C8DC" w14:textId="391A67E0"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Personalmente posso dire sia stata una delle esperienze più intense ed arricchenti della mia vita. La forte determinazione a contribuire positivamente al percorso di affrancamento delle donne detenute, il percepire con tanta chiarezza la sofferenza derivante dalla condizione di lontananza dagli affetti famigliari e le difficoltà della convivenza forzata, sono state una spinta formidabile a mettermi in gioco in prima persona, nell</w:t>
      </w:r>
      <w:r w:rsidR="00210E59">
        <w:rPr>
          <w:rFonts w:ascii="Times New Roman" w:hAnsi="Times New Roman" w:cs="Times New Roman"/>
          <w:bCs/>
        </w:rPr>
        <w:t>’</w:t>
      </w:r>
      <w:r w:rsidRPr="00433D27">
        <w:rPr>
          <w:rFonts w:ascii="Times New Roman" w:hAnsi="Times New Roman" w:cs="Times New Roman"/>
          <w:bCs/>
        </w:rPr>
        <w:t xml:space="preserve">applicare a me stessa quei principi che desideravo tanto essere in grado di trasmettere correttamente e credibilmente. Mi sono sforzata di lavorare sui miei conflitti, interiori e di relazione, di imparare ad ascoltare sospendendo il giudizio, di comprendere le ragioni altrui, di accogliere la sofferenza senza farmi travolgere dalle </w:t>
      </w:r>
      <w:r w:rsidRPr="00433D27">
        <w:rPr>
          <w:rFonts w:ascii="Times New Roman" w:hAnsi="Times New Roman" w:cs="Times New Roman"/>
          <w:bCs/>
        </w:rPr>
        <w:lastRenderedPageBreak/>
        <w:t>emozioni e, nel contempo, senza indurirmi per protezione, diventando una persona migliore.</w:t>
      </w:r>
    </w:p>
    <w:p w14:paraId="5747848D" w14:textId="7777777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Lo stesso sforzo in cui ho visto impegnati tutti i componenti del gruppo di lavoro.</w:t>
      </w:r>
    </w:p>
    <w:p w14:paraId="6DB4ECE3" w14:textId="7777777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Ho imparato tanto, da tutti e da tutte. Dai miei colleghi e colleghe, che ringrazio di cuore per questo faticoso pezzo di strada percorso insieme, ma anche tanto dalle detenute: dalla loro umanità, dal loro desiderio di riscatto, dallo sforzo che hanno sempre messo a capire e a provare a sperimentare il cambio di paradigma rivoluzionario che proponevamo loro.</w:t>
      </w:r>
    </w:p>
    <w:p w14:paraId="50F0AE3C" w14:textId="77777777" w:rsidR="00433D27" w:rsidRPr="00433D27" w:rsidRDefault="00433D27" w:rsidP="0076514E">
      <w:pPr>
        <w:spacing w:after="0" w:line="240" w:lineRule="auto"/>
        <w:jc w:val="both"/>
        <w:rPr>
          <w:rFonts w:ascii="Times New Roman" w:hAnsi="Times New Roman" w:cs="Times New Roman"/>
          <w:bCs/>
        </w:rPr>
      </w:pPr>
      <w:r w:rsidRPr="00433D27">
        <w:rPr>
          <w:rFonts w:ascii="Times New Roman" w:hAnsi="Times New Roman" w:cs="Times New Roman"/>
          <w:bCs/>
        </w:rPr>
        <w:t>Alcune di queste donne le porterò nel cuore per sempre.</w:t>
      </w:r>
    </w:p>
    <w:p w14:paraId="2A03C2BC" w14:textId="36EBBCCF" w:rsidR="00433D27" w:rsidRDefault="00433D27" w:rsidP="0076514E">
      <w:pPr>
        <w:spacing w:after="0" w:line="240" w:lineRule="auto"/>
        <w:jc w:val="both"/>
        <w:rPr>
          <w:rFonts w:ascii="Times New Roman" w:hAnsi="Times New Roman" w:cs="Times New Roman"/>
          <w:bCs/>
        </w:rPr>
      </w:pPr>
    </w:p>
    <w:p w14:paraId="5F69E728" w14:textId="0F54F11F" w:rsidR="0076514E" w:rsidRDefault="0076514E" w:rsidP="00433D27">
      <w:pPr>
        <w:spacing w:after="0" w:line="216" w:lineRule="auto"/>
        <w:jc w:val="both"/>
        <w:rPr>
          <w:rFonts w:ascii="Times New Roman" w:hAnsi="Times New Roman" w:cs="Times New Roman"/>
        </w:rPr>
      </w:pPr>
      <w:r>
        <w:rPr>
          <w:rFonts w:ascii="Times New Roman" w:hAnsi="Times New Roman" w:cs="Times New Roman"/>
        </w:rPr>
        <w:br w:type="page"/>
      </w:r>
    </w:p>
    <w:p w14:paraId="6C7DB1FF" w14:textId="7F32465B" w:rsidR="00D26872" w:rsidRDefault="00D26872" w:rsidP="00D26872">
      <w:pPr>
        <w:spacing w:after="0" w:line="240" w:lineRule="auto"/>
        <w:jc w:val="both"/>
        <w:rPr>
          <w:rFonts w:ascii="Times New Roman" w:hAnsi="Times New Roman" w:cs="Times New Roman"/>
          <w:sz w:val="32"/>
          <w:szCs w:val="32"/>
        </w:rPr>
      </w:pPr>
      <w:r w:rsidRPr="00E52A30">
        <w:rPr>
          <w:rFonts w:ascii="Times New Roman" w:hAnsi="Times New Roman" w:cs="Times New Roman"/>
          <w:sz w:val="32"/>
          <w:szCs w:val="32"/>
        </w:rPr>
        <w:lastRenderedPageBreak/>
        <w:t>Il carcere come comunità: un</w:t>
      </w:r>
      <w:r w:rsidR="00210E59">
        <w:rPr>
          <w:rFonts w:ascii="Times New Roman" w:hAnsi="Times New Roman" w:cs="Times New Roman"/>
          <w:sz w:val="32"/>
          <w:szCs w:val="32"/>
        </w:rPr>
        <w:t>’</w:t>
      </w:r>
      <w:r w:rsidRPr="00E52A30">
        <w:rPr>
          <w:rFonts w:ascii="Times New Roman" w:hAnsi="Times New Roman" w:cs="Times New Roman"/>
          <w:sz w:val="32"/>
          <w:szCs w:val="32"/>
        </w:rPr>
        <w:t>esperienza in cui la Mediazione</w:t>
      </w:r>
      <w:r>
        <w:rPr>
          <w:rFonts w:ascii="Times New Roman" w:hAnsi="Times New Roman" w:cs="Times New Roman"/>
          <w:sz w:val="32"/>
          <w:szCs w:val="32"/>
        </w:rPr>
        <w:t xml:space="preserve"> comunitaria apre nuovi paradigmi e opportunità di nuovi equilibri</w:t>
      </w:r>
      <w:r w:rsidR="009B1D19">
        <w:rPr>
          <w:rFonts w:ascii="Times New Roman" w:hAnsi="Times New Roman" w:cs="Times New Roman"/>
          <w:sz w:val="32"/>
          <w:szCs w:val="32"/>
        </w:rPr>
        <w:t xml:space="preserve"> </w:t>
      </w:r>
    </w:p>
    <w:p w14:paraId="2D2276F4" w14:textId="77777777" w:rsidR="00D26872" w:rsidRPr="008657A0" w:rsidRDefault="00D26872" w:rsidP="00D26872">
      <w:pPr>
        <w:spacing w:after="0" w:line="240" w:lineRule="auto"/>
        <w:jc w:val="both"/>
        <w:rPr>
          <w:rFonts w:ascii="Times New Roman" w:hAnsi="Times New Roman" w:cs="Times New Roman"/>
          <w:sz w:val="26"/>
          <w:szCs w:val="26"/>
        </w:rPr>
      </w:pPr>
      <w:r w:rsidRPr="008657A0">
        <w:rPr>
          <w:rFonts w:ascii="Times New Roman" w:hAnsi="Times New Roman" w:cs="Times New Roman"/>
          <w:sz w:val="26"/>
          <w:szCs w:val="26"/>
        </w:rPr>
        <w:t>Barbara Musso</w:t>
      </w:r>
      <w:r>
        <w:rPr>
          <w:rFonts w:ascii="Times New Roman" w:hAnsi="Times New Roman" w:cs="Times New Roman"/>
          <w:sz w:val="26"/>
          <w:szCs w:val="26"/>
        </w:rPr>
        <w:t xml:space="preserve">, Mediatrice, </w:t>
      </w:r>
      <w:r w:rsidRPr="006F1A4C">
        <w:rPr>
          <w:rFonts w:ascii="Times New Roman" w:hAnsi="Times New Roman" w:cs="Times New Roman"/>
          <w:sz w:val="26"/>
          <w:szCs w:val="26"/>
        </w:rPr>
        <w:t>Associazione</w:t>
      </w:r>
      <w:r>
        <w:rPr>
          <w:rFonts w:ascii="Times New Roman" w:hAnsi="Times New Roman" w:cs="Times New Roman"/>
          <w:sz w:val="26"/>
          <w:szCs w:val="26"/>
        </w:rPr>
        <w:t xml:space="preserve"> Sesta Opera, Milano</w:t>
      </w:r>
    </w:p>
    <w:p w14:paraId="1E3A3719" w14:textId="34F5D353" w:rsidR="00D26872" w:rsidRDefault="00D26872" w:rsidP="00D26872">
      <w:pPr>
        <w:spacing w:after="0" w:line="240" w:lineRule="auto"/>
        <w:jc w:val="both"/>
        <w:rPr>
          <w:rFonts w:ascii="Times New Roman" w:hAnsi="Times New Roman" w:cs="Times New Roman"/>
          <w:sz w:val="24"/>
          <w:szCs w:val="24"/>
        </w:rPr>
      </w:pPr>
    </w:p>
    <w:p w14:paraId="3A60865C"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 xml:space="preserve">“Il carcere è per castigare certi gesti, </w:t>
      </w:r>
    </w:p>
    <w:p w14:paraId="240F4DD1"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 xml:space="preserve">ma poi punisce anche parti che la persona forse </w:t>
      </w:r>
    </w:p>
    <w:p w14:paraId="7A290EF5"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 xml:space="preserve">non sapeva di avere, </w:t>
      </w:r>
    </w:p>
    <w:p w14:paraId="142FCA83"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 xml:space="preserve">parti innocenti che magari si scoprono </w:t>
      </w:r>
    </w:p>
    <w:p w14:paraId="0878C0A9"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solo quando vengono ammutolite a forza, recise</w:t>
      </w:r>
    </w:p>
    <w:p w14:paraId="1B83C84C"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 xml:space="preserve">(…) Il carcere è pena per gesti che non andavano compiuti: </w:t>
      </w:r>
    </w:p>
    <w:p w14:paraId="29A7C83A"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ma la persona non è mai tutta in un gesto che compie,</w:t>
      </w:r>
    </w:p>
    <w:p w14:paraId="24B930E3" w14:textId="77777777" w:rsidR="00D26872" w:rsidRPr="001365CD" w:rsidRDefault="00D26872" w:rsidP="00D26872">
      <w:pPr>
        <w:spacing w:after="0" w:line="240" w:lineRule="auto"/>
        <w:jc w:val="right"/>
        <w:rPr>
          <w:rFonts w:ascii="Times New Roman" w:hAnsi="Times New Roman" w:cs="Times New Roman"/>
          <w:i/>
          <w:sz w:val="20"/>
          <w:szCs w:val="20"/>
        </w:rPr>
      </w:pPr>
      <w:r w:rsidRPr="001365CD">
        <w:rPr>
          <w:rFonts w:ascii="Times New Roman" w:hAnsi="Times New Roman" w:cs="Times New Roman"/>
          <w:i/>
          <w:sz w:val="20"/>
          <w:szCs w:val="20"/>
        </w:rPr>
        <w:t xml:space="preserve"> buono o cattivo che sia”</w:t>
      </w:r>
    </w:p>
    <w:p w14:paraId="6F9549CE" w14:textId="77777777" w:rsidR="00D26872" w:rsidRPr="001365CD" w:rsidRDefault="00D26872" w:rsidP="00D26872">
      <w:pPr>
        <w:spacing w:after="0" w:line="240" w:lineRule="auto"/>
        <w:jc w:val="right"/>
        <w:rPr>
          <w:rFonts w:ascii="Times New Roman" w:hAnsi="Times New Roman" w:cs="Times New Roman"/>
          <w:sz w:val="20"/>
          <w:szCs w:val="20"/>
        </w:rPr>
      </w:pPr>
      <w:r w:rsidRPr="001365CD">
        <w:rPr>
          <w:rFonts w:ascii="Times New Roman" w:hAnsi="Times New Roman" w:cs="Times New Roman"/>
          <w:i/>
          <w:sz w:val="20"/>
          <w:szCs w:val="20"/>
        </w:rPr>
        <w:t xml:space="preserve"> (Silvia Giacomoni</w:t>
      </w:r>
      <w:r w:rsidRPr="001365CD">
        <w:rPr>
          <w:rFonts w:ascii="Times New Roman" w:hAnsi="Times New Roman" w:cs="Times New Roman"/>
          <w:sz w:val="20"/>
          <w:szCs w:val="20"/>
        </w:rPr>
        <w:t>)</w:t>
      </w:r>
      <w:r w:rsidRPr="001365CD">
        <w:rPr>
          <w:rStyle w:val="Rimandonotaapidipagina"/>
          <w:rFonts w:ascii="Times New Roman" w:hAnsi="Times New Roman" w:cs="Times New Roman"/>
          <w:sz w:val="20"/>
          <w:szCs w:val="20"/>
        </w:rPr>
        <w:footnoteReference w:id="14"/>
      </w:r>
    </w:p>
    <w:p w14:paraId="4D3D5FC4" w14:textId="77777777" w:rsidR="00D26872" w:rsidRPr="001365CD" w:rsidRDefault="00D26872" w:rsidP="00D26872">
      <w:pPr>
        <w:spacing w:after="0" w:line="240" w:lineRule="auto"/>
        <w:jc w:val="both"/>
        <w:rPr>
          <w:rFonts w:ascii="Times New Roman" w:hAnsi="Times New Roman" w:cs="Times New Roman"/>
          <w:bCs/>
          <w:i/>
          <w:sz w:val="20"/>
          <w:szCs w:val="20"/>
        </w:rPr>
      </w:pPr>
    </w:p>
    <w:p w14:paraId="468FCCD3" w14:textId="77777777" w:rsidR="00D26872" w:rsidRPr="008E0104" w:rsidRDefault="00D26872" w:rsidP="008E0104">
      <w:pPr>
        <w:spacing w:after="0" w:line="240" w:lineRule="auto"/>
        <w:jc w:val="both"/>
        <w:rPr>
          <w:rFonts w:ascii="Times New Roman" w:hAnsi="Times New Roman" w:cs="Times New Roman"/>
          <w:bCs/>
          <w:i/>
        </w:rPr>
      </w:pPr>
      <w:r w:rsidRPr="008E0104">
        <w:rPr>
          <w:rFonts w:ascii="Times New Roman" w:hAnsi="Times New Roman" w:cs="Times New Roman"/>
          <w:bCs/>
          <w:i/>
        </w:rPr>
        <w:t>Introduzione ed esperienze personali</w:t>
      </w:r>
    </w:p>
    <w:p w14:paraId="15B1A6B4" w14:textId="7F8FBC07"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Sono entrata nel progetto di Mediazione comunitaria a Bollate, come volontaria, a gennaio 2018, avendo, per lavoro, già esperienza di Mediazione civile e di Mediazione umanistica, essendomi formata anche con Jacqueline </w:t>
      </w:r>
      <w:proofErr w:type="spellStart"/>
      <w:r w:rsidRPr="008E0104">
        <w:rPr>
          <w:rFonts w:ascii="Times New Roman" w:hAnsi="Times New Roman" w:cs="Times New Roman"/>
        </w:rPr>
        <w:t>Morineau</w:t>
      </w:r>
      <w:proofErr w:type="spellEnd"/>
      <w:r w:rsidRPr="008E0104">
        <w:rPr>
          <w:rFonts w:ascii="Times New Roman" w:hAnsi="Times New Roman" w:cs="Times New Roman"/>
        </w:rPr>
        <w:t>. Inoltr</w:t>
      </w:r>
      <w:r w:rsidRPr="00A625AD">
        <w:rPr>
          <w:rFonts w:ascii="Times New Roman" w:hAnsi="Times New Roman" w:cs="Times New Roman"/>
        </w:rPr>
        <w:t>e</w:t>
      </w:r>
      <w:r w:rsidR="009B1D19" w:rsidRPr="00A625AD">
        <w:rPr>
          <w:rFonts w:ascii="Times New Roman" w:hAnsi="Times New Roman" w:cs="Times New Roman"/>
        </w:rPr>
        <w:t>,</w:t>
      </w:r>
      <w:r w:rsidRPr="008E0104">
        <w:rPr>
          <w:rFonts w:ascii="Times New Roman" w:hAnsi="Times New Roman" w:cs="Times New Roman"/>
        </w:rPr>
        <w:t xml:space="preserve"> avevo già una breve esperienza in carcere, in quanto dal 2017 come volontaria dell</w:t>
      </w:r>
      <w:r w:rsidR="00210E59">
        <w:rPr>
          <w:rFonts w:ascii="Times New Roman" w:hAnsi="Times New Roman" w:cs="Times New Roman"/>
        </w:rPr>
        <w:t>’</w:t>
      </w:r>
      <w:r w:rsidRPr="008E0104">
        <w:rPr>
          <w:rFonts w:ascii="Times New Roman" w:hAnsi="Times New Roman" w:cs="Times New Roman"/>
        </w:rPr>
        <w:t>Associazione Sulle Regole di Milano</w:t>
      </w:r>
      <w:r w:rsidRPr="008E0104">
        <w:rPr>
          <w:rStyle w:val="Rimandonotaapidipagina"/>
          <w:rFonts w:ascii="Times New Roman" w:hAnsi="Times New Roman" w:cs="Times New Roman"/>
        </w:rPr>
        <w:footnoteReference w:id="15"/>
      </w:r>
      <w:r w:rsidRPr="008E0104">
        <w:rPr>
          <w:rFonts w:ascii="Times New Roman" w:hAnsi="Times New Roman" w:cs="Times New Roman"/>
        </w:rPr>
        <w:t>, tengo incontri di gruppo su Educazione alla Legalità nel Carcere di Opera al reparto La Vela (per detenuti che hanno avuto problemi con le dipendenze).</w:t>
      </w:r>
    </w:p>
    <w:p w14:paraId="5B54F805" w14:textId="6CCA2493"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Il progetto a Bollate è stato una esperienza di grande crescita personale e di superamento dei pregiudizi che comunque ognuno di noi ha e che ho sentito dentro di me man mano essere approcciati con una visione diversa, più inclusiva. Inoltre, l</w:t>
      </w:r>
      <w:r w:rsidR="00210E59">
        <w:rPr>
          <w:rFonts w:ascii="Times New Roman" w:hAnsi="Times New Roman" w:cs="Times New Roman"/>
        </w:rPr>
        <w:t>’</w:t>
      </w:r>
      <w:r w:rsidRPr="008E0104">
        <w:rPr>
          <w:rFonts w:ascii="Times New Roman" w:hAnsi="Times New Roman" w:cs="Times New Roman"/>
        </w:rPr>
        <w:t>esperienza mi ha fatto percepire e confermare come alcune competenze della persona (ad es. ascolto, empatia, resilienza) possano svilupparsi nell</w:t>
      </w:r>
      <w:r w:rsidR="00210E59">
        <w:rPr>
          <w:rFonts w:ascii="Times New Roman" w:hAnsi="Times New Roman" w:cs="Times New Roman"/>
        </w:rPr>
        <w:t>’</w:t>
      </w:r>
      <w:r w:rsidRPr="008E0104">
        <w:rPr>
          <w:rFonts w:ascii="Times New Roman" w:hAnsi="Times New Roman" w:cs="Times New Roman"/>
        </w:rPr>
        <w:t xml:space="preserve">animo umano a prescindere dalle conoscenze, dalla cultura personale o dal vissuto; </w:t>
      </w:r>
      <w:r w:rsidRPr="008E0104">
        <w:rPr>
          <w:rFonts w:ascii="Times New Roman" w:hAnsi="Times New Roman" w:cs="Times New Roman"/>
        </w:rPr>
        <w:lastRenderedPageBreak/>
        <w:t>alcuni concetti trasmessi con la metodologia esperienziale che utilizziamo, vengono recepiti e come semi portano frutti, anche se possono sembrare seminati in terreni non fertili. In realtà, l</w:t>
      </w:r>
      <w:r w:rsidR="00210E59">
        <w:rPr>
          <w:rFonts w:ascii="Times New Roman" w:hAnsi="Times New Roman" w:cs="Times New Roman"/>
        </w:rPr>
        <w:t>’</w:t>
      </w:r>
      <w:r w:rsidRPr="008E0104">
        <w:rPr>
          <w:rFonts w:ascii="Times New Roman" w:hAnsi="Times New Roman" w:cs="Times New Roman"/>
        </w:rPr>
        <w:t>attenzione, la cura e l</w:t>
      </w:r>
      <w:r w:rsidR="00210E59">
        <w:rPr>
          <w:rFonts w:ascii="Times New Roman" w:hAnsi="Times New Roman" w:cs="Times New Roman"/>
        </w:rPr>
        <w:t>’</w:t>
      </w:r>
      <w:r w:rsidRPr="008E0104">
        <w:rPr>
          <w:rFonts w:ascii="Times New Roman" w:hAnsi="Times New Roman" w:cs="Times New Roman"/>
        </w:rPr>
        <w:t>impegno nel creare un clima di fiducia e nel far sperimentare in concreto i concetti attraverso attivazioni ed esercizi, fanno rinascere parti profonde della persona che crescono come piantine vitali e capaci di mettere diversi tipi di radici.</w:t>
      </w:r>
    </w:p>
    <w:p w14:paraId="5DA65766" w14:textId="2A54DBF6" w:rsidR="00D26872" w:rsidRPr="008E0104" w:rsidRDefault="00D26872" w:rsidP="008E0104">
      <w:pPr>
        <w:spacing w:after="0" w:line="240" w:lineRule="auto"/>
        <w:jc w:val="both"/>
        <w:rPr>
          <w:rStyle w:val="Collegamentoipertestuale"/>
          <w:rFonts w:ascii="Times New Roman" w:hAnsi="Times New Roman" w:cs="Times New Roman"/>
        </w:rPr>
      </w:pPr>
      <w:r w:rsidRPr="008E0104">
        <w:rPr>
          <w:rFonts w:ascii="Times New Roman" w:hAnsi="Times New Roman" w:cs="Times New Roman"/>
        </w:rPr>
        <w:t xml:space="preserve">Il cambiamento è sempre possibile ma, ovviamente, nel contesto penitenziario è ancora più difficile in quanto le persone ci arrivano con vissuti dolorosi in cui spesso di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stessi sanno soltanto di essere “dei cattivi”, perché nessuno ha mai detto loro che c</w:t>
      </w:r>
      <w:r w:rsidR="00210E59">
        <w:rPr>
          <w:rFonts w:ascii="Times New Roman" w:hAnsi="Times New Roman" w:cs="Times New Roman"/>
        </w:rPr>
        <w:t>’</w:t>
      </w:r>
      <w:r w:rsidRPr="008E0104">
        <w:rPr>
          <w:rFonts w:ascii="Times New Roman" w:hAnsi="Times New Roman" w:cs="Times New Roman"/>
        </w:rPr>
        <w:t>erano altre possibilità. E l</w:t>
      </w:r>
      <w:r w:rsidR="00210E59">
        <w:rPr>
          <w:rFonts w:ascii="Times New Roman" w:hAnsi="Times New Roman" w:cs="Times New Roman"/>
        </w:rPr>
        <w:t>’</w:t>
      </w:r>
      <w:r w:rsidRPr="008E0104">
        <w:rPr>
          <w:rFonts w:ascii="Times New Roman" w:hAnsi="Times New Roman" w:cs="Times New Roman"/>
        </w:rPr>
        <w:t xml:space="preserve">accettazione di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stesse per le donne appare spesso anche più impegnativa andando a interagire con i sensi di colpa nei confronti dei familiari e con i connessi carichi di responsabilità.</w:t>
      </w:r>
    </w:p>
    <w:p w14:paraId="6AD06832" w14:textId="77777777" w:rsidR="00D26872" w:rsidRPr="008E0104" w:rsidRDefault="00D26872" w:rsidP="008E0104">
      <w:pPr>
        <w:spacing w:after="0" w:line="240" w:lineRule="auto"/>
        <w:jc w:val="both"/>
        <w:rPr>
          <w:rStyle w:val="Collegamentoipertestuale"/>
          <w:rFonts w:ascii="Times New Roman" w:hAnsi="Times New Roman" w:cs="Times New Roman"/>
        </w:rPr>
      </w:pPr>
    </w:p>
    <w:p w14:paraId="3279AA3B" w14:textId="4B17CAEB" w:rsidR="00D26872" w:rsidRPr="008E0104" w:rsidRDefault="00D26872" w:rsidP="008E0104">
      <w:pPr>
        <w:spacing w:after="0" w:line="240" w:lineRule="auto"/>
        <w:jc w:val="both"/>
        <w:rPr>
          <w:rFonts w:ascii="Times New Roman" w:hAnsi="Times New Roman" w:cs="Times New Roman"/>
          <w:bCs/>
          <w:i/>
          <w:iCs/>
        </w:rPr>
      </w:pPr>
      <w:r w:rsidRPr="008E0104">
        <w:rPr>
          <w:rFonts w:ascii="Times New Roman" w:hAnsi="Times New Roman" w:cs="Times New Roman"/>
          <w:bCs/>
          <w:i/>
          <w:iCs/>
        </w:rPr>
        <w:t xml:space="preserve">Pluralità di modelli di Mediazione e Mediazione comunitaria </w:t>
      </w:r>
    </w:p>
    <w:p w14:paraId="00847812" w14:textId="14872E75"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La Mediazione e la gestione costruttiva dei conflitti è un</w:t>
      </w:r>
      <w:r w:rsidR="00210E59">
        <w:rPr>
          <w:rFonts w:ascii="Times New Roman" w:hAnsi="Times New Roman" w:cs="Times New Roman"/>
        </w:rPr>
        <w:t>’</w:t>
      </w:r>
      <w:r w:rsidRPr="008E0104">
        <w:rPr>
          <w:rFonts w:ascii="Times New Roman" w:hAnsi="Times New Roman" w:cs="Times New Roman"/>
        </w:rPr>
        <w:t xml:space="preserve">opportunità di grande cambiamento e di nuova visione di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stessi e degli altri e implica una messa in gioco complessa della persona anche con il proprio passato.</w:t>
      </w:r>
    </w:p>
    <w:p w14:paraId="74FF0DD2" w14:textId="2FDAB25C"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L</w:t>
      </w:r>
      <w:r w:rsidR="00210E59">
        <w:rPr>
          <w:rFonts w:ascii="Times New Roman" w:hAnsi="Times New Roman" w:cs="Times New Roman"/>
        </w:rPr>
        <w:t>’</w:t>
      </w:r>
      <w:r w:rsidRPr="008E0104">
        <w:rPr>
          <w:rFonts w:ascii="Times New Roman" w:hAnsi="Times New Roman" w:cs="Times New Roman"/>
        </w:rPr>
        <w:t>incontro con la Mediazione per me risale a molti anni fa, grazie agli spunti del Professore Gustavo Zagrebelsky, che era stato mio professore di Diritto Costituzionale durante l</w:t>
      </w:r>
      <w:r w:rsidR="00210E59">
        <w:rPr>
          <w:rFonts w:ascii="Times New Roman" w:hAnsi="Times New Roman" w:cs="Times New Roman"/>
        </w:rPr>
        <w:t>’</w:t>
      </w:r>
      <w:r w:rsidRPr="008E0104">
        <w:rPr>
          <w:rFonts w:ascii="Times New Roman" w:hAnsi="Times New Roman" w:cs="Times New Roman"/>
        </w:rPr>
        <w:t>Università e che successivamente ebbi l</w:t>
      </w:r>
      <w:r w:rsidR="00210E59">
        <w:rPr>
          <w:rFonts w:ascii="Times New Roman" w:hAnsi="Times New Roman" w:cs="Times New Roman"/>
        </w:rPr>
        <w:t>’</w:t>
      </w:r>
      <w:r w:rsidRPr="008E0104">
        <w:rPr>
          <w:rFonts w:ascii="Times New Roman" w:hAnsi="Times New Roman" w:cs="Times New Roman"/>
        </w:rPr>
        <w:t>opportunità di ascoltare - in particolare - ad un Convegno in cui parlò di un concetto di giustizia ampio, non solo in astratto ma anche in concreto (“</w:t>
      </w:r>
      <w:r w:rsidRPr="008E0104">
        <w:rPr>
          <w:rFonts w:ascii="Times New Roman" w:hAnsi="Times New Roman" w:cs="Times New Roman"/>
          <w:i/>
        </w:rPr>
        <w:t>dalla parte degli oppressi</w:t>
      </w:r>
      <w:r w:rsidRPr="008E0104">
        <w:rPr>
          <w:rFonts w:ascii="Times New Roman" w:hAnsi="Times New Roman" w:cs="Times New Roman"/>
        </w:rPr>
        <w:t xml:space="preserve">”) arrivando a ipotizzare un concetto di giustizia come riconciliazione. </w:t>
      </w:r>
    </w:p>
    <w:p w14:paraId="77C235D6" w14:textId="62EB0288"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In quel Convegno si parlò dei risultati dell</w:t>
      </w:r>
      <w:r w:rsidR="00210E59">
        <w:rPr>
          <w:rFonts w:ascii="Times New Roman" w:hAnsi="Times New Roman" w:cs="Times New Roman"/>
        </w:rPr>
        <w:t>’</w:t>
      </w:r>
      <w:r w:rsidRPr="008E0104">
        <w:rPr>
          <w:rFonts w:ascii="Times New Roman" w:hAnsi="Times New Roman" w:cs="Times New Roman"/>
        </w:rPr>
        <w:t>esperienza del Sud Africa nella Commissione per la verità e riconciliazione (</w:t>
      </w:r>
      <w:r w:rsidRPr="008E0104">
        <w:rPr>
          <w:rFonts w:ascii="Times New Roman" w:hAnsi="Times New Roman" w:cs="Times New Roman"/>
          <w:i/>
          <w:iCs/>
        </w:rPr>
        <w:t xml:space="preserve">Truth and </w:t>
      </w:r>
      <w:proofErr w:type="spellStart"/>
      <w:r w:rsidRPr="008E0104">
        <w:rPr>
          <w:rFonts w:ascii="Times New Roman" w:hAnsi="Times New Roman" w:cs="Times New Roman"/>
          <w:i/>
          <w:iCs/>
        </w:rPr>
        <w:t>Reconciliation</w:t>
      </w:r>
      <w:proofErr w:type="spellEnd"/>
      <w:r w:rsidRPr="008E0104">
        <w:rPr>
          <w:rFonts w:ascii="Times New Roman" w:hAnsi="Times New Roman" w:cs="Times New Roman"/>
          <w:i/>
          <w:iCs/>
        </w:rPr>
        <w:t xml:space="preserve"> Commission</w:t>
      </w:r>
      <w:r w:rsidRPr="008E0104">
        <w:rPr>
          <w:rFonts w:ascii="Times New Roman" w:hAnsi="Times New Roman" w:cs="Times New Roman"/>
        </w:rPr>
        <w:t xml:space="preserve"> - TRC), che erano appena stati pubblicati, verso la fine del 1998. Mi aveva molto colpito l</w:t>
      </w:r>
      <w:r w:rsidR="00210E59">
        <w:rPr>
          <w:rFonts w:ascii="Times New Roman" w:hAnsi="Times New Roman" w:cs="Times New Roman"/>
        </w:rPr>
        <w:t>’</w:t>
      </w:r>
      <w:r w:rsidRPr="008E0104">
        <w:rPr>
          <w:rFonts w:ascii="Times New Roman" w:hAnsi="Times New Roman" w:cs="Times New Roman"/>
        </w:rPr>
        <w:t>obiettivo della Commissione istituita da Nelson Mandela e Desmond Tutu: accompagnare la nascita di un ordinamento democratico attraverso la costruzione di una memoria condivisa che aiutasse a superare il sanguinoso conflitto razziale legato all</w:t>
      </w:r>
      <w:r w:rsidR="00210E59">
        <w:rPr>
          <w:rFonts w:ascii="Times New Roman" w:hAnsi="Times New Roman" w:cs="Times New Roman"/>
        </w:rPr>
        <w:t>’</w:t>
      </w:r>
      <w:r w:rsidRPr="008E0104">
        <w:rPr>
          <w:rFonts w:ascii="Times New Roman" w:hAnsi="Times New Roman" w:cs="Times New Roman"/>
        </w:rPr>
        <w:t xml:space="preserve">apartheid e non solo attraverso </w:t>
      </w:r>
      <w:r w:rsidRPr="008E0104">
        <w:rPr>
          <w:rFonts w:ascii="Times New Roman" w:hAnsi="Times New Roman" w:cs="Times New Roman"/>
        </w:rPr>
        <w:lastRenderedPageBreak/>
        <w:t>un processo in cui punire i colpevoli; chiudere questa esperienza di violenza seguendo la via negoziale è stata una svolta per permettere una pacifica convivenza sullo stesso territorio tra chi aveva commesso crimini e chi li aveva subiti</w:t>
      </w:r>
      <w:r w:rsidRPr="008E0104">
        <w:rPr>
          <w:rStyle w:val="Rimandonotaapidipagina"/>
          <w:rFonts w:ascii="Times New Roman" w:hAnsi="Times New Roman" w:cs="Times New Roman"/>
        </w:rPr>
        <w:footnoteReference w:id="16"/>
      </w:r>
      <w:r w:rsidRPr="008E0104">
        <w:rPr>
          <w:rFonts w:ascii="Times New Roman" w:hAnsi="Times New Roman" w:cs="Times New Roman"/>
        </w:rPr>
        <w:t xml:space="preserve">. </w:t>
      </w:r>
    </w:p>
    <w:p w14:paraId="7098448E" w14:textId="6B583ED5" w:rsidR="00D26872" w:rsidRPr="008E0104" w:rsidRDefault="00D26872" w:rsidP="008E0104">
      <w:pPr>
        <w:spacing w:after="0" w:line="240" w:lineRule="auto"/>
        <w:jc w:val="both"/>
        <w:rPr>
          <w:rFonts w:ascii="Times New Roman" w:eastAsia="LiberationSerif" w:hAnsi="Times New Roman" w:cs="Times New Roman"/>
        </w:rPr>
      </w:pPr>
      <w:r w:rsidRPr="008E0104">
        <w:rPr>
          <w:rFonts w:ascii="Times New Roman" w:hAnsi="Times New Roman" w:cs="Times New Roman"/>
        </w:rPr>
        <w:t>In questa esperienza, fondamentale è stato il concetto africano di “</w:t>
      </w:r>
      <w:proofErr w:type="spellStart"/>
      <w:r w:rsidRPr="008E0104">
        <w:rPr>
          <w:rFonts w:ascii="Times New Roman" w:hAnsi="Times New Roman" w:cs="Times New Roman"/>
          <w:i/>
        </w:rPr>
        <w:t>ubuntu</w:t>
      </w:r>
      <w:proofErr w:type="spellEnd"/>
      <w:r w:rsidRPr="008E0104">
        <w:rPr>
          <w:rFonts w:ascii="Times New Roman" w:hAnsi="Times New Roman" w:cs="Times New Roman"/>
        </w:rPr>
        <w:t xml:space="preserve">”, parola sudafricana che significa </w:t>
      </w:r>
      <w:r w:rsidRPr="008E0104">
        <w:rPr>
          <w:rFonts w:ascii="Times New Roman" w:hAnsi="Times New Roman" w:cs="Times New Roman"/>
          <w:i/>
        </w:rPr>
        <w:t>“io sono perché noi siamo”</w:t>
      </w:r>
      <w:r w:rsidRPr="008E0104">
        <w:rPr>
          <w:rStyle w:val="Rimandonotaapidipagina"/>
          <w:rFonts w:ascii="Times New Roman" w:hAnsi="Times New Roman" w:cs="Times New Roman"/>
          <w:iCs/>
        </w:rPr>
        <w:footnoteReference w:id="17"/>
      </w:r>
      <w:r w:rsidRPr="008E0104">
        <w:rPr>
          <w:rFonts w:ascii="Times New Roman" w:hAnsi="Times New Roman" w:cs="Times New Roman"/>
          <w:iCs/>
        </w:rPr>
        <w:t>,</w:t>
      </w:r>
      <w:r w:rsidRPr="008E0104">
        <w:rPr>
          <w:rFonts w:ascii="Times New Roman" w:hAnsi="Times New Roman" w:cs="Times New Roman"/>
          <w:i/>
        </w:rPr>
        <w:t xml:space="preserve"> </w:t>
      </w:r>
      <w:r w:rsidRPr="008E0104">
        <w:rPr>
          <w:rFonts w:ascii="Times New Roman" w:hAnsi="Times New Roman" w:cs="Times New Roman"/>
        </w:rPr>
        <w:t>ossia il mio essere persona è legato al tuo essere persona, è un valore condiviso di “umanità collegata”</w:t>
      </w:r>
      <w:r w:rsidRPr="008E0104">
        <w:rPr>
          <w:rStyle w:val="Rimandonotaapidipagina"/>
          <w:rFonts w:ascii="Times New Roman" w:hAnsi="Times New Roman" w:cs="Times New Roman"/>
        </w:rPr>
        <w:footnoteReference w:id="18"/>
      </w:r>
      <w:r w:rsidRPr="008E0104">
        <w:rPr>
          <w:rFonts w:ascii="Times New Roman" w:hAnsi="Times New Roman" w:cs="Times New Roman"/>
        </w:rPr>
        <w:t xml:space="preserve"> e che esiste quando le persone si alleano per il bene collettivo (</w:t>
      </w:r>
      <w:proofErr w:type="spellStart"/>
      <w:r w:rsidRPr="008E0104">
        <w:rPr>
          <w:rFonts w:ascii="Times New Roman" w:hAnsi="Times New Roman" w:cs="Times New Roman"/>
        </w:rPr>
        <w:t>Ngomane</w:t>
      </w:r>
      <w:proofErr w:type="spellEnd"/>
      <w:r w:rsidRPr="008E0104">
        <w:rPr>
          <w:rFonts w:ascii="Times New Roman" w:hAnsi="Times New Roman" w:cs="Times New Roman"/>
        </w:rPr>
        <w:t xml:space="preserve">, 2019: 5); essa fondava lo spirito della Commissione nel dare la possibilità, attraverso la narrazione, di esprimere emozioni, valori e bisogni universali che venivano riconosciuti reciprocamente e condivisi. </w:t>
      </w:r>
      <w:r w:rsidRPr="008E0104">
        <w:rPr>
          <w:rFonts w:ascii="Times New Roman" w:eastAsia="LiberationSerif" w:hAnsi="Times New Roman" w:cs="Times New Roman"/>
        </w:rPr>
        <w:t>Mandela scelse quindi di sanare le ferite del Sudafrica attraverso la costruzione di un dialogo tra vittime e carnefici, in antitesi al paradigma della corte penale internazionale, spesso orientata alla sola punizione dei colpevoli e che non avrebbe potuto permettere l</w:t>
      </w:r>
      <w:r w:rsidR="00210E59">
        <w:rPr>
          <w:rFonts w:ascii="Times New Roman" w:eastAsia="LiberationSerif" w:hAnsi="Times New Roman" w:cs="Times New Roman"/>
        </w:rPr>
        <w:t>’</w:t>
      </w:r>
      <w:r w:rsidRPr="008E0104">
        <w:rPr>
          <w:rFonts w:ascii="Times New Roman" w:eastAsia="LiberationSerif" w:hAnsi="Times New Roman" w:cs="Times New Roman"/>
        </w:rPr>
        <w:t xml:space="preserve">incontro e il riconoscimento tra le persone. </w:t>
      </w:r>
    </w:p>
    <w:p w14:paraId="1C8AF87E" w14:textId="11057FBD"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Questa visione e questa modalità di gestire un conflitto così grave e profondo, mi fece riflettere sul fatto che quindi c</w:t>
      </w:r>
      <w:r w:rsidR="00210E59">
        <w:rPr>
          <w:rFonts w:ascii="Times New Roman" w:hAnsi="Times New Roman" w:cs="Times New Roman"/>
        </w:rPr>
        <w:t>’</w:t>
      </w:r>
      <w:r w:rsidRPr="008E0104">
        <w:rPr>
          <w:rFonts w:ascii="Times New Roman" w:hAnsi="Times New Roman" w:cs="Times New Roman"/>
        </w:rPr>
        <w:t>era un altro modo per approcciare i contrasti tra le persone, un modo diverso da quello ordinario del “farsi la guerra” con ogni mezzo: la Mediazione.</w:t>
      </w:r>
    </w:p>
    <w:p w14:paraId="1A6BCBD3" w14:textId="336F5CAD"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Dal punto di vista della dottrina, la Mediazione nasce come strumento alternativo per la risoluzione delle controversie principalmente negli ordinamenti di </w:t>
      </w:r>
      <w:r w:rsidRPr="008E0104">
        <w:rPr>
          <w:rFonts w:ascii="Times New Roman" w:hAnsi="Times New Roman" w:cs="Times New Roman"/>
          <w:i/>
          <w:iCs/>
        </w:rPr>
        <w:t xml:space="preserve">Common </w:t>
      </w:r>
      <w:proofErr w:type="spellStart"/>
      <w:r w:rsidRPr="008E0104">
        <w:rPr>
          <w:rFonts w:ascii="Times New Roman" w:hAnsi="Times New Roman" w:cs="Times New Roman"/>
          <w:i/>
          <w:iCs/>
        </w:rPr>
        <w:t>law</w:t>
      </w:r>
      <w:proofErr w:type="spellEnd"/>
      <w:r w:rsidRPr="008E0104">
        <w:rPr>
          <w:rFonts w:ascii="Times New Roman" w:hAnsi="Times New Roman" w:cs="Times New Roman"/>
        </w:rPr>
        <w:t xml:space="preserve"> (USA; Canada Regno Unito) e solo in un secondo momento è stata sviluppata anche in Europa (</w:t>
      </w:r>
      <w:proofErr w:type="spellStart"/>
      <w:r w:rsidRPr="008E0104">
        <w:rPr>
          <w:rFonts w:ascii="Times New Roman" w:hAnsi="Times New Roman" w:cs="Times New Roman"/>
        </w:rPr>
        <w:t>Diozzi</w:t>
      </w:r>
      <w:proofErr w:type="spellEnd"/>
      <w:r w:rsidRPr="008E0104">
        <w:rPr>
          <w:rFonts w:ascii="Times New Roman" w:hAnsi="Times New Roman" w:cs="Times New Roman"/>
        </w:rPr>
        <w:t xml:space="preserve">, 2017: 18 e </w:t>
      </w:r>
      <w:proofErr w:type="spellStart"/>
      <w:r w:rsidRPr="008E0104">
        <w:rPr>
          <w:rFonts w:ascii="Times New Roman" w:hAnsi="Times New Roman" w:cs="Times New Roman"/>
        </w:rPr>
        <w:t>succ</w:t>
      </w:r>
      <w:proofErr w:type="spellEnd"/>
      <w:r w:rsidRPr="008E0104">
        <w:rPr>
          <w:rFonts w:ascii="Times New Roman" w:hAnsi="Times New Roman" w:cs="Times New Roman"/>
        </w:rPr>
        <w:t>.) ed è stata applicata in diversi ambiti: civile-commerciale, familiare, linguistica-culturale, scolastica, penale, comunitaria, penitenziaria. Oltre poi all</w:t>
      </w:r>
      <w:r w:rsidR="00210E59">
        <w:rPr>
          <w:rFonts w:ascii="Times New Roman" w:hAnsi="Times New Roman" w:cs="Times New Roman"/>
        </w:rPr>
        <w:t>’</w:t>
      </w:r>
      <w:r w:rsidRPr="008E0104">
        <w:rPr>
          <w:rFonts w:ascii="Times New Roman" w:hAnsi="Times New Roman" w:cs="Times New Roman"/>
        </w:rPr>
        <w:t xml:space="preserve">approccio al conflitto del Movimento Umanista di </w:t>
      </w:r>
      <w:r w:rsidRPr="008E0104">
        <w:rPr>
          <w:rFonts w:ascii="Times New Roman" w:hAnsi="Times New Roman" w:cs="Times New Roman"/>
          <w:bCs/>
          <w:shd w:val="clear" w:color="auto" w:fill="FFFFFF"/>
        </w:rPr>
        <w:t xml:space="preserve">Mario Luis Rodríguez </w:t>
      </w:r>
      <w:proofErr w:type="spellStart"/>
      <w:r w:rsidRPr="008E0104">
        <w:rPr>
          <w:rFonts w:ascii="Times New Roman" w:hAnsi="Times New Roman" w:cs="Times New Roman"/>
          <w:bCs/>
          <w:shd w:val="clear" w:color="auto" w:fill="FFFFFF"/>
        </w:rPr>
        <w:t>Cobos</w:t>
      </w:r>
      <w:proofErr w:type="spellEnd"/>
      <w:r w:rsidRPr="008E0104">
        <w:rPr>
          <w:rFonts w:ascii="Times New Roman" w:hAnsi="Times New Roman" w:cs="Times New Roman"/>
          <w:shd w:val="clear" w:color="auto" w:fill="FFFFFF"/>
        </w:rPr>
        <w:t xml:space="preserve"> detto </w:t>
      </w:r>
      <w:r w:rsidRPr="008E0104">
        <w:rPr>
          <w:rFonts w:ascii="Times New Roman" w:hAnsi="Times New Roman" w:cs="Times New Roman"/>
          <w:bCs/>
          <w:shd w:val="clear" w:color="auto" w:fill="FFFFFF"/>
        </w:rPr>
        <w:t>Silo</w:t>
      </w:r>
      <w:r w:rsidRPr="008E0104">
        <w:rPr>
          <w:rFonts w:ascii="Times New Roman" w:hAnsi="Times New Roman" w:cs="Times New Roman"/>
          <w:shd w:val="clear" w:color="auto" w:fill="FFFFFF"/>
        </w:rPr>
        <w:t xml:space="preserve">, al metodo della non violenza di </w:t>
      </w:r>
      <w:proofErr w:type="spellStart"/>
      <w:r w:rsidRPr="008E0104">
        <w:rPr>
          <w:rFonts w:ascii="Times New Roman" w:hAnsi="Times New Roman" w:cs="Times New Roman"/>
          <w:shd w:val="clear" w:color="auto" w:fill="FFFFFF"/>
        </w:rPr>
        <w:t>Pat</w:t>
      </w:r>
      <w:proofErr w:type="spellEnd"/>
      <w:r w:rsidRPr="008E0104">
        <w:rPr>
          <w:rFonts w:ascii="Times New Roman" w:hAnsi="Times New Roman" w:cs="Times New Roman"/>
          <w:shd w:val="clear" w:color="auto" w:fill="FFFFFF"/>
        </w:rPr>
        <w:t xml:space="preserve"> </w:t>
      </w:r>
      <w:proofErr w:type="spellStart"/>
      <w:r w:rsidRPr="008E0104">
        <w:rPr>
          <w:rFonts w:ascii="Times New Roman" w:hAnsi="Times New Roman" w:cs="Times New Roman"/>
          <w:shd w:val="clear" w:color="auto" w:fill="FFFFFF"/>
        </w:rPr>
        <w:t>Patford</w:t>
      </w:r>
      <w:proofErr w:type="spellEnd"/>
      <w:r w:rsidRPr="008E0104">
        <w:rPr>
          <w:rFonts w:ascii="Times New Roman" w:hAnsi="Times New Roman" w:cs="Times New Roman"/>
          <w:shd w:val="clear" w:color="auto" w:fill="FFFFFF"/>
        </w:rPr>
        <w:t xml:space="preserve"> </w:t>
      </w:r>
      <w:r w:rsidRPr="008E0104">
        <w:rPr>
          <w:rFonts w:ascii="Times New Roman" w:hAnsi="Times New Roman" w:cs="Times New Roman"/>
        </w:rPr>
        <w:t xml:space="preserve">e a quello di gestione del conflitto con il metodo </w:t>
      </w:r>
      <w:proofErr w:type="spellStart"/>
      <w:r w:rsidRPr="008E0104">
        <w:rPr>
          <w:rFonts w:ascii="Times New Roman" w:hAnsi="Times New Roman" w:cs="Times New Roman"/>
          <w:i/>
          <w:iCs/>
        </w:rPr>
        <w:t>Trascend</w:t>
      </w:r>
      <w:proofErr w:type="spellEnd"/>
      <w:r w:rsidRPr="008E0104">
        <w:rPr>
          <w:rFonts w:ascii="Times New Roman" w:hAnsi="Times New Roman" w:cs="Times New Roman"/>
        </w:rPr>
        <w:t xml:space="preserve"> di Johan </w:t>
      </w:r>
      <w:proofErr w:type="spellStart"/>
      <w:r w:rsidRPr="008E0104">
        <w:rPr>
          <w:rFonts w:ascii="Times New Roman" w:hAnsi="Times New Roman" w:cs="Times New Roman"/>
        </w:rPr>
        <w:t>Galtung</w:t>
      </w:r>
      <w:proofErr w:type="spellEnd"/>
      <w:r w:rsidRPr="008E0104">
        <w:rPr>
          <w:rFonts w:ascii="Times New Roman" w:hAnsi="Times New Roman" w:cs="Times New Roman"/>
        </w:rPr>
        <w:t>.</w:t>
      </w:r>
    </w:p>
    <w:p w14:paraId="34770D28" w14:textId="3E49E5DE"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lastRenderedPageBreak/>
        <w:t>Di seguito quindi un excursus sui vari modelli teorici, brevemente descritti, al fine di evidenziarne le caratteristiche principali e gli aspetti comuni e poi la differenziazione rispetto alla Mediazione comunitaria; per me - che già da un decennio mi occupo di Mediazione - l</w:t>
      </w:r>
      <w:r w:rsidR="00210E59">
        <w:rPr>
          <w:rFonts w:ascii="Times New Roman" w:hAnsi="Times New Roman" w:cs="Times New Roman"/>
        </w:rPr>
        <w:t>’</w:t>
      </w:r>
      <w:r w:rsidRPr="008E0104">
        <w:rPr>
          <w:rFonts w:ascii="Times New Roman" w:hAnsi="Times New Roman" w:cs="Times New Roman"/>
        </w:rPr>
        <w:t xml:space="preserve">apertura verso la Mediazione comunitaria ha portato il focus su alcuni aspetti importanti che negli altri contesti di Mediazione emergono in modo meno evidente. </w:t>
      </w:r>
    </w:p>
    <w:p w14:paraId="07017095" w14:textId="76FB8F43"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I principali tipi di Mediazione sono: </w:t>
      </w:r>
      <w:proofErr w:type="spellStart"/>
      <w:r w:rsidRPr="008E0104">
        <w:rPr>
          <w:rFonts w:ascii="Times New Roman" w:hAnsi="Times New Roman" w:cs="Times New Roman"/>
        </w:rPr>
        <w:t>facilitativo</w:t>
      </w:r>
      <w:proofErr w:type="spellEnd"/>
      <w:r w:rsidRPr="008E0104">
        <w:rPr>
          <w:rFonts w:ascii="Times New Roman" w:hAnsi="Times New Roman" w:cs="Times New Roman"/>
        </w:rPr>
        <w:t xml:space="preserve">, valutativo, trasformativo, della comprensione, narrativo, umanistico, di azione comunicativa, comunitaria, misto del </w:t>
      </w:r>
      <w:r w:rsidRPr="008E0104">
        <w:rPr>
          <w:rFonts w:ascii="Times New Roman" w:hAnsi="Times New Roman" w:cs="Times New Roman"/>
          <w:i/>
          <w:iCs/>
        </w:rPr>
        <w:t xml:space="preserve">toolkit </w:t>
      </w:r>
      <w:proofErr w:type="spellStart"/>
      <w:r w:rsidRPr="008E0104">
        <w:rPr>
          <w:rFonts w:ascii="Times New Roman" w:hAnsi="Times New Roman" w:cs="Times New Roman"/>
          <w:i/>
          <w:iCs/>
        </w:rPr>
        <w:t>approach</w:t>
      </w:r>
      <w:proofErr w:type="spellEnd"/>
      <w:r w:rsidRPr="008E0104">
        <w:rPr>
          <w:rFonts w:ascii="Times New Roman" w:hAnsi="Times New Roman" w:cs="Times New Roman"/>
        </w:rPr>
        <w:t>.</w:t>
      </w:r>
    </w:p>
    <w:p w14:paraId="5D48BE7F" w14:textId="24F9F99E"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Il metodo </w:t>
      </w:r>
      <w:proofErr w:type="spellStart"/>
      <w:r w:rsidRPr="008E0104">
        <w:rPr>
          <w:rFonts w:ascii="Times New Roman" w:hAnsi="Times New Roman" w:cs="Times New Roman"/>
        </w:rPr>
        <w:t>facilitativo</w:t>
      </w:r>
      <w:proofErr w:type="spellEnd"/>
      <w:r w:rsidRPr="008E0104">
        <w:rPr>
          <w:rFonts w:ascii="Times New Roman" w:hAnsi="Times New Roman" w:cs="Times New Roman"/>
        </w:rPr>
        <w:t xml:space="preserve"> della scuola di Harvard (Roger Fisher e William </w:t>
      </w:r>
      <w:proofErr w:type="spellStart"/>
      <w:r w:rsidRPr="008E0104">
        <w:rPr>
          <w:rFonts w:ascii="Times New Roman" w:hAnsi="Times New Roman" w:cs="Times New Roman"/>
        </w:rPr>
        <w:t>Ury</w:t>
      </w:r>
      <w:proofErr w:type="spellEnd"/>
      <w:r w:rsidRPr="008E0104">
        <w:rPr>
          <w:rFonts w:ascii="Times New Roman" w:hAnsi="Times New Roman" w:cs="Times New Roman"/>
        </w:rPr>
        <w:t>, 2010) si concentra sull</w:t>
      </w:r>
      <w:r w:rsidR="00210E59">
        <w:rPr>
          <w:rFonts w:ascii="Times New Roman" w:hAnsi="Times New Roman" w:cs="Times New Roman"/>
        </w:rPr>
        <w:t>’</w:t>
      </w:r>
      <w:r w:rsidRPr="008E0104">
        <w:rPr>
          <w:rFonts w:ascii="Times New Roman" w:hAnsi="Times New Roman" w:cs="Times New Roman"/>
        </w:rPr>
        <w:t xml:space="preserve">ascolto attivo, sul superamento delle posizioni, sulla separazione delle persone dal problema e arrivando alla responsabilizzazione delle parti con domande maieutiche e individuazione delle soluzioni con il </w:t>
      </w:r>
      <w:r w:rsidRPr="008E0104">
        <w:rPr>
          <w:rFonts w:ascii="Times New Roman" w:hAnsi="Times New Roman" w:cs="Times New Roman"/>
          <w:i/>
          <w:iCs/>
        </w:rPr>
        <w:t>brainstorming</w:t>
      </w:r>
      <w:r w:rsidRPr="008E0104">
        <w:rPr>
          <w:rFonts w:ascii="Times New Roman" w:hAnsi="Times New Roman" w:cs="Times New Roman"/>
        </w:rPr>
        <w:t>. Molto importante il linguaggio utilizzato, il mediatore pone domande aperte e circolari, con l</w:t>
      </w:r>
      <w:r w:rsidR="00210E59">
        <w:rPr>
          <w:rFonts w:ascii="Times New Roman" w:hAnsi="Times New Roman" w:cs="Times New Roman"/>
        </w:rPr>
        <w:t>’</w:t>
      </w:r>
      <w:r w:rsidRPr="008E0104">
        <w:rPr>
          <w:rFonts w:ascii="Times New Roman" w:hAnsi="Times New Roman" w:cs="Times New Roman"/>
        </w:rPr>
        <w:t>attenzione rivolta al linguaggio sia verbale sia non verbale.</w:t>
      </w:r>
    </w:p>
    <w:p w14:paraId="4AC0FB15" w14:textId="24E9ED8E"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La Mediazione valutativa, nata negli USA negli anni </w:t>
      </w:r>
      <w:r w:rsidR="00210E59">
        <w:rPr>
          <w:rFonts w:ascii="Times New Roman" w:hAnsi="Times New Roman" w:cs="Times New Roman"/>
        </w:rPr>
        <w:t>‘</w:t>
      </w:r>
      <w:r w:rsidRPr="008E0104">
        <w:rPr>
          <w:rFonts w:ascii="Times New Roman" w:hAnsi="Times New Roman" w:cs="Times New Roman"/>
        </w:rPr>
        <w:t>80, vede un mediatore che perde la qualificazione di terzo e valuta il caso proponendo alle parti una soluzione. È stato criticato in dottrina in quanto viene a essere molto simile al modello giudiziale in cui è il giudice a decidere con la sentenza.</w:t>
      </w:r>
    </w:p>
    <w:p w14:paraId="686D3283" w14:textId="5114C484"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La Mediazione trasformativa di </w:t>
      </w:r>
      <w:proofErr w:type="spellStart"/>
      <w:r w:rsidRPr="008E0104">
        <w:rPr>
          <w:rFonts w:ascii="Times New Roman" w:hAnsi="Times New Roman" w:cs="Times New Roman"/>
        </w:rPr>
        <w:t>Folger</w:t>
      </w:r>
      <w:proofErr w:type="spellEnd"/>
      <w:r w:rsidRPr="008E0104">
        <w:rPr>
          <w:rFonts w:ascii="Times New Roman" w:hAnsi="Times New Roman" w:cs="Times New Roman"/>
        </w:rPr>
        <w:t xml:space="preserve"> (Bush</w:t>
      </w:r>
      <w:r w:rsidR="00C57CD9">
        <w:rPr>
          <w:rFonts w:ascii="Times New Roman" w:hAnsi="Times New Roman" w:cs="Times New Roman"/>
        </w:rPr>
        <w:t xml:space="preserve"> </w:t>
      </w:r>
      <w:r w:rsidR="00C57CD9" w:rsidRPr="0019174B">
        <w:rPr>
          <w:rFonts w:ascii="Times New Roman" w:hAnsi="Times New Roman" w:cs="Times New Roman"/>
        </w:rPr>
        <w:t>e</w:t>
      </w:r>
      <w:r w:rsidRPr="008E0104">
        <w:rPr>
          <w:rFonts w:ascii="Times New Roman" w:hAnsi="Times New Roman" w:cs="Times New Roman"/>
        </w:rPr>
        <w:t xml:space="preserve"> </w:t>
      </w:r>
      <w:proofErr w:type="spellStart"/>
      <w:r w:rsidRPr="008E0104">
        <w:rPr>
          <w:rFonts w:ascii="Times New Roman" w:hAnsi="Times New Roman" w:cs="Times New Roman"/>
        </w:rPr>
        <w:t>Folger</w:t>
      </w:r>
      <w:proofErr w:type="spellEnd"/>
      <w:r w:rsidRPr="008E0104">
        <w:rPr>
          <w:rFonts w:ascii="Times New Roman" w:hAnsi="Times New Roman" w:cs="Times New Roman"/>
        </w:rPr>
        <w:t xml:space="preserve">, 2009) non ha come scopo di risolvere la questione ma soprattutto si concentra sulla trasformazione del rapporto tra le persone e individua gli artefici della trasformazione nelle persone stesse e non nel mediatore. Il cambiamento viene fondato sui concetti di </w:t>
      </w:r>
      <w:r w:rsidRPr="008E0104">
        <w:rPr>
          <w:rFonts w:ascii="Times New Roman" w:hAnsi="Times New Roman" w:cs="Times New Roman"/>
          <w:iCs/>
        </w:rPr>
        <w:t>empowerment</w:t>
      </w:r>
      <w:r w:rsidRPr="008E0104">
        <w:rPr>
          <w:rFonts w:ascii="Times New Roman" w:hAnsi="Times New Roman" w:cs="Times New Roman"/>
        </w:rPr>
        <w:t xml:space="preserve"> e</w:t>
      </w:r>
      <w:r w:rsidRPr="008E0104">
        <w:rPr>
          <w:rFonts w:ascii="Times New Roman" w:hAnsi="Times New Roman" w:cs="Times New Roman"/>
          <w:i/>
        </w:rPr>
        <w:t xml:space="preserve"> </w:t>
      </w:r>
      <w:proofErr w:type="spellStart"/>
      <w:r w:rsidRPr="008E0104">
        <w:rPr>
          <w:rFonts w:ascii="Times New Roman" w:hAnsi="Times New Roman" w:cs="Times New Roman"/>
          <w:i/>
        </w:rPr>
        <w:t>recognition</w:t>
      </w:r>
      <w:proofErr w:type="spellEnd"/>
      <w:r w:rsidRPr="008E0104">
        <w:rPr>
          <w:rFonts w:ascii="Times New Roman" w:hAnsi="Times New Roman" w:cs="Times New Roman"/>
          <w:i/>
        </w:rPr>
        <w:t xml:space="preserve"> </w:t>
      </w:r>
      <w:r w:rsidRPr="008E0104">
        <w:rPr>
          <w:rFonts w:ascii="Times New Roman" w:hAnsi="Times New Roman" w:cs="Times New Roman"/>
        </w:rPr>
        <w:t xml:space="preserve">osservando che </w:t>
      </w:r>
    </w:p>
    <w:p w14:paraId="4037BC48" w14:textId="77777777" w:rsidR="00D26872" w:rsidRDefault="00D26872" w:rsidP="00D26872">
      <w:pPr>
        <w:spacing w:after="0" w:line="240" w:lineRule="auto"/>
        <w:ind w:left="284"/>
        <w:jc w:val="both"/>
        <w:rPr>
          <w:rFonts w:ascii="Times New Roman" w:hAnsi="Times New Roman" w:cs="Times New Roman"/>
          <w:sz w:val="20"/>
          <w:szCs w:val="20"/>
        </w:rPr>
      </w:pPr>
    </w:p>
    <w:p w14:paraId="353EF730" w14:textId="17A8690D" w:rsidR="00D26872" w:rsidRPr="00986689" w:rsidRDefault="00D26872" w:rsidP="00D26872">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la promessa della M</w:t>
      </w:r>
      <w:r w:rsidRPr="00986689">
        <w:rPr>
          <w:rFonts w:ascii="Times New Roman" w:hAnsi="Times New Roman" w:cs="Times New Roman"/>
          <w:sz w:val="20"/>
          <w:szCs w:val="20"/>
        </w:rPr>
        <w:t>ediazione consiste nella capacità di trasformare la qualità dell</w:t>
      </w:r>
      <w:r w:rsidR="00210E59">
        <w:rPr>
          <w:rFonts w:ascii="Times New Roman" w:hAnsi="Times New Roman" w:cs="Times New Roman"/>
          <w:sz w:val="20"/>
          <w:szCs w:val="20"/>
        </w:rPr>
        <w:t>’</w:t>
      </w:r>
      <w:r w:rsidRPr="00986689">
        <w:rPr>
          <w:rFonts w:ascii="Times New Roman" w:hAnsi="Times New Roman" w:cs="Times New Roman"/>
          <w:sz w:val="20"/>
          <w:szCs w:val="20"/>
        </w:rPr>
        <w:t>interazione</w:t>
      </w:r>
      <w:r>
        <w:rPr>
          <w:rFonts w:ascii="Times New Roman" w:hAnsi="Times New Roman" w:cs="Times New Roman"/>
          <w:sz w:val="20"/>
          <w:szCs w:val="20"/>
        </w:rPr>
        <w:t xml:space="preserve"> </w:t>
      </w:r>
      <w:r w:rsidRPr="00986689">
        <w:rPr>
          <w:rFonts w:ascii="Times New Roman" w:hAnsi="Times New Roman" w:cs="Times New Roman"/>
          <w:sz w:val="20"/>
          <w:szCs w:val="20"/>
        </w:rPr>
        <w:t>conflittuale con il risultato di rafforzare i contendenti da un lato e dall</w:t>
      </w:r>
      <w:r w:rsidR="00210E59">
        <w:rPr>
          <w:rFonts w:ascii="Times New Roman" w:hAnsi="Times New Roman" w:cs="Times New Roman"/>
          <w:sz w:val="20"/>
          <w:szCs w:val="20"/>
        </w:rPr>
        <w:t>’</w:t>
      </w:r>
      <w:r w:rsidRPr="00986689">
        <w:rPr>
          <w:rFonts w:ascii="Times New Roman" w:hAnsi="Times New Roman" w:cs="Times New Roman"/>
          <w:sz w:val="20"/>
          <w:szCs w:val="20"/>
        </w:rPr>
        <w:t>altro di consolidare i</w:t>
      </w:r>
      <w:r>
        <w:rPr>
          <w:rFonts w:ascii="Times New Roman" w:hAnsi="Times New Roman" w:cs="Times New Roman"/>
          <w:sz w:val="20"/>
          <w:szCs w:val="20"/>
        </w:rPr>
        <w:t xml:space="preserve"> </w:t>
      </w:r>
      <w:r w:rsidRPr="00986689">
        <w:rPr>
          <w:rFonts w:ascii="Times New Roman" w:hAnsi="Times New Roman" w:cs="Times New Roman"/>
          <w:sz w:val="20"/>
          <w:szCs w:val="20"/>
        </w:rPr>
        <w:t>legami sociali nella società nel suo insieme</w:t>
      </w:r>
      <w:r>
        <w:rPr>
          <w:rFonts w:ascii="Times New Roman" w:hAnsi="Times New Roman" w:cs="Times New Roman"/>
          <w:sz w:val="20"/>
          <w:szCs w:val="20"/>
        </w:rPr>
        <w:t xml:space="preserve"> </w:t>
      </w:r>
      <w:r w:rsidRPr="00986689">
        <w:rPr>
          <w:rFonts w:ascii="Times New Roman" w:hAnsi="Times New Roman" w:cs="Times New Roman"/>
          <w:sz w:val="20"/>
          <w:szCs w:val="20"/>
        </w:rPr>
        <w:t>(…)</w:t>
      </w:r>
      <w:r>
        <w:rPr>
          <w:rFonts w:ascii="Times New Roman" w:hAnsi="Times New Roman" w:cs="Times New Roman"/>
          <w:sz w:val="20"/>
          <w:szCs w:val="20"/>
        </w:rPr>
        <w:t xml:space="preserve"> </w:t>
      </w:r>
      <w:r w:rsidRPr="00986689">
        <w:rPr>
          <w:rFonts w:ascii="Times New Roman" w:hAnsi="Times New Roman" w:cs="Times New Roman"/>
          <w:sz w:val="20"/>
          <w:szCs w:val="20"/>
        </w:rPr>
        <w:t>i partecipanti di conseguenza ne traggono come beneficio un rafforzamento che comprende il rispetto di sé, la sicurezza e la fiducia in se stessi</w:t>
      </w:r>
      <w:r>
        <w:rPr>
          <w:rFonts w:ascii="Times New Roman" w:hAnsi="Times New Roman" w:cs="Times New Roman"/>
          <w:sz w:val="20"/>
          <w:szCs w:val="20"/>
        </w:rPr>
        <w:t xml:space="preserve">.(…) Una volta attivate queste capacità è </w:t>
      </w:r>
      <w:r>
        <w:rPr>
          <w:rFonts w:ascii="Times New Roman" w:hAnsi="Times New Roman" w:cs="Times New Roman"/>
          <w:sz w:val="20"/>
          <w:szCs w:val="20"/>
        </w:rPr>
        <w:lastRenderedPageBreak/>
        <w:t>possibile rovesciare la spirale negativa e rigenerare l</w:t>
      </w:r>
      <w:r w:rsidR="00210E59">
        <w:rPr>
          <w:rFonts w:ascii="Times New Roman" w:hAnsi="Times New Roman" w:cs="Times New Roman"/>
          <w:sz w:val="20"/>
          <w:szCs w:val="20"/>
        </w:rPr>
        <w:t>’</w:t>
      </w:r>
      <w:r>
        <w:rPr>
          <w:rFonts w:ascii="Times New Roman" w:hAnsi="Times New Roman" w:cs="Times New Roman"/>
          <w:sz w:val="20"/>
          <w:szCs w:val="20"/>
        </w:rPr>
        <w:t xml:space="preserve">interazione, anche senza la presenza di un mediatore </w:t>
      </w:r>
      <w:r w:rsidRPr="00986689">
        <w:rPr>
          <w:rFonts w:ascii="Times New Roman" w:hAnsi="Times New Roman" w:cs="Times New Roman"/>
          <w:sz w:val="20"/>
          <w:szCs w:val="20"/>
        </w:rPr>
        <w:t xml:space="preserve">(Bush e </w:t>
      </w:r>
      <w:proofErr w:type="spellStart"/>
      <w:r w:rsidRPr="00986689">
        <w:rPr>
          <w:rFonts w:ascii="Times New Roman" w:hAnsi="Times New Roman" w:cs="Times New Roman"/>
          <w:sz w:val="20"/>
          <w:szCs w:val="20"/>
        </w:rPr>
        <w:t>Folger</w:t>
      </w:r>
      <w:proofErr w:type="spellEnd"/>
      <w:r w:rsidRPr="00986689">
        <w:rPr>
          <w:rFonts w:ascii="Times New Roman" w:hAnsi="Times New Roman" w:cs="Times New Roman"/>
          <w:sz w:val="20"/>
          <w:szCs w:val="20"/>
        </w:rPr>
        <w:t>,</w:t>
      </w:r>
      <w:r>
        <w:rPr>
          <w:rFonts w:ascii="Times New Roman" w:hAnsi="Times New Roman" w:cs="Times New Roman"/>
          <w:sz w:val="20"/>
          <w:szCs w:val="20"/>
        </w:rPr>
        <w:t xml:space="preserve"> </w:t>
      </w:r>
      <w:r w:rsidRPr="00986689">
        <w:rPr>
          <w:rFonts w:ascii="Times New Roman" w:hAnsi="Times New Roman" w:cs="Times New Roman"/>
          <w:sz w:val="20"/>
          <w:szCs w:val="20"/>
        </w:rPr>
        <w:t>2009</w:t>
      </w:r>
      <w:r>
        <w:rPr>
          <w:rFonts w:ascii="Times New Roman" w:hAnsi="Times New Roman" w:cs="Times New Roman"/>
          <w:sz w:val="20"/>
          <w:szCs w:val="20"/>
        </w:rPr>
        <w:t>)</w:t>
      </w:r>
    </w:p>
    <w:p w14:paraId="4B9DCEE5" w14:textId="77777777" w:rsidR="00D26872" w:rsidRDefault="00D26872" w:rsidP="00D26872">
      <w:pPr>
        <w:spacing w:after="0" w:line="240" w:lineRule="auto"/>
        <w:ind w:firstLine="284"/>
        <w:jc w:val="both"/>
        <w:rPr>
          <w:rFonts w:ascii="Times New Roman" w:hAnsi="Times New Roman" w:cs="Times New Roman"/>
          <w:sz w:val="24"/>
          <w:szCs w:val="24"/>
        </w:rPr>
      </w:pPr>
    </w:p>
    <w:p w14:paraId="0016F499" w14:textId="0D8DC92B"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La Mediazione attraverso la comprensione di Gary Friedman e Jack </w:t>
      </w:r>
      <w:proofErr w:type="spellStart"/>
      <w:r w:rsidRPr="008E0104">
        <w:rPr>
          <w:rFonts w:ascii="Times New Roman" w:hAnsi="Times New Roman" w:cs="Times New Roman"/>
        </w:rPr>
        <w:t>Immelstein</w:t>
      </w:r>
      <w:proofErr w:type="spellEnd"/>
      <w:r w:rsidRPr="008E0104">
        <w:rPr>
          <w:rFonts w:ascii="Times New Roman" w:hAnsi="Times New Roman" w:cs="Times New Roman"/>
        </w:rPr>
        <w:t xml:space="preserve"> (Friedman</w:t>
      </w:r>
      <w:r w:rsidR="00C57CD9">
        <w:rPr>
          <w:rFonts w:ascii="Times New Roman" w:hAnsi="Times New Roman" w:cs="Times New Roman"/>
        </w:rPr>
        <w:t xml:space="preserve"> </w:t>
      </w:r>
      <w:r w:rsidR="00C57CD9" w:rsidRPr="0019174B">
        <w:rPr>
          <w:rFonts w:ascii="Times New Roman" w:hAnsi="Times New Roman" w:cs="Times New Roman"/>
        </w:rPr>
        <w:t>e</w:t>
      </w:r>
      <w:r w:rsidR="00C57CD9">
        <w:rPr>
          <w:rFonts w:ascii="Times New Roman" w:hAnsi="Times New Roman" w:cs="Times New Roman"/>
        </w:rPr>
        <w:t xml:space="preserve"> </w:t>
      </w:r>
      <w:proofErr w:type="spellStart"/>
      <w:r w:rsidRPr="008E0104">
        <w:rPr>
          <w:rFonts w:ascii="Times New Roman" w:hAnsi="Times New Roman" w:cs="Times New Roman"/>
        </w:rPr>
        <w:t>Himmelstein</w:t>
      </w:r>
      <w:proofErr w:type="spellEnd"/>
      <w:r w:rsidRPr="008E0104">
        <w:rPr>
          <w:rFonts w:ascii="Times New Roman" w:hAnsi="Times New Roman" w:cs="Times New Roman"/>
        </w:rPr>
        <w:t xml:space="preserve">, 2012; </w:t>
      </w:r>
      <w:proofErr w:type="spellStart"/>
      <w:r w:rsidRPr="008E0104">
        <w:rPr>
          <w:rFonts w:ascii="Times New Roman" w:hAnsi="Times New Roman" w:cs="Times New Roman"/>
        </w:rPr>
        <w:t>Siozzi</w:t>
      </w:r>
      <w:proofErr w:type="spellEnd"/>
      <w:r w:rsidRPr="008E0104">
        <w:rPr>
          <w:rFonts w:ascii="Times New Roman" w:hAnsi="Times New Roman" w:cs="Times New Roman"/>
        </w:rPr>
        <w:t xml:space="preserve">, 2017: 53 e </w:t>
      </w:r>
      <w:proofErr w:type="spellStart"/>
      <w:r w:rsidRPr="008E0104">
        <w:rPr>
          <w:rFonts w:ascii="Times New Roman" w:hAnsi="Times New Roman" w:cs="Times New Roman"/>
        </w:rPr>
        <w:t>succ</w:t>
      </w:r>
      <w:proofErr w:type="spellEnd"/>
      <w:r w:rsidRPr="008E0104">
        <w:rPr>
          <w:rFonts w:ascii="Times New Roman" w:hAnsi="Times New Roman" w:cs="Times New Roman"/>
        </w:rPr>
        <w:t xml:space="preserve">.) si concentra sulla ricerca del significato e della comprensione del senso della vita delle persone coinvolte nel conflitto. Ha elaborato la teoria del </w:t>
      </w:r>
      <w:r w:rsidRPr="008E0104">
        <w:rPr>
          <w:rFonts w:ascii="Times New Roman" w:hAnsi="Times New Roman" w:cs="Times New Roman"/>
          <w:i/>
        </w:rPr>
        <w:t>loop</w:t>
      </w:r>
      <w:r w:rsidRPr="008E0104">
        <w:rPr>
          <w:rFonts w:ascii="Times New Roman" w:hAnsi="Times New Roman" w:cs="Times New Roman"/>
        </w:rPr>
        <w:t xml:space="preserve"> in cui, pur partendo dal noto concetto di ascolto attivo, individua alcuni passaggi nell</w:t>
      </w:r>
      <w:r w:rsidR="00210E59">
        <w:rPr>
          <w:rFonts w:ascii="Times New Roman" w:hAnsi="Times New Roman" w:cs="Times New Roman"/>
        </w:rPr>
        <w:t>’</w:t>
      </w:r>
      <w:r w:rsidRPr="008E0104">
        <w:rPr>
          <w:rFonts w:ascii="Times New Roman" w:hAnsi="Times New Roman" w:cs="Times New Roman"/>
        </w:rPr>
        <w:t>attività del mediatore: comprendere ciascuna parte, manifestare tale comprensione, cercare conferma dalle parti del fatto che si sentano comprese dal mediatore, ricevere tale conferma. Si fonda sulla capacità delle parti di lavorare insieme e infatti caratterizza per l</w:t>
      </w:r>
      <w:r w:rsidR="00210E59">
        <w:rPr>
          <w:rFonts w:ascii="Times New Roman" w:hAnsi="Times New Roman" w:cs="Times New Roman"/>
        </w:rPr>
        <w:t>’</w:t>
      </w:r>
      <w:r w:rsidRPr="008E0104">
        <w:rPr>
          <w:rFonts w:ascii="Times New Roman" w:hAnsi="Times New Roman" w:cs="Times New Roman"/>
        </w:rPr>
        <w:t>assenza di sessioni separate tra mediatore e parti in quanto conferirebbero al mediatore troppa autorità con il rischio di una manipolazione.</w:t>
      </w:r>
    </w:p>
    <w:p w14:paraId="0BB2370D" w14:textId="4F6C1BEE"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Il modello creato da Sara Cobb (</w:t>
      </w:r>
      <w:r w:rsidRPr="008E0104">
        <w:rPr>
          <w:rFonts w:ascii="Times New Roman" w:hAnsi="Times New Roman" w:cs="Times New Roman"/>
          <w:color w:val="000000"/>
        </w:rPr>
        <w:t xml:space="preserve">Cobb e </w:t>
      </w:r>
      <w:proofErr w:type="spellStart"/>
      <w:r w:rsidRPr="008E0104">
        <w:rPr>
          <w:rFonts w:ascii="Times New Roman" w:hAnsi="Times New Roman" w:cs="Times New Roman"/>
          <w:color w:val="000000"/>
        </w:rPr>
        <w:t>Diozzi</w:t>
      </w:r>
      <w:proofErr w:type="spellEnd"/>
      <w:r w:rsidRPr="008E0104">
        <w:rPr>
          <w:rFonts w:ascii="Times New Roman" w:hAnsi="Times New Roman" w:cs="Times New Roman"/>
          <w:color w:val="000000"/>
        </w:rPr>
        <w:t>, 2017;</w:t>
      </w:r>
      <w:r w:rsidRPr="008E0104">
        <w:rPr>
          <w:rFonts w:ascii="Times New Roman" w:hAnsi="Times New Roman" w:cs="Times New Roman"/>
        </w:rPr>
        <w:t xml:space="preserve"> </w:t>
      </w:r>
      <w:proofErr w:type="spellStart"/>
      <w:r w:rsidRPr="008E0104">
        <w:rPr>
          <w:rFonts w:ascii="Times New Roman" w:hAnsi="Times New Roman" w:cs="Times New Roman"/>
        </w:rPr>
        <w:t>Uzqueda</w:t>
      </w:r>
      <w:proofErr w:type="spellEnd"/>
      <w:r w:rsidRPr="008E0104">
        <w:rPr>
          <w:rFonts w:ascii="Times New Roman" w:hAnsi="Times New Roman" w:cs="Times New Roman"/>
        </w:rPr>
        <w:t>, 2004)</w:t>
      </w:r>
      <w:r w:rsidRPr="008E0104">
        <w:rPr>
          <w:rStyle w:val="A10"/>
          <w:rFonts w:ascii="Times New Roman" w:hAnsi="Times New Roman" w:cs="Times New Roman"/>
          <w:color w:val="auto"/>
          <w:sz w:val="22"/>
          <w:szCs w:val="22"/>
        </w:rPr>
        <w:t xml:space="preserve">, la Mediazione circolare-narrativa, </w:t>
      </w:r>
      <w:r w:rsidRPr="008E0104">
        <w:rPr>
          <w:rFonts w:ascii="Times New Roman" w:hAnsi="Times New Roman" w:cs="Times New Roman"/>
        </w:rPr>
        <w:t>parte dal concetto per cui l</w:t>
      </w:r>
      <w:r w:rsidR="00210E59">
        <w:rPr>
          <w:rFonts w:ascii="Times New Roman" w:hAnsi="Times New Roman" w:cs="Times New Roman"/>
        </w:rPr>
        <w:t>’</w:t>
      </w:r>
      <w:r w:rsidRPr="008E0104">
        <w:rPr>
          <w:rFonts w:ascii="Times New Roman" w:hAnsi="Times New Roman" w:cs="Times New Roman"/>
        </w:rPr>
        <w:t>esperienza e la realtà sociale si organizzano mediante la narrativa (</w:t>
      </w:r>
      <w:r w:rsidRPr="00B262FC">
        <w:rPr>
          <w:rFonts w:ascii="Times New Roman" w:hAnsi="Times New Roman" w:cs="Times New Roman"/>
          <w:i/>
          <w:iCs/>
        </w:rPr>
        <w:t>s</w:t>
      </w:r>
      <w:r w:rsidRPr="00B80DCF">
        <w:rPr>
          <w:rFonts w:ascii="Times New Roman" w:hAnsi="Times New Roman" w:cs="Times New Roman"/>
          <w:i/>
          <w:iCs/>
        </w:rPr>
        <w:t>torytellin</w:t>
      </w:r>
      <w:r w:rsidRPr="00B262FC">
        <w:rPr>
          <w:rFonts w:ascii="Times New Roman" w:hAnsi="Times New Roman" w:cs="Times New Roman"/>
          <w:i/>
          <w:iCs/>
        </w:rPr>
        <w:t>g</w:t>
      </w:r>
      <w:r w:rsidRPr="008E0104">
        <w:rPr>
          <w:rFonts w:ascii="Times New Roman" w:hAnsi="Times New Roman" w:cs="Times New Roman"/>
        </w:rPr>
        <w:t>) e afferma che i conflitti sono il prodotto della coerenza fra le storie che li riportano. Nella Mediazione il mediatore invita le parti a raccontare le loro storie e a diventare coautrici di una nuova storia alternativa a quelle parziali dei singoli, comune e condivisa.</w:t>
      </w:r>
    </w:p>
    <w:p w14:paraId="4EF69A4E" w14:textId="136B2741"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Nella Mediazione umanistica di Jacqueline </w:t>
      </w:r>
      <w:proofErr w:type="spellStart"/>
      <w:r w:rsidRPr="008E0104">
        <w:rPr>
          <w:rFonts w:ascii="Times New Roman" w:hAnsi="Times New Roman" w:cs="Times New Roman"/>
        </w:rPr>
        <w:t>Morineau</w:t>
      </w:r>
      <w:proofErr w:type="spellEnd"/>
      <w:r w:rsidRPr="008E0104">
        <w:rPr>
          <w:rFonts w:ascii="Times New Roman" w:hAnsi="Times New Roman" w:cs="Times New Roman"/>
        </w:rPr>
        <w:t>, modello utilizzato anche nella Mediazione penale, si guarda al conflitto come a qualcosa che fa parte della vita, non eliminabile, a un disordine che crea disagio e sofferenza. La Mediazione è come uno spazio fisico e metafisico che accoglie il disordine, la sofferenza e la separazione (</w:t>
      </w:r>
      <w:proofErr w:type="spellStart"/>
      <w:r w:rsidRPr="008E0104">
        <w:rPr>
          <w:rFonts w:ascii="Times New Roman" w:hAnsi="Times New Roman" w:cs="Times New Roman"/>
        </w:rPr>
        <w:t>Morineau</w:t>
      </w:r>
      <w:proofErr w:type="spellEnd"/>
      <w:r w:rsidRPr="008E0104">
        <w:rPr>
          <w:rFonts w:ascii="Times New Roman" w:hAnsi="Times New Roman" w:cs="Times New Roman"/>
        </w:rPr>
        <w:t xml:space="preserve">, 2003). Alla base di ogni conflitto viene vista una lotta anche con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stessi in cui con la Mediazione si fa un processo, un “rito” simile alla tragedia greca in cui passando attraverso la crisi è possibile trasformare l</w:t>
      </w:r>
      <w:r w:rsidR="00210E59">
        <w:rPr>
          <w:rFonts w:ascii="Times New Roman" w:hAnsi="Times New Roman" w:cs="Times New Roman"/>
        </w:rPr>
        <w:t>’</w:t>
      </w:r>
      <w:r w:rsidRPr="008E0104">
        <w:rPr>
          <w:rFonts w:ascii="Times New Roman" w:hAnsi="Times New Roman" w:cs="Times New Roman"/>
        </w:rPr>
        <w:t>energia distruttiva in opportunità di crescita e trasformazione. Il mediatore attraverso i riassunti e i sentiti (la condivisione delle emozioni che emergono) apre la strada all</w:t>
      </w:r>
      <w:r w:rsidR="00210E59">
        <w:rPr>
          <w:rFonts w:ascii="Times New Roman" w:hAnsi="Times New Roman" w:cs="Times New Roman"/>
        </w:rPr>
        <w:t>’</w:t>
      </w:r>
      <w:r w:rsidRPr="008E0104">
        <w:rPr>
          <w:rFonts w:ascii="Times New Roman" w:hAnsi="Times New Roman" w:cs="Times New Roman"/>
        </w:rPr>
        <w:t>incontro delle persone, alle loro emozioni, ai loro valori. L</w:t>
      </w:r>
      <w:r w:rsidR="00210E59">
        <w:rPr>
          <w:rFonts w:ascii="Times New Roman" w:hAnsi="Times New Roman" w:cs="Times New Roman"/>
        </w:rPr>
        <w:t>’</w:t>
      </w:r>
      <w:r w:rsidRPr="008E0104">
        <w:rPr>
          <w:rFonts w:ascii="Times New Roman" w:hAnsi="Times New Roman" w:cs="Times New Roman"/>
        </w:rPr>
        <w:t>ideologia di fondo vede l</w:t>
      </w:r>
      <w:r w:rsidR="00210E59">
        <w:rPr>
          <w:rFonts w:ascii="Times New Roman" w:hAnsi="Times New Roman" w:cs="Times New Roman"/>
        </w:rPr>
        <w:t>’</w:t>
      </w:r>
      <w:r w:rsidRPr="008E0104">
        <w:rPr>
          <w:rFonts w:ascii="Times New Roman" w:hAnsi="Times New Roman" w:cs="Times New Roman"/>
        </w:rPr>
        <w:t xml:space="preserve">uomo in un momento di crisi e di passaggio da un ordine </w:t>
      </w:r>
      <w:r w:rsidRPr="008E0104">
        <w:rPr>
          <w:rFonts w:ascii="Times New Roman" w:hAnsi="Times New Roman" w:cs="Times New Roman"/>
        </w:rPr>
        <w:lastRenderedPageBreak/>
        <w:t>determinato dal diritto a un ordine autodeterminato dalle parti (</w:t>
      </w:r>
      <w:proofErr w:type="spellStart"/>
      <w:r w:rsidRPr="008E0104">
        <w:rPr>
          <w:rFonts w:ascii="Times New Roman" w:hAnsi="Times New Roman" w:cs="Times New Roman"/>
        </w:rPr>
        <w:t>Diozzi</w:t>
      </w:r>
      <w:proofErr w:type="spellEnd"/>
      <w:r w:rsidRPr="008E0104">
        <w:rPr>
          <w:rFonts w:ascii="Times New Roman" w:hAnsi="Times New Roman" w:cs="Times New Roman"/>
        </w:rPr>
        <w:t xml:space="preserve">, 2017: 73 e </w:t>
      </w:r>
      <w:proofErr w:type="spellStart"/>
      <w:r w:rsidRPr="008E0104">
        <w:rPr>
          <w:rFonts w:ascii="Times New Roman" w:hAnsi="Times New Roman" w:cs="Times New Roman"/>
        </w:rPr>
        <w:t>succ</w:t>
      </w:r>
      <w:proofErr w:type="spellEnd"/>
      <w:r w:rsidRPr="008E0104">
        <w:rPr>
          <w:rFonts w:ascii="Times New Roman" w:hAnsi="Times New Roman" w:cs="Times New Roman"/>
        </w:rPr>
        <w:t>.).</w:t>
      </w:r>
    </w:p>
    <w:p w14:paraId="658A8CC0" w14:textId="10CD97AC"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Il modello di azione comunicativa di Bonafè Schmitt ha creato in Francia, a Lione nel 1970, la Mediazione di quartiere attraverso le </w:t>
      </w:r>
      <w:r w:rsidRPr="008E0104">
        <w:rPr>
          <w:rFonts w:ascii="Times New Roman" w:hAnsi="Times New Roman" w:cs="Times New Roman"/>
          <w:i/>
          <w:iCs/>
        </w:rPr>
        <w:t xml:space="preserve">Boutiques </w:t>
      </w:r>
      <w:proofErr w:type="spellStart"/>
      <w:r w:rsidRPr="008E0104">
        <w:rPr>
          <w:rFonts w:ascii="Times New Roman" w:hAnsi="Times New Roman" w:cs="Times New Roman"/>
          <w:i/>
          <w:iCs/>
        </w:rPr>
        <w:t>du</w:t>
      </w:r>
      <w:proofErr w:type="spellEnd"/>
      <w:r w:rsidRPr="008E0104">
        <w:rPr>
          <w:rFonts w:ascii="Times New Roman" w:hAnsi="Times New Roman" w:cs="Times New Roman"/>
          <w:i/>
          <w:iCs/>
        </w:rPr>
        <w:t xml:space="preserve"> </w:t>
      </w:r>
      <w:proofErr w:type="spellStart"/>
      <w:r w:rsidRPr="008E0104">
        <w:rPr>
          <w:rFonts w:ascii="Times New Roman" w:hAnsi="Times New Roman" w:cs="Times New Roman"/>
          <w:i/>
          <w:iCs/>
        </w:rPr>
        <w:t>Droit</w:t>
      </w:r>
      <w:proofErr w:type="spellEnd"/>
      <w:r w:rsidRPr="008E0104">
        <w:rPr>
          <w:rFonts w:ascii="Times New Roman" w:hAnsi="Times New Roman" w:cs="Times New Roman"/>
        </w:rPr>
        <w:t xml:space="preserve">; il processo </w:t>
      </w:r>
      <w:proofErr w:type="spellStart"/>
      <w:r w:rsidRPr="008E0104">
        <w:rPr>
          <w:rFonts w:ascii="Times New Roman" w:hAnsi="Times New Roman" w:cs="Times New Roman"/>
        </w:rPr>
        <w:t>mediativo</w:t>
      </w:r>
      <w:proofErr w:type="spellEnd"/>
      <w:r w:rsidRPr="008E0104">
        <w:rPr>
          <w:rFonts w:ascii="Times New Roman" w:hAnsi="Times New Roman" w:cs="Times New Roman"/>
        </w:rPr>
        <w:t xml:space="preserve"> è necessario secondo l</w:t>
      </w:r>
      <w:r w:rsidR="00210E59">
        <w:rPr>
          <w:rFonts w:ascii="Times New Roman" w:hAnsi="Times New Roman" w:cs="Times New Roman"/>
        </w:rPr>
        <w:t>’</w:t>
      </w:r>
      <w:r w:rsidRPr="008E0104">
        <w:rPr>
          <w:rFonts w:ascii="Times New Roman" w:hAnsi="Times New Roman" w:cs="Times New Roman"/>
        </w:rPr>
        <w:t>autore per la disgregazione dei legami sociali e la ricostruzione di una nuova forma di coesione sociale di fronte alla incapacità della società di un</w:t>
      </w:r>
      <w:r w:rsidR="00210E59">
        <w:rPr>
          <w:rFonts w:ascii="Times New Roman" w:hAnsi="Times New Roman" w:cs="Times New Roman"/>
        </w:rPr>
        <w:t>’</w:t>
      </w:r>
      <w:r w:rsidRPr="008E0104">
        <w:rPr>
          <w:rFonts w:ascii="Times New Roman" w:hAnsi="Times New Roman" w:cs="Times New Roman"/>
        </w:rPr>
        <w:t>azione comune, mentre la Mediazione si fonda su un nuovo diritto basato su consenso (</w:t>
      </w:r>
      <w:proofErr w:type="spellStart"/>
      <w:r w:rsidRPr="008E0104">
        <w:rPr>
          <w:rFonts w:ascii="Times New Roman" w:hAnsi="Times New Roman" w:cs="Times New Roman"/>
        </w:rPr>
        <w:t>Diozzi</w:t>
      </w:r>
      <w:proofErr w:type="spellEnd"/>
      <w:r w:rsidRPr="008E0104">
        <w:rPr>
          <w:rFonts w:ascii="Times New Roman" w:hAnsi="Times New Roman" w:cs="Times New Roman"/>
        </w:rPr>
        <w:t xml:space="preserve">, 2017: 77 e </w:t>
      </w:r>
      <w:proofErr w:type="spellStart"/>
      <w:r w:rsidRPr="008E0104">
        <w:rPr>
          <w:rFonts w:ascii="Times New Roman" w:hAnsi="Times New Roman" w:cs="Times New Roman"/>
        </w:rPr>
        <w:t>succ</w:t>
      </w:r>
      <w:proofErr w:type="spellEnd"/>
      <w:r w:rsidRPr="008E0104">
        <w:rPr>
          <w:rFonts w:ascii="Times New Roman" w:hAnsi="Times New Roman" w:cs="Times New Roman"/>
        </w:rPr>
        <w:t>.).</w:t>
      </w:r>
    </w:p>
    <w:p w14:paraId="0F469764" w14:textId="516FAE62" w:rsidR="00D26872" w:rsidRPr="00914D42"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Infine il sistema misto del </w:t>
      </w:r>
      <w:r w:rsidRPr="008E0104">
        <w:rPr>
          <w:rFonts w:ascii="Times New Roman" w:hAnsi="Times New Roman" w:cs="Times New Roman"/>
          <w:i/>
          <w:iCs/>
        </w:rPr>
        <w:t xml:space="preserve">toolkit </w:t>
      </w:r>
      <w:proofErr w:type="spellStart"/>
      <w:r w:rsidRPr="008E0104">
        <w:rPr>
          <w:rFonts w:ascii="Times New Roman" w:hAnsi="Times New Roman" w:cs="Times New Roman"/>
          <w:i/>
          <w:iCs/>
        </w:rPr>
        <w:t>approach</w:t>
      </w:r>
      <w:proofErr w:type="spellEnd"/>
      <w:r w:rsidRPr="008E0104">
        <w:rPr>
          <w:rFonts w:ascii="Times New Roman" w:hAnsi="Times New Roman" w:cs="Times New Roman"/>
        </w:rPr>
        <w:t xml:space="preserve"> (</w:t>
      </w:r>
      <w:proofErr w:type="spellStart"/>
      <w:r w:rsidRPr="008E0104">
        <w:rPr>
          <w:rFonts w:ascii="Times New Roman" w:hAnsi="Times New Roman" w:cs="Times New Roman"/>
        </w:rPr>
        <w:t>Diozzi</w:t>
      </w:r>
      <w:proofErr w:type="spellEnd"/>
      <w:r w:rsidRPr="008E0104">
        <w:rPr>
          <w:rFonts w:ascii="Times New Roman" w:hAnsi="Times New Roman" w:cs="Times New Roman"/>
        </w:rPr>
        <w:t>, 2017: 79), prevede che, sebbene tutti gli stili possano essere efficaci,</w:t>
      </w:r>
      <w:r w:rsidRPr="008E0104">
        <w:rPr>
          <w:rFonts w:ascii="Times New Roman" w:eastAsia="Times New Roman" w:hAnsi="Times New Roman" w:cs="Times New Roman"/>
          <w:color w:val="222222"/>
          <w:lang w:eastAsia="it-IT"/>
        </w:rPr>
        <w:t xml:space="preserve"> se si crede </w:t>
      </w:r>
      <w:r w:rsidRPr="00914D42">
        <w:rPr>
          <w:rFonts w:ascii="Times New Roman" w:eastAsia="Times New Roman" w:hAnsi="Times New Roman" w:cs="Times New Roman"/>
          <w:lang w:eastAsia="it-IT"/>
        </w:rPr>
        <w:t xml:space="preserve">che la Mediazione sia più </w:t>
      </w:r>
      <w:r w:rsidRPr="00914D42">
        <w:rPr>
          <w:rFonts w:ascii="Times New Roman" w:eastAsia="Times New Roman" w:hAnsi="Times New Roman" w:cs="Times New Roman"/>
          <w:i/>
          <w:iCs/>
          <w:lang w:eastAsia="it-IT"/>
        </w:rPr>
        <w:t>un</w:t>
      </w:r>
      <w:r w:rsidR="00210E59">
        <w:rPr>
          <w:rFonts w:ascii="Times New Roman" w:eastAsia="Times New Roman" w:hAnsi="Times New Roman" w:cs="Times New Roman"/>
          <w:i/>
          <w:iCs/>
          <w:lang w:eastAsia="it-IT"/>
        </w:rPr>
        <w:t>’</w:t>
      </w:r>
      <w:r w:rsidRPr="00914D42">
        <w:rPr>
          <w:rFonts w:ascii="Times New Roman" w:eastAsia="Times New Roman" w:hAnsi="Times New Roman" w:cs="Times New Roman"/>
          <w:i/>
          <w:iCs/>
          <w:lang w:eastAsia="it-IT"/>
        </w:rPr>
        <w:t>arte che una scienza</w:t>
      </w:r>
      <w:r w:rsidRPr="00914D42">
        <w:rPr>
          <w:rFonts w:ascii="Times New Roman" w:eastAsia="Times New Roman" w:hAnsi="Times New Roman" w:cs="Times New Roman"/>
          <w:lang w:eastAsia="it-IT"/>
        </w:rPr>
        <w:t xml:space="preserve"> allora sarebbe opportuno che, come una “cassetta degli attrezzi”, il mediatore sappia utilizzare gli strumenti migliori a seconda delle situazioni; ciascuno degli stili ha il suo posto appropriato e l</w:t>
      </w:r>
      <w:r w:rsidR="00210E59">
        <w:rPr>
          <w:rFonts w:ascii="Times New Roman" w:eastAsia="Times New Roman" w:hAnsi="Times New Roman" w:cs="Times New Roman"/>
          <w:lang w:eastAsia="it-IT"/>
        </w:rPr>
        <w:t>’</w:t>
      </w:r>
      <w:r w:rsidRPr="00914D42">
        <w:rPr>
          <w:rFonts w:ascii="Times New Roman" w:eastAsia="Times New Roman" w:hAnsi="Times New Roman" w:cs="Times New Roman"/>
          <w:lang w:eastAsia="it-IT"/>
        </w:rPr>
        <w:t>uso di uno o più stili dipende dalle posizioni, dalle percezioni, dai bisogni e dai sentimenti dei partecipanti.</w:t>
      </w:r>
    </w:p>
    <w:p w14:paraId="222A918D" w14:textId="56F829FC"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Tra i vari modelli, pur con le rispettive differenze, vi è sicuramente una comunanza per quanto attiene le competenze e gli strumenti quali: l</w:t>
      </w:r>
      <w:r w:rsidR="00210E59">
        <w:rPr>
          <w:rFonts w:ascii="Times New Roman" w:hAnsi="Times New Roman" w:cs="Times New Roman"/>
        </w:rPr>
        <w:t>’</w:t>
      </w:r>
      <w:r w:rsidRPr="008E0104">
        <w:rPr>
          <w:rFonts w:ascii="Times New Roman" w:hAnsi="Times New Roman" w:cs="Times New Roman"/>
        </w:rPr>
        <w:t>ascolto attivo, l</w:t>
      </w:r>
      <w:r w:rsidR="00210E59">
        <w:rPr>
          <w:rFonts w:ascii="Times New Roman" w:hAnsi="Times New Roman" w:cs="Times New Roman"/>
        </w:rPr>
        <w:t>’</w:t>
      </w:r>
      <w:r w:rsidRPr="008E0104">
        <w:rPr>
          <w:rFonts w:ascii="Times New Roman" w:hAnsi="Times New Roman" w:cs="Times New Roman"/>
        </w:rPr>
        <w:t>assertività, l</w:t>
      </w:r>
      <w:r w:rsidR="00210E59">
        <w:rPr>
          <w:rFonts w:ascii="Times New Roman" w:hAnsi="Times New Roman" w:cs="Times New Roman"/>
        </w:rPr>
        <w:t>’</w:t>
      </w:r>
      <w:r w:rsidRPr="008E0104">
        <w:rPr>
          <w:rFonts w:ascii="Times New Roman" w:hAnsi="Times New Roman" w:cs="Times New Roman"/>
        </w:rPr>
        <w:t>empatia, l</w:t>
      </w:r>
      <w:r w:rsidR="00210E59">
        <w:rPr>
          <w:rFonts w:ascii="Times New Roman" w:hAnsi="Times New Roman" w:cs="Times New Roman"/>
        </w:rPr>
        <w:t>’</w:t>
      </w:r>
      <w:r w:rsidRPr="008E0104">
        <w:rPr>
          <w:rFonts w:ascii="Times New Roman" w:hAnsi="Times New Roman" w:cs="Times New Roman"/>
        </w:rPr>
        <w:t xml:space="preserve">analisi del conflitto in posizioni, interessi, bisogni. </w:t>
      </w:r>
    </w:p>
    <w:p w14:paraId="561E86DE" w14:textId="77777777"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Elementi tutti che sono il presupposto e la base del cambio di paradigma nella visione costruttiva del conflitto, ma in tutti questi modelli il mediatore, per quanto terzo ed equi-prossimo, è pur sempre molto caratterizzato dal ruolo che lo rende comunque “altro” rispetto ai confliggenti.</w:t>
      </w:r>
    </w:p>
    <w:p w14:paraId="6C28D8C6" w14:textId="7390C013"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Nella Mediazione comunitaria tra pari vi è una particolare concretizzazione della società orizzontale, della comunità in cui ogni persona si relaziona alle altre in modo dinamico, fluido e paritario; il focus è, oltre che sulle persone, anche sul contesto sociale in cui vivono, all</w:t>
      </w:r>
      <w:r w:rsidR="00210E59">
        <w:rPr>
          <w:rFonts w:ascii="Times New Roman" w:hAnsi="Times New Roman" w:cs="Times New Roman"/>
        </w:rPr>
        <w:t>’</w:t>
      </w:r>
      <w:r w:rsidRPr="008E0104">
        <w:rPr>
          <w:rFonts w:ascii="Times New Roman" w:hAnsi="Times New Roman" w:cs="Times New Roman"/>
        </w:rPr>
        <w:t>interno del quale ripristinare la coesione verso un cambiamento evolutivo che possa “contaminare” la comunità. Ogni individuo appartiene a un gruppo, a una o varie comunità: la famiglia, la scuola, gli amici, il quartiere e all</w:t>
      </w:r>
      <w:r w:rsidR="00210E59">
        <w:rPr>
          <w:rFonts w:ascii="Times New Roman" w:hAnsi="Times New Roman" w:cs="Times New Roman"/>
        </w:rPr>
        <w:t>’</w:t>
      </w:r>
      <w:r w:rsidRPr="008E0104">
        <w:rPr>
          <w:rFonts w:ascii="Times New Roman" w:hAnsi="Times New Roman" w:cs="Times New Roman"/>
        </w:rPr>
        <w:t>interno di essi ha un</w:t>
      </w:r>
      <w:r w:rsidR="00210E59">
        <w:rPr>
          <w:rFonts w:ascii="Times New Roman" w:hAnsi="Times New Roman" w:cs="Times New Roman"/>
        </w:rPr>
        <w:t>’</w:t>
      </w:r>
      <w:r w:rsidRPr="008E0104">
        <w:rPr>
          <w:rFonts w:ascii="Times New Roman" w:hAnsi="Times New Roman" w:cs="Times New Roman"/>
        </w:rPr>
        <w:t xml:space="preserve">immagine di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stesso e sviluppa la sua identità.</w:t>
      </w:r>
    </w:p>
    <w:p w14:paraId="761113DF" w14:textId="77777777" w:rsidR="00D26872" w:rsidRPr="0082756A" w:rsidRDefault="00D26872" w:rsidP="00D26872">
      <w:pPr>
        <w:spacing w:after="0" w:line="240" w:lineRule="auto"/>
        <w:ind w:firstLine="284"/>
        <w:jc w:val="both"/>
        <w:rPr>
          <w:rFonts w:ascii="Times New Roman" w:hAnsi="Times New Roman" w:cs="Times New Roman"/>
          <w:sz w:val="24"/>
          <w:szCs w:val="24"/>
        </w:rPr>
      </w:pPr>
    </w:p>
    <w:p w14:paraId="08343A3E" w14:textId="481B3681" w:rsidR="00D26872" w:rsidRDefault="00D26872" w:rsidP="00D26872">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lastRenderedPageBreak/>
        <w:t>La M</w:t>
      </w:r>
      <w:r w:rsidRPr="00C772B6">
        <w:rPr>
          <w:rFonts w:ascii="Times New Roman" w:hAnsi="Times New Roman" w:cs="Times New Roman"/>
          <w:sz w:val="20"/>
          <w:szCs w:val="20"/>
        </w:rPr>
        <w:t>ediazione, in fondo, di questo ci parla e per questo, forse, è una pratica così antica; essa non nasce come una tecnica che confluisce in una prestazione, ma concepisce il conflitto e il dolore che ne deriva, come un</w:t>
      </w:r>
      <w:r w:rsidR="00210E59">
        <w:rPr>
          <w:rFonts w:ascii="Times New Roman" w:hAnsi="Times New Roman" w:cs="Times New Roman"/>
          <w:sz w:val="20"/>
          <w:szCs w:val="20"/>
        </w:rPr>
        <w:t>’</w:t>
      </w:r>
      <w:r w:rsidRPr="00C772B6">
        <w:rPr>
          <w:rFonts w:ascii="Times New Roman" w:hAnsi="Times New Roman" w:cs="Times New Roman"/>
          <w:sz w:val="20"/>
          <w:szCs w:val="20"/>
        </w:rPr>
        <w:t>esperienza che coinvolge tutti e non solo le parti in causa; non è un fatto privato, ma l</w:t>
      </w:r>
      <w:r w:rsidR="00210E59">
        <w:rPr>
          <w:rFonts w:ascii="Times New Roman" w:hAnsi="Times New Roman" w:cs="Times New Roman"/>
          <w:sz w:val="20"/>
          <w:szCs w:val="20"/>
        </w:rPr>
        <w:t>’</w:t>
      </w:r>
      <w:r w:rsidRPr="00C772B6">
        <w:rPr>
          <w:rFonts w:ascii="Times New Roman" w:hAnsi="Times New Roman" w:cs="Times New Roman"/>
          <w:sz w:val="20"/>
          <w:szCs w:val="20"/>
        </w:rPr>
        <w:t>espressione e l</w:t>
      </w:r>
      <w:r w:rsidR="00210E59">
        <w:rPr>
          <w:rFonts w:ascii="Times New Roman" w:hAnsi="Times New Roman" w:cs="Times New Roman"/>
          <w:sz w:val="20"/>
          <w:szCs w:val="20"/>
        </w:rPr>
        <w:t>’</w:t>
      </w:r>
      <w:r w:rsidRPr="00C772B6">
        <w:rPr>
          <w:rFonts w:ascii="Times New Roman" w:hAnsi="Times New Roman" w:cs="Times New Roman"/>
          <w:sz w:val="20"/>
          <w:szCs w:val="20"/>
        </w:rPr>
        <w:t xml:space="preserve">esercizio della volontà di coesione sociale di una </w:t>
      </w:r>
      <w:r w:rsidRPr="00B262FC">
        <w:rPr>
          <w:rFonts w:ascii="Times New Roman" w:hAnsi="Times New Roman" w:cs="Times New Roman"/>
          <w:sz w:val="20"/>
          <w:szCs w:val="20"/>
        </w:rPr>
        <w:t>comunità</w:t>
      </w:r>
      <w:r w:rsidRPr="00B80DCF">
        <w:rPr>
          <w:rFonts w:ascii="Times New Roman" w:hAnsi="Times New Roman" w:cs="Times New Roman"/>
          <w:sz w:val="20"/>
          <w:szCs w:val="20"/>
        </w:rPr>
        <w:t>.</w:t>
      </w:r>
      <w:r w:rsidRPr="00B262FC">
        <w:rPr>
          <w:rFonts w:ascii="Times New Roman" w:hAnsi="Times New Roman" w:cs="Times New Roman"/>
          <w:sz w:val="20"/>
          <w:szCs w:val="20"/>
        </w:rPr>
        <w:t xml:space="preserve"> (</w:t>
      </w:r>
      <w:r w:rsidRPr="00B80DCF">
        <w:rPr>
          <w:rFonts w:ascii="Times New Roman" w:hAnsi="Times New Roman" w:cs="Times New Roman"/>
          <w:sz w:val="20"/>
          <w:szCs w:val="20"/>
        </w:rPr>
        <w:t>De Luise e Morelli, 2010</w:t>
      </w:r>
      <w:r w:rsidR="00914D42" w:rsidRPr="00086093">
        <w:rPr>
          <w:rFonts w:ascii="Times New Roman" w:hAnsi="Times New Roman" w:cs="Times New Roman"/>
          <w:sz w:val="20"/>
          <w:szCs w:val="20"/>
        </w:rPr>
        <w:t xml:space="preserve">: </w:t>
      </w:r>
      <w:r w:rsidR="00086093" w:rsidRPr="00086093">
        <w:rPr>
          <w:rFonts w:ascii="Times New Roman" w:hAnsi="Times New Roman" w:cs="Times New Roman"/>
          <w:sz w:val="20"/>
          <w:szCs w:val="20"/>
        </w:rPr>
        <w:t>22</w:t>
      </w:r>
      <w:r w:rsidR="00914D42" w:rsidRPr="00086093">
        <w:rPr>
          <w:rFonts w:ascii="Times New Roman" w:hAnsi="Times New Roman" w:cs="Times New Roman"/>
          <w:sz w:val="20"/>
          <w:szCs w:val="20"/>
        </w:rPr>
        <w:t>.</w:t>
      </w:r>
      <w:r w:rsidRPr="00086093">
        <w:rPr>
          <w:rFonts w:ascii="Times New Roman" w:hAnsi="Times New Roman" w:cs="Times New Roman"/>
          <w:sz w:val="20"/>
          <w:szCs w:val="20"/>
        </w:rPr>
        <w:t>)</w:t>
      </w:r>
    </w:p>
    <w:p w14:paraId="56AB031C" w14:textId="77777777" w:rsidR="00D26872" w:rsidRPr="00C772B6" w:rsidRDefault="00D26872" w:rsidP="00D26872">
      <w:pPr>
        <w:spacing w:after="0" w:line="240" w:lineRule="auto"/>
        <w:ind w:left="284"/>
        <w:jc w:val="both"/>
        <w:rPr>
          <w:rFonts w:ascii="Times New Roman" w:hAnsi="Times New Roman" w:cs="Times New Roman"/>
          <w:sz w:val="20"/>
          <w:szCs w:val="20"/>
        </w:rPr>
      </w:pPr>
    </w:p>
    <w:p w14:paraId="79A337EA" w14:textId="75259DA0"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In questa visione emerge in modo forse anche più netto, come ognuno è sempre anche co-creatore del conflitto all</w:t>
      </w:r>
      <w:r w:rsidR="00210E59">
        <w:rPr>
          <w:rFonts w:ascii="Times New Roman" w:hAnsi="Times New Roman" w:cs="Times New Roman"/>
        </w:rPr>
        <w:t>’</w:t>
      </w:r>
      <w:r w:rsidRPr="008E0104">
        <w:rPr>
          <w:rFonts w:ascii="Times New Roman" w:hAnsi="Times New Roman" w:cs="Times New Roman"/>
        </w:rPr>
        <w:t xml:space="preserve">interno del gruppo e questo aiuta ad allontanarsi dalla dinamica lineare classica del torto-ragione che si limita a cercare “di chi è la colpa”. </w:t>
      </w:r>
    </w:p>
    <w:p w14:paraId="05A4F7AF" w14:textId="7C7042E5"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La visione comunitaria e l</w:t>
      </w:r>
      <w:r w:rsidR="00210E59">
        <w:rPr>
          <w:rFonts w:ascii="Times New Roman" w:hAnsi="Times New Roman" w:cs="Times New Roman"/>
        </w:rPr>
        <w:t>’</w:t>
      </w:r>
      <w:r w:rsidRPr="008E0104">
        <w:rPr>
          <w:rFonts w:ascii="Times New Roman" w:hAnsi="Times New Roman" w:cs="Times New Roman"/>
        </w:rPr>
        <w:t>approccio dell</w:t>
      </w:r>
      <w:r w:rsidR="00210E59">
        <w:rPr>
          <w:rFonts w:ascii="Times New Roman" w:hAnsi="Times New Roman" w:cs="Times New Roman"/>
        </w:rPr>
        <w:t>’</w:t>
      </w:r>
      <w:r w:rsidRPr="008E0104">
        <w:rPr>
          <w:rFonts w:ascii="Times New Roman" w:hAnsi="Times New Roman" w:cs="Times New Roman"/>
        </w:rPr>
        <w:t>essere pari appare particolarmente utile in contesti come quello scolastico e - a maggior ragione importante - nel contesto carcerario, ambiti dove la Mediazione comunitaria ben si adatta. Il fatto di essere “tra pari” rappresenta un aspetto fondamentale nel percorso della accettazione del processo sia in un contesto come quello educativo/scolastico sia soprattutto penitenziario in cui in cui è intrinseco al sistema punitivo l</w:t>
      </w:r>
      <w:r w:rsidR="00210E59">
        <w:rPr>
          <w:rFonts w:ascii="Times New Roman" w:hAnsi="Times New Roman" w:cs="Times New Roman"/>
        </w:rPr>
        <w:t>’</w:t>
      </w:r>
      <w:r w:rsidRPr="008E0104">
        <w:rPr>
          <w:rFonts w:ascii="Times New Roman" w:hAnsi="Times New Roman" w:cs="Times New Roman"/>
        </w:rPr>
        <w:t>esercizio di un potere sull</w:t>
      </w:r>
      <w:r w:rsidR="00210E59">
        <w:rPr>
          <w:rFonts w:ascii="Times New Roman" w:hAnsi="Times New Roman" w:cs="Times New Roman"/>
        </w:rPr>
        <w:t>’</w:t>
      </w:r>
      <w:r w:rsidRPr="008E0104">
        <w:rPr>
          <w:rFonts w:ascii="Times New Roman" w:hAnsi="Times New Roman" w:cs="Times New Roman"/>
        </w:rPr>
        <w:t>altro. Quindi diventa fondamentale che l</w:t>
      </w:r>
      <w:r w:rsidR="00210E59">
        <w:rPr>
          <w:rFonts w:ascii="Times New Roman" w:hAnsi="Times New Roman" w:cs="Times New Roman"/>
        </w:rPr>
        <w:t>’</w:t>
      </w:r>
      <w:r w:rsidRPr="008E0104">
        <w:rPr>
          <w:rFonts w:ascii="Times New Roman" w:hAnsi="Times New Roman" w:cs="Times New Roman"/>
        </w:rPr>
        <w:t>essere pari venga percepito e non solo relativamente all</w:t>
      </w:r>
      <w:r w:rsidR="00210E59">
        <w:rPr>
          <w:rFonts w:ascii="Times New Roman" w:hAnsi="Times New Roman" w:cs="Times New Roman"/>
        </w:rPr>
        <w:t>’</w:t>
      </w:r>
      <w:r w:rsidRPr="008E0104">
        <w:rPr>
          <w:rFonts w:ascii="Times New Roman" w:hAnsi="Times New Roman" w:cs="Times New Roman"/>
        </w:rPr>
        <w:t>aspetto che tutte le persone sono nella condizione di essere recluse ma anche su una visione di pari dignità della persona che è di grande aiuto nel creare un clima di fiducia.</w:t>
      </w:r>
    </w:p>
    <w:p w14:paraId="24BEA8CD" w14:textId="77777777" w:rsidR="00D26872" w:rsidRPr="0082756A" w:rsidRDefault="00D26872" w:rsidP="00D26872">
      <w:pPr>
        <w:spacing w:after="0" w:line="240" w:lineRule="auto"/>
        <w:ind w:firstLine="284"/>
        <w:jc w:val="both"/>
        <w:rPr>
          <w:rFonts w:ascii="Times New Roman" w:hAnsi="Times New Roman" w:cs="Times New Roman"/>
          <w:sz w:val="24"/>
          <w:szCs w:val="24"/>
        </w:rPr>
      </w:pPr>
    </w:p>
    <w:p w14:paraId="415E8B1A" w14:textId="38A900EE" w:rsidR="00D26872" w:rsidRDefault="00D26872" w:rsidP="00D26872">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La M</w:t>
      </w:r>
      <w:r w:rsidRPr="00C772B6">
        <w:rPr>
          <w:rFonts w:ascii="Times New Roman" w:hAnsi="Times New Roman" w:cs="Times New Roman"/>
          <w:sz w:val="20"/>
          <w:szCs w:val="20"/>
        </w:rPr>
        <w:t>ediazione tra pari (uguali), applicata efficacemente nelle scuole, prigioni e comunità in generale, ha il vantaggio della prossimità, del riconoscimento nel mediatore di alcune caratteristiche condivise: età, comune situazione di esclusione (prigione o certe comunità emarginate) o condizione comune (studenti, vicini)</w:t>
      </w:r>
      <w:r>
        <w:rPr>
          <w:rFonts w:ascii="Times New Roman" w:hAnsi="Times New Roman" w:cs="Times New Roman"/>
          <w:sz w:val="20"/>
          <w:szCs w:val="20"/>
        </w:rPr>
        <w:t xml:space="preserve">. </w:t>
      </w:r>
      <w:r w:rsidRPr="00C772B6">
        <w:rPr>
          <w:rFonts w:ascii="Times New Roman" w:hAnsi="Times New Roman" w:cs="Times New Roman"/>
          <w:sz w:val="20"/>
          <w:szCs w:val="20"/>
        </w:rPr>
        <w:t>(</w:t>
      </w:r>
      <w:proofErr w:type="spellStart"/>
      <w:r w:rsidRPr="00086093">
        <w:rPr>
          <w:rFonts w:ascii="Times New Roman" w:hAnsi="Times New Roman" w:cs="Times New Roman"/>
          <w:sz w:val="20"/>
          <w:szCs w:val="20"/>
        </w:rPr>
        <w:t>Vezzulla</w:t>
      </w:r>
      <w:proofErr w:type="spellEnd"/>
      <w:r w:rsidRPr="00086093">
        <w:rPr>
          <w:rFonts w:ascii="Times New Roman" w:hAnsi="Times New Roman" w:cs="Times New Roman"/>
          <w:sz w:val="20"/>
          <w:szCs w:val="20"/>
        </w:rPr>
        <w:t>, 2010</w:t>
      </w:r>
      <w:r w:rsidR="00086093" w:rsidRPr="00086093">
        <w:rPr>
          <w:rFonts w:ascii="Times New Roman" w:hAnsi="Times New Roman" w:cs="Times New Roman"/>
          <w:sz w:val="20"/>
          <w:szCs w:val="20"/>
        </w:rPr>
        <w:t>: 120</w:t>
      </w:r>
      <w:r w:rsidRPr="00086093">
        <w:rPr>
          <w:rFonts w:ascii="Times New Roman" w:hAnsi="Times New Roman" w:cs="Times New Roman"/>
          <w:sz w:val="20"/>
          <w:szCs w:val="20"/>
        </w:rPr>
        <w:t>)</w:t>
      </w:r>
    </w:p>
    <w:p w14:paraId="630B3AFC" w14:textId="77777777" w:rsidR="00D26872" w:rsidRPr="00C772B6" w:rsidRDefault="00D26872" w:rsidP="00D26872">
      <w:pPr>
        <w:spacing w:after="0" w:line="240" w:lineRule="auto"/>
        <w:ind w:left="284"/>
        <w:jc w:val="both"/>
        <w:rPr>
          <w:rFonts w:ascii="Times New Roman" w:hAnsi="Times New Roman" w:cs="Times New Roman"/>
          <w:sz w:val="20"/>
          <w:szCs w:val="20"/>
        </w:rPr>
      </w:pPr>
    </w:p>
    <w:p w14:paraId="40E2CDE2" w14:textId="4858C55D"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Nell</w:t>
      </w:r>
      <w:r w:rsidR="00210E59">
        <w:rPr>
          <w:rFonts w:ascii="Times New Roman" w:hAnsi="Times New Roman" w:cs="Times New Roman"/>
        </w:rPr>
        <w:t>’</w:t>
      </w:r>
      <w:r w:rsidRPr="008E0104">
        <w:rPr>
          <w:rFonts w:ascii="Times New Roman" w:hAnsi="Times New Roman" w:cs="Times New Roman"/>
        </w:rPr>
        <w:t>esperienza concreta del progetto abbiamo osservato nei racconti delle signore partecipanti come i conflitti che ci venivano narrati erano spesso inseriti in contesti di gruppo, sia per la comunità di origine sia anche per gruppi contrapposti fra loro all</w:t>
      </w:r>
      <w:r w:rsidR="00210E59">
        <w:rPr>
          <w:rFonts w:ascii="Times New Roman" w:hAnsi="Times New Roman" w:cs="Times New Roman"/>
        </w:rPr>
        <w:t>’</w:t>
      </w:r>
      <w:r w:rsidRPr="008E0104">
        <w:rPr>
          <w:rFonts w:ascii="Times New Roman" w:hAnsi="Times New Roman" w:cs="Times New Roman"/>
        </w:rPr>
        <w:t>interno dell</w:t>
      </w:r>
      <w:r w:rsidR="00210E59">
        <w:rPr>
          <w:rFonts w:ascii="Times New Roman" w:hAnsi="Times New Roman" w:cs="Times New Roman"/>
        </w:rPr>
        <w:t>’</w:t>
      </w:r>
      <w:r w:rsidRPr="008E0104">
        <w:rPr>
          <w:rFonts w:ascii="Times New Roman" w:hAnsi="Times New Roman" w:cs="Times New Roman"/>
        </w:rPr>
        <w:t>istituto. La sensibilizzazione attraverso il dialogo sui principali strumenti della Mediazione come l</w:t>
      </w:r>
      <w:r w:rsidR="00210E59">
        <w:rPr>
          <w:rFonts w:ascii="Times New Roman" w:hAnsi="Times New Roman" w:cs="Times New Roman"/>
        </w:rPr>
        <w:t>’</w:t>
      </w:r>
      <w:r w:rsidRPr="008E0104">
        <w:rPr>
          <w:rFonts w:ascii="Times New Roman" w:hAnsi="Times New Roman" w:cs="Times New Roman"/>
        </w:rPr>
        <w:t>ascolto, l</w:t>
      </w:r>
      <w:r w:rsidR="00210E59">
        <w:rPr>
          <w:rFonts w:ascii="Times New Roman" w:hAnsi="Times New Roman" w:cs="Times New Roman"/>
        </w:rPr>
        <w:t>’</w:t>
      </w:r>
      <w:r w:rsidRPr="008E0104">
        <w:rPr>
          <w:rFonts w:ascii="Times New Roman" w:hAnsi="Times New Roman" w:cs="Times New Roman"/>
        </w:rPr>
        <w:t>individuazione del pregiudizio e l</w:t>
      </w:r>
      <w:r w:rsidR="00210E59">
        <w:rPr>
          <w:rFonts w:ascii="Times New Roman" w:hAnsi="Times New Roman" w:cs="Times New Roman"/>
        </w:rPr>
        <w:t>’</w:t>
      </w:r>
      <w:r w:rsidRPr="008E0104">
        <w:rPr>
          <w:rFonts w:ascii="Times New Roman" w:hAnsi="Times New Roman" w:cs="Times New Roman"/>
        </w:rPr>
        <w:t xml:space="preserve">analisi della dinamica applicata ad un conflitto concreto, ha consentito a tutti, </w:t>
      </w:r>
      <w:r w:rsidRPr="008E0104">
        <w:rPr>
          <w:rFonts w:ascii="Times New Roman" w:hAnsi="Times New Roman" w:cs="Times New Roman"/>
        </w:rPr>
        <w:lastRenderedPageBreak/>
        <w:t xml:space="preserve">operatori compresi, di vivere e far risuonare parti di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stesso da accettare. Inoltre, lo stesso gruppo di Mediazione era una comunità all</w:t>
      </w:r>
      <w:r w:rsidR="00210E59">
        <w:rPr>
          <w:rFonts w:ascii="Times New Roman" w:hAnsi="Times New Roman" w:cs="Times New Roman"/>
        </w:rPr>
        <w:t>’</w:t>
      </w:r>
      <w:r w:rsidRPr="008E0104">
        <w:rPr>
          <w:rFonts w:ascii="Times New Roman" w:hAnsi="Times New Roman" w:cs="Times New Roman"/>
        </w:rPr>
        <w:t>interno della quale si agiva tra pari e in cui si è avuto l</w:t>
      </w:r>
      <w:r w:rsidR="00210E59">
        <w:rPr>
          <w:rFonts w:ascii="Times New Roman" w:hAnsi="Times New Roman" w:cs="Times New Roman"/>
        </w:rPr>
        <w:t>’</w:t>
      </w:r>
      <w:r w:rsidRPr="008E0104">
        <w:rPr>
          <w:rFonts w:ascii="Times New Roman" w:hAnsi="Times New Roman" w:cs="Times New Roman"/>
        </w:rPr>
        <w:t xml:space="preserve">opportunità di lavorare sulla propria persona. </w:t>
      </w:r>
    </w:p>
    <w:p w14:paraId="4969126B" w14:textId="5EF47DB8" w:rsidR="00D26872" w:rsidRPr="008E0104" w:rsidRDefault="00D26872" w:rsidP="008E0104">
      <w:pPr>
        <w:spacing w:after="0" w:line="240" w:lineRule="auto"/>
        <w:jc w:val="both"/>
        <w:rPr>
          <w:rFonts w:ascii="Times New Roman" w:hAnsi="Times New Roman" w:cs="Times New Roman"/>
        </w:rPr>
      </w:pPr>
    </w:p>
    <w:p w14:paraId="6487D66E" w14:textId="419AF228" w:rsidR="00D26872" w:rsidRPr="008E0104" w:rsidRDefault="00D26872" w:rsidP="008E0104">
      <w:pPr>
        <w:spacing w:after="0" w:line="240" w:lineRule="auto"/>
        <w:jc w:val="both"/>
        <w:rPr>
          <w:rFonts w:ascii="Times New Roman" w:hAnsi="Times New Roman" w:cs="Times New Roman"/>
          <w:i/>
          <w:iCs/>
        </w:rPr>
      </w:pPr>
      <w:r w:rsidRPr="008E0104">
        <w:rPr>
          <w:rFonts w:ascii="Times New Roman" w:hAnsi="Times New Roman" w:cs="Times New Roman"/>
          <w:i/>
          <w:iCs/>
        </w:rPr>
        <w:t>Osservazione sul metodo: il gruppo, le dinamiche, le attività di conduzione</w:t>
      </w:r>
    </w:p>
    <w:p w14:paraId="248C8310" w14:textId="42D61B65"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Il biennio 2017-2019 è stato caratterizzato da un lavoro </w:t>
      </w:r>
      <w:r w:rsidRPr="00B80DCF">
        <w:rPr>
          <w:rFonts w:ascii="Times New Roman" w:hAnsi="Times New Roman" w:cs="Times New Roman"/>
        </w:rPr>
        <w:t>su</w:t>
      </w:r>
      <w:r w:rsidRPr="00B262FC">
        <w:rPr>
          <w:rFonts w:ascii="Times New Roman" w:hAnsi="Times New Roman" w:cs="Times New Roman"/>
        </w:rPr>
        <w:t xml:space="preserve"> u</w:t>
      </w:r>
      <w:r w:rsidRPr="008E0104">
        <w:rPr>
          <w:rFonts w:ascii="Times New Roman" w:hAnsi="Times New Roman" w:cs="Times New Roman"/>
        </w:rPr>
        <w:t>n gruppo aperto di detenute e, conseguentemente, con un obiettivo volto alla sensibilizzazione a una visione del conflitto non violenta e alla gestione dello stesso con gli strumenti della Mediazione. Non sono mai state svolte vere e proprie mediazioni “tradizionali” con un mediatore e i confliggenti, ma c</w:t>
      </w:r>
      <w:r w:rsidR="00210E59">
        <w:rPr>
          <w:rFonts w:ascii="Times New Roman" w:hAnsi="Times New Roman" w:cs="Times New Roman"/>
        </w:rPr>
        <w:t>’</w:t>
      </w:r>
      <w:r w:rsidRPr="008E0104">
        <w:rPr>
          <w:rFonts w:ascii="Times New Roman" w:hAnsi="Times New Roman" w:cs="Times New Roman"/>
        </w:rPr>
        <w:t>è stata una sensibilizzazione di tipo prevalentemente esperienziale al fine di focalizzare quali sono le dinamiche che nascono nei conflitti, qual è l</w:t>
      </w:r>
      <w:r w:rsidR="00210E59">
        <w:rPr>
          <w:rFonts w:ascii="Times New Roman" w:hAnsi="Times New Roman" w:cs="Times New Roman"/>
        </w:rPr>
        <w:t>’</w:t>
      </w:r>
      <w:r w:rsidRPr="008E0104">
        <w:rPr>
          <w:rFonts w:ascii="Times New Roman" w:hAnsi="Times New Roman" w:cs="Times New Roman"/>
        </w:rPr>
        <w:t>approccio personale, come si possono gestire le maggiori criticità relazionali con gli strumenti della Mediazione.</w:t>
      </w:r>
    </w:p>
    <w:p w14:paraId="3D8CBAB4" w14:textId="2A9F5D4A"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 xml:space="preserve">Il metodo utilizzato nella conduzione degli incontri è stato sempre esperienziale, nel senso di rendere i concetti base della gestione del conflitto in Mediazione fruibili e comprensibili in esperienze concrete con attività ed esercizi o </w:t>
      </w:r>
      <w:proofErr w:type="spellStart"/>
      <w:r w:rsidRPr="008E0104">
        <w:rPr>
          <w:rFonts w:ascii="Times New Roman" w:hAnsi="Times New Roman" w:cs="Times New Roman"/>
          <w:i/>
          <w:iCs/>
        </w:rPr>
        <w:t>role</w:t>
      </w:r>
      <w:proofErr w:type="spellEnd"/>
      <w:r w:rsidRPr="008E0104">
        <w:rPr>
          <w:rFonts w:ascii="Times New Roman" w:hAnsi="Times New Roman" w:cs="Times New Roman"/>
          <w:i/>
          <w:iCs/>
        </w:rPr>
        <w:t>-playing</w:t>
      </w:r>
      <w:r w:rsidRPr="008E0104">
        <w:rPr>
          <w:rFonts w:ascii="Times New Roman" w:hAnsi="Times New Roman" w:cs="Times New Roman"/>
        </w:rPr>
        <w:t>. Gli incontri sono stati strutturati in gruppo</w:t>
      </w:r>
      <w:r w:rsidRPr="00E6059C">
        <w:rPr>
          <w:rFonts w:ascii="Times New Roman" w:hAnsi="Times New Roman" w:cs="Times New Roman"/>
          <w:color w:val="FF0000"/>
        </w:rPr>
        <w:t>:</w:t>
      </w:r>
      <w:r w:rsidRPr="008E0104">
        <w:rPr>
          <w:rFonts w:ascii="Times New Roman" w:hAnsi="Times New Roman" w:cs="Times New Roman"/>
        </w:rPr>
        <w:t xml:space="preserve"> un cerchio, nel quale partecipavano le signore e due membri dell</w:t>
      </w:r>
      <w:r w:rsidR="00210E59">
        <w:rPr>
          <w:rFonts w:ascii="Times New Roman" w:hAnsi="Times New Roman" w:cs="Times New Roman"/>
        </w:rPr>
        <w:t>’</w:t>
      </w:r>
      <w:r w:rsidR="003F18CE">
        <w:rPr>
          <w:rFonts w:ascii="Times New Roman" w:hAnsi="Times New Roman" w:cs="Times New Roman"/>
        </w:rPr>
        <w:t>équipe</w:t>
      </w:r>
      <w:r w:rsidRPr="008E0104">
        <w:rPr>
          <w:rFonts w:ascii="Times New Roman" w:hAnsi="Times New Roman" w:cs="Times New Roman"/>
        </w:rPr>
        <w:t>; fuori dal cerchio c</w:t>
      </w:r>
      <w:r w:rsidR="00210E59">
        <w:rPr>
          <w:rFonts w:ascii="Times New Roman" w:hAnsi="Times New Roman" w:cs="Times New Roman"/>
        </w:rPr>
        <w:t>’</w:t>
      </w:r>
      <w:r w:rsidRPr="008E0104">
        <w:rPr>
          <w:rFonts w:ascii="Times New Roman" w:hAnsi="Times New Roman" w:cs="Times New Roman"/>
        </w:rPr>
        <w:t>era un osservatore, a rotazione, che monitorava le dinamiche del gruppo e l</w:t>
      </w:r>
      <w:r w:rsidR="00210E59">
        <w:rPr>
          <w:rFonts w:ascii="Times New Roman" w:hAnsi="Times New Roman" w:cs="Times New Roman"/>
        </w:rPr>
        <w:t>’</w:t>
      </w:r>
      <w:r w:rsidRPr="008E0104">
        <w:rPr>
          <w:rFonts w:ascii="Times New Roman" w:hAnsi="Times New Roman" w:cs="Times New Roman"/>
        </w:rPr>
        <w:t>attività di conduzione dello stesso.</w:t>
      </w:r>
    </w:p>
    <w:p w14:paraId="5AE36694" w14:textId="0D058AF6"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Il cerchio è un dispositivo in cui l</w:t>
      </w:r>
      <w:r w:rsidR="00210E59">
        <w:rPr>
          <w:rFonts w:ascii="Times New Roman" w:hAnsi="Times New Roman" w:cs="Times New Roman"/>
        </w:rPr>
        <w:t>’</w:t>
      </w:r>
      <w:r w:rsidRPr="008E0104">
        <w:rPr>
          <w:rFonts w:ascii="Times New Roman" w:hAnsi="Times New Roman" w:cs="Times New Roman"/>
        </w:rPr>
        <w:t>essere tutti seduti sullo stesso piano, la possibilità di vedersi tutti reciprocamente già realizza di per sé concetti importanti della Mediazione comunitaria: essere uniti, essere pari, l</w:t>
      </w:r>
      <w:r w:rsidR="00210E59">
        <w:rPr>
          <w:rFonts w:ascii="Times New Roman" w:hAnsi="Times New Roman" w:cs="Times New Roman"/>
        </w:rPr>
        <w:t>’</w:t>
      </w:r>
      <w:r w:rsidRPr="008E0104">
        <w:rPr>
          <w:rFonts w:ascii="Times New Roman" w:hAnsi="Times New Roman" w:cs="Times New Roman"/>
        </w:rPr>
        <w:t>accoglienza, la condivisione. Questa modalità di incontro, per tali positive caratteristiche, viene infatti sperimentata anche in altri contesti accomunati da una finalità di dialogo aperto e di comunanza.</w:t>
      </w:r>
    </w:p>
    <w:p w14:paraId="60E317C7" w14:textId="4481C416" w:rsidR="00D26872" w:rsidRPr="008E0104" w:rsidRDefault="00D26872" w:rsidP="008E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8E0104">
        <w:rPr>
          <w:rFonts w:ascii="Times New Roman" w:hAnsi="Times New Roman" w:cs="Times New Roman"/>
        </w:rPr>
        <w:t xml:space="preserve">Esempio emblematico sono i </w:t>
      </w:r>
      <w:proofErr w:type="spellStart"/>
      <w:r w:rsidRPr="008E0104">
        <w:rPr>
          <w:rFonts w:ascii="Times New Roman" w:eastAsia="Times New Roman" w:hAnsi="Times New Roman" w:cs="Times New Roman"/>
          <w:i/>
          <w:iCs/>
          <w:lang w:eastAsia="it-IT"/>
        </w:rPr>
        <w:t>Restorative</w:t>
      </w:r>
      <w:proofErr w:type="spellEnd"/>
      <w:r w:rsidRPr="008E0104">
        <w:rPr>
          <w:rFonts w:ascii="Times New Roman" w:eastAsia="Times New Roman" w:hAnsi="Times New Roman" w:cs="Times New Roman"/>
          <w:i/>
          <w:iCs/>
          <w:lang w:eastAsia="it-IT"/>
        </w:rPr>
        <w:t xml:space="preserve"> </w:t>
      </w:r>
      <w:proofErr w:type="spellStart"/>
      <w:r w:rsidRPr="008E0104">
        <w:rPr>
          <w:rFonts w:ascii="Times New Roman" w:eastAsia="Times New Roman" w:hAnsi="Times New Roman" w:cs="Times New Roman"/>
          <w:i/>
          <w:iCs/>
          <w:lang w:eastAsia="it-IT"/>
        </w:rPr>
        <w:t>Circles</w:t>
      </w:r>
      <w:proofErr w:type="spellEnd"/>
      <w:r w:rsidRPr="008E0104">
        <w:rPr>
          <w:rFonts w:ascii="Times New Roman" w:eastAsia="Times New Roman" w:hAnsi="Times New Roman" w:cs="Times New Roman"/>
          <w:lang w:eastAsia="it-IT"/>
        </w:rPr>
        <w:t xml:space="preserve"> che si caratterizzano “per promuovere un dialogo in cui sono abolite formalità oppositive, gerarchie e primazie: sedersi in circolo costituisce una modalità autenticamente democratica di avviare un confronto in cui l</w:t>
      </w:r>
      <w:r w:rsidR="00210E59">
        <w:rPr>
          <w:rFonts w:ascii="Times New Roman" w:eastAsia="Times New Roman" w:hAnsi="Times New Roman" w:cs="Times New Roman"/>
          <w:lang w:eastAsia="it-IT"/>
        </w:rPr>
        <w:t>’</w:t>
      </w:r>
      <w:r w:rsidRPr="008E0104">
        <w:rPr>
          <w:rFonts w:ascii="Times New Roman" w:eastAsia="Times New Roman" w:hAnsi="Times New Roman" w:cs="Times New Roman"/>
          <w:lang w:eastAsia="it-IT"/>
        </w:rPr>
        <w:t xml:space="preserve">ascolto ha specifiche peculiarità qualitative e consente di dare valore pieno alla </w:t>
      </w:r>
      <w:r w:rsidRPr="008E0104">
        <w:rPr>
          <w:rFonts w:ascii="Times New Roman" w:eastAsia="Times New Roman" w:hAnsi="Times New Roman" w:cs="Times New Roman"/>
          <w:lang w:eastAsia="it-IT"/>
        </w:rPr>
        <w:lastRenderedPageBreak/>
        <w:t>narrazione di sé” (</w:t>
      </w:r>
      <w:r w:rsidRPr="008E0104">
        <w:rPr>
          <w:rFonts w:ascii="Times New Roman" w:hAnsi="Times New Roman" w:cs="Times New Roman"/>
        </w:rPr>
        <w:t>Mannozzi e Lodigiani, 2017: 239</w:t>
      </w:r>
      <w:r w:rsidRPr="008E0104">
        <w:rPr>
          <w:rFonts w:ascii="Times New Roman" w:eastAsia="Times New Roman" w:hAnsi="Times New Roman" w:cs="Times New Roman"/>
          <w:lang w:eastAsia="it-IT"/>
        </w:rPr>
        <w:t>). Essi si collocano in un processo comunitario per supportare coloro che sono in conflitto. Riunisce le parti contrapposte - coloro che hanno agito, coloro che hanno subito un impatto diretto e la comunità più ampia - all</w:t>
      </w:r>
      <w:r w:rsidR="00210E59">
        <w:rPr>
          <w:rFonts w:ascii="Times New Roman" w:eastAsia="Times New Roman" w:hAnsi="Times New Roman" w:cs="Times New Roman"/>
          <w:lang w:eastAsia="it-IT"/>
        </w:rPr>
        <w:t>’</w:t>
      </w:r>
      <w:r w:rsidRPr="008E0104">
        <w:rPr>
          <w:rFonts w:ascii="Times New Roman" w:eastAsia="Times New Roman" w:hAnsi="Times New Roman" w:cs="Times New Roman"/>
          <w:lang w:eastAsia="it-IT"/>
        </w:rPr>
        <w:t>interno di un contesto sistemico intenzionale - al dialogo da pari a pari. I partecipanti si invitano a vicenda e partecipano volontariamente</w:t>
      </w:r>
      <w:r w:rsidRPr="008E0104">
        <w:rPr>
          <w:rFonts w:ascii="Times New Roman" w:eastAsia="Times New Roman" w:hAnsi="Times New Roman" w:cs="Times New Roman"/>
          <w:color w:val="222222"/>
          <w:lang w:eastAsia="it-IT"/>
        </w:rPr>
        <w:t xml:space="preserve"> al potere condiviso, alla comprensione reciproca, alla responsabilità personale e all</w:t>
      </w:r>
      <w:r w:rsidR="00210E59">
        <w:rPr>
          <w:rFonts w:ascii="Times New Roman" w:eastAsia="Times New Roman" w:hAnsi="Times New Roman" w:cs="Times New Roman"/>
          <w:color w:val="222222"/>
          <w:lang w:eastAsia="it-IT"/>
        </w:rPr>
        <w:t>’</w:t>
      </w:r>
      <w:r w:rsidRPr="008E0104">
        <w:rPr>
          <w:rFonts w:ascii="Times New Roman" w:eastAsia="Times New Roman" w:hAnsi="Times New Roman" w:cs="Times New Roman"/>
          <w:color w:val="222222"/>
          <w:lang w:eastAsia="it-IT"/>
        </w:rPr>
        <w:t>azione efficace.</w:t>
      </w:r>
      <w:r w:rsidRPr="008E0104">
        <w:rPr>
          <w:rFonts w:ascii="Times New Roman" w:eastAsia="Times New Roman" w:hAnsi="Times New Roman" w:cs="Times New Roman"/>
          <w:lang w:eastAsia="it-IT"/>
        </w:rPr>
        <w:t xml:space="preserve"> Il processo di dialogo utilizzato è condiviso apertamente con tutti i partecipanti e guidato da un membro della comunità. Il processo termina quando sono state trovate azioni che portano vantaggi reciproci.</w:t>
      </w:r>
      <w:r w:rsidRPr="008E0104">
        <w:rPr>
          <w:rStyle w:val="Rimandonotaapidipagina"/>
          <w:rFonts w:ascii="Times New Roman" w:eastAsia="Times New Roman" w:hAnsi="Times New Roman" w:cs="Times New Roman"/>
          <w:lang w:eastAsia="it-IT"/>
        </w:rPr>
        <w:footnoteReference w:id="19"/>
      </w:r>
      <w:r w:rsidRPr="008E0104">
        <w:rPr>
          <w:rFonts w:ascii="Times New Roman" w:eastAsia="Times New Roman" w:hAnsi="Times New Roman" w:cs="Times New Roman"/>
          <w:i/>
          <w:color w:val="FF0000"/>
          <w:lang w:eastAsia="it-IT"/>
        </w:rPr>
        <w:t xml:space="preserve"> </w:t>
      </w:r>
    </w:p>
    <w:p w14:paraId="0314093C" w14:textId="37C74448" w:rsidR="00D26872" w:rsidRPr="008E0104" w:rsidRDefault="00D26872" w:rsidP="008E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Enfasigrassetto"/>
          <w:rFonts w:ascii="Times New Roman" w:hAnsi="Times New Roman" w:cs="Times New Roman"/>
          <w:b w:val="0"/>
          <w:bCs w:val="0"/>
          <w:bdr w:val="none" w:sz="0" w:space="0" w:color="auto" w:frame="1"/>
          <w:shd w:val="clear" w:color="auto" w:fill="FFFFFF"/>
        </w:rPr>
      </w:pPr>
      <w:r w:rsidRPr="008E0104">
        <w:rPr>
          <w:rFonts w:ascii="Times New Roman" w:hAnsi="Times New Roman" w:cs="Times New Roman"/>
        </w:rPr>
        <w:t>I vantaggi dello svolgere gli incontri in cerchio vengono sperimentati spesso nelle scuole nell</w:t>
      </w:r>
      <w:r w:rsidR="00210E59">
        <w:rPr>
          <w:rFonts w:ascii="Times New Roman" w:hAnsi="Times New Roman" w:cs="Times New Roman"/>
        </w:rPr>
        <w:t>’</w:t>
      </w:r>
      <w:r w:rsidRPr="008E0104">
        <w:rPr>
          <w:rFonts w:ascii="Times New Roman" w:hAnsi="Times New Roman" w:cs="Times New Roman"/>
        </w:rPr>
        <w:t xml:space="preserve">applicazione del cosiddetto </w:t>
      </w:r>
      <w:proofErr w:type="spellStart"/>
      <w:r w:rsidRPr="008E0104">
        <w:rPr>
          <w:rFonts w:ascii="Times New Roman" w:hAnsi="Times New Roman" w:cs="Times New Roman"/>
          <w:i/>
          <w:iCs/>
        </w:rPr>
        <w:t>Circle</w:t>
      </w:r>
      <w:proofErr w:type="spellEnd"/>
      <w:r w:rsidRPr="008E0104">
        <w:rPr>
          <w:rFonts w:ascii="Times New Roman" w:hAnsi="Times New Roman" w:cs="Times New Roman"/>
          <w:i/>
          <w:iCs/>
        </w:rPr>
        <w:t xml:space="preserve"> time</w:t>
      </w:r>
      <w:r w:rsidRPr="008E0104">
        <w:rPr>
          <w:rFonts w:ascii="Times New Roman" w:hAnsi="Times New Roman" w:cs="Times New Roman"/>
        </w:rPr>
        <w:t xml:space="preserve"> messo a punto negli anni Settanta dallo psicologo americano Thomas Gordon</w:t>
      </w:r>
      <w:r w:rsidRPr="008E0104">
        <w:rPr>
          <w:rStyle w:val="Rimandonotaapidipagina"/>
          <w:rFonts w:ascii="Times New Roman" w:hAnsi="Times New Roman" w:cs="Times New Roman"/>
        </w:rPr>
        <w:footnoteReference w:id="20"/>
      </w:r>
      <w:r w:rsidRPr="008E0104">
        <w:rPr>
          <w:rFonts w:ascii="Times New Roman" w:hAnsi="Times New Roman" w:cs="Times New Roman"/>
        </w:rPr>
        <w:t xml:space="preserve"> al fine di mettere tutti sullo stesso piano, insegnati e allievi e cercando di </w:t>
      </w:r>
      <w:r w:rsidRPr="008E0104">
        <w:rPr>
          <w:rFonts w:ascii="Times New Roman" w:hAnsi="Times New Roman" w:cs="Times New Roman"/>
          <w:shd w:val="clear" w:color="auto" w:fill="FFFFFF"/>
        </w:rPr>
        <w:t>sviluppare la comunicazione di gruppo, stimolare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intelligenza sociale</w:t>
      </w:r>
      <w:r w:rsidRPr="00B262FC">
        <w:rPr>
          <w:rFonts w:ascii="Times New Roman" w:hAnsi="Times New Roman" w:cs="Times New Roman"/>
          <w:shd w:val="clear" w:color="auto" w:fill="FFFFFF"/>
        </w:rPr>
        <w:t xml:space="preserve">, </w:t>
      </w:r>
      <w:r w:rsidRPr="00B80DCF">
        <w:rPr>
          <w:rFonts w:ascii="Times New Roman" w:hAnsi="Times New Roman" w:cs="Times New Roman"/>
          <w:shd w:val="clear" w:color="auto" w:fill="FFFFFF"/>
        </w:rPr>
        <w:t>insegnare</w:t>
      </w:r>
      <w:r w:rsidRPr="00B262FC">
        <w:rPr>
          <w:rFonts w:ascii="Times New Roman" w:hAnsi="Times New Roman" w:cs="Times New Roman"/>
          <w:shd w:val="clear" w:color="auto" w:fill="FFFFFF"/>
        </w:rPr>
        <w:t xml:space="preserve"> la</w:t>
      </w:r>
      <w:r w:rsidRPr="008E0104">
        <w:rPr>
          <w:rFonts w:ascii="Times New Roman" w:hAnsi="Times New Roman" w:cs="Times New Roman"/>
          <w:shd w:val="clear" w:color="auto" w:fill="FFFFFF"/>
        </w:rPr>
        <w:t xml:space="preserve"> Mediazione tra pari, promuovere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autostima individuale e insegnare a risolver</w:t>
      </w:r>
      <w:r w:rsidRPr="008E0104">
        <w:rPr>
          <w:rStyle w:val="Enfasigrassetto"/>
          <w:rFonts w:ascii="Times New Roman" w:hAnsi="Times New Roman" w:cs="Times New Roman"/>
          <w:b w:val="0"/>
          <w:bCs w:val="0"/>
          <w:bdr w:val="none" w:sz="0" w:space="0" w:color="auto" w:frame="1"/>
          <w:shd w:val="clear" w:color="auto" w:fill="FFFFFF"/>
        </w:rPr>
        <w:t>e i conflitti con il dialogo.</w:t>
      </w:r>
    </w:p>
    <w:p w14:paraId="32B2F167" w14:textId="068C71B7" w:rsidR="00D26872" w:rsidRPr="008E0104" w:rsidRDefault="00D26872" w:rsidP="008E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FFFFF"/>
        </w:rPr>
      </w:pPr>
      <w:r w:rsidRPr="008E0104">
        <w:rPr>
          <w:rStyle w:val="Enfasigrassetto"/>
          <w:rFonts w:ascii="Times New Roman" w:hAnsi="Times New Roman" w:cs="Times New Roman"/>
          <w:b w:val="0"/>
          <w:bCs w:val="0"/>
          <w:bdr w:val="none" w:sz="0" w:space="0" w:color="auto" w:frame="1"/>
          <w:shd w:val="clear" w:color="auto" w:fill="FFFFFF"/>
        </w:rPr>
        <w:t xml:space="preserve">Ancora una ulteriore esperienza che utilizza il cerchio è quella dei </w:t>
      </w:r>
      <w:r w:rsidR="00BA276D" w:rsidRPr="00B80DCF">
        <w:rPr>
          <w:rStyle w:val="Enfasigrassetto"/>
          <w:rFonts w:ascii="Times New Roman" w:hAnsi="Times New Roman" w:cs="Times New Roman"/>
          <w:b w:val="0"/>
          <w:bCs w:val="0"/>
          <w:i/>
          <w:iCs/>
          <w:bdr w:val="none" w:sz="0" w:space="0" w:color="auto" w:frame="1"/>
          <w:shd w:val="clear" w:color="auto" w:fill="FFFFFF"/>
        </w:rPr>
        <w:t>F</w:t>
      </w:r>
      <w:r w:rsidRPr="00B262FC">
        <w:rPr>
          <w:rStyle w:val="Enfasigrassetto"/>
          <w:rFonts w:ascii="Times New Roman" w:hAnsi="Times New Roman" w:cs="Times New Roman"/>
          <w:b w:val="0"/>
          <w:bCs w:val="0"/>
          <w:i/>
          <w:iCs/>
          <w:bdr w:val="none" w:sz="0" w:space="0" w:color="auto" w:frame="1"/>
          <w:shd w:val="clear" w:color="auto" w:fill="FFFFFF"/>
        </w:rPr>
        <w:t xml:space="preserve">amily </w:t>
      </w:r>
      <w:r w:rsidR="00BA276D" w:rsidRPr="00B80DCF">
        <w:rPr>
          <w:rStyle w:val="Enfasigrassetto"/>
          <w:rFonts w:ascii="Times New Roman" w:hAnsi="Times New Roman" w:cs="Times New Roman"/>
          <w:b w:val="0"/>
          <w:bCs w:val="0"/>
          <w:i/>
          <w:iCs/>
          <w:bdr w:val="none" w:sz="0" w:space="0" w:color="auto" w:frame="1"/>
          <w:shd w:val="clear" w:color="auto" w:fill="FFFFFF"/>
        </w:rPr>
        <w:t>G</w:t>
      </w:r>
      <w:r w:rsidRPr="00B262FC">
        <w:rPr>
          <w:rStyle w:val="Enfasigrassetto"/>
          <w:rFonts w:ascii="Times New Roman" w:hAnsi="Times New Roman" w:cs="Times New Roman"/>
          <w:b w:val="0"/>
          <w:bCs w:val="0"/>
          <w:i/>
          <w:iCs/>
          <w:bdr w:val="none" w:sz="0" w:space="0" w:color="auto" w:frame="1"/>
          <w:shd w:val="clear" w:color="auto" w:fill="FFFFFF"/>
        </w:rPr>
        <w:t xml:space="preserve">roup </w:t>
      </w:r>
      <w:r w:rsidR="00BA276D" w:rsidRPr="00B80DCF">
        <w:rPr>
          <w:rStyle w:val="Enfasigrassetto"/>
          <w:rFonts w:ascii="Times New Roman" w:hAnsi="Times New Roman" w:cs="Times New Roman"/>
          <w:b w:val="0"/>
          <w:bCs w:val="0"/>
          <w:i/>
          <w:iCs/>
          <w:bdr w:val="none" w:sz="0" w:space="0" w:color="auto" w:frame="1"/>
          <w:shd w:val="clear" w:color="auto" w:fill="FFFFFF"/>
        </w:rPr>
        <w:t>C</w:t>
      </w:r>
      <w:r w:rsidRPr="00B262FC">
        <w:rPr>
          <w:rStyle w:val="Enfasigrassetto"/>
          <w:rFonts w:ascii="Times New Roman" w:hAnsi="Times New Roman" w:cs="Times New Roman"/>
          <w:b w:val="0"/>
          <w:bCs w:val="0"/>
          <w:i/>
          <w:iCs/>
          <w:bdr w:val="none" w:sz="0" w:space="0" w:color="auto" w:frame="1"/>
          <w:shd w:val="clear" w:color="auto" w:fill="FFFFFF"/>
        </w:rPr>
        <w:t>onference</w:t>
      </w:r>
      <w:r w:rsidRPr="00B262FC">
        <w:rPr>
          <w:rStyle w:val="Rimandonotaapidipagina"/>
          <w:rFonts w:ascii="Times New Roman" w:hAnsi="Times New Roman" w:cs="Times New Roman"/>
          <w:bdr w:val="none" w:sz="0" w:space="0" w:color="auto" w:frame="1"/>
          <w:shd w:val="clear" w:color="auto" w:fill="FFFFFF"/>
        </w:rPr>
        <w:footnoteReference w:id="21"/>
      </w:r>
      <w:r w:rsidRPr="00B262FC">
        <w:rPr>
          <w:rStyle w:val="Enfasigrassetto"/>
          <w:rFonts w:ascii="Times New Roman" w:hAnsi="Times New Roman" w:cs="Times New Roman"/>
          <w:b w:val="0"/>
          <w:bCs w:val="0"/>
          <w:bdr w:val="none" w:sz="0" w:space="0" w:color="auto" w:frame="1"/>
          <w:shd w:val="clear" w:color="auto" w:fill="FFFFFF"/>
        </w:rPr>
        <w:t xml:space="preserve"> che </w:t>
      </w:r>
      <w:r w:rsidRPr="00B262FC">
        <w:rPr>
          <w:rFonts w:ascii="Times New Roman" w:hAnsi="Times New Roman" w:cs="Times New Roman"/>
          <w:shd w:val="clear" w:color="auto" w:fill="FFFFFF"/>
        </w:rPr>
        <w:t>sono un</w:t>
      </w:r>
      <w:r w:rsidRPr="00B262FC">
        <w:rPr>
          <w:rFonts w:ascii="Times New Roman" w:hAnsi="Times New Roman" w:cs="Times New Roman"/>
          <w:i/>
          <w:iCs/>
          <w:shd w:val="clear" w:color="auto" w:fill="FFFFFF"/>
        </w:rPr>
        <w:t xml:space="preserve"> processo relazionale</w:t>
      </w:r>
      <w:r w:rsidRPr="00B262FC">
        <w:rPr>
          <w:rFonts w:ascii="Times New Roman" w:hAnsi="Times New Roman" w:cs="Times New Roman"/>
          <w:shd w:val="clear" w:color="auto" w:fill="FFFFFF"/>
        </w:rPr>
        <w:t>,</w:t>
      </w:r>
      <w:r w:rsidRPr="008E0104">
        <w:rPr>
          <w:rFonts w:ascii="Times New Roman" w:hAnsi="Times New Roman" w:cs="Times New Roman"/>
          <w:shd w:val="clear" w:color="auto" w:fill="FFFFFF"/>
        </w:rPr>
        <w:t xml:space="preserve"> accompagnato - da una figura denominata </w:t>
      </w:r>
      <w:r w:rsidRPr="008E0104">
        <w:rPr>
          <w:rFonts w:ascii="Times New Roman" w:hAnsi="Times New Roman" w:cs="Times New Roman"/>
          <w:bCs/>
          <w:shd w:val="clear" w:color="auto" w:fill="FFFFFF"/>
        </w:rPr>
        <w:t>facilitatore</w:t>
      </w:r>
      <w:r w:rsidRPr="008E0104">
        <w:rPr>
          <w:rFonts w:ascii="Times New Roman" w:hAnsi="Times New Roman" w:cs="Times New Roman"/>
          <w:shd w:val="clear" w:color="auto" w:fill="FFFFFF"/>
        </w:rPr>
        <w:t xml:space="preserve"> - nel quale la famiglia allargata assume decisioni ed elabora </w:t>
      </w:r>
      <w:r w:rsidRPr="008E0104">
        <w:rPr>
          <w:rFonts w:ascii="Times New Roman" w:hAnsi="Times New Roman" w:cs="Times New Roman"/>
          <w:iCs/>
          <w:shd w:val="clear" w:color="auto" w:fill="FFFFFF"/>
        </w:rPr>
        <w:t>interventi</w:t>
      </w:r>
      <w:r w:rsidRPr="008E0104">
        <w:rPr>
          <w:rFonts w:ascii="Times New Roman" w:hAnsi="Times New Roman" w:cs="Times New Roman"/>
          <w:i/>
          <w:iCs/>
          <w:shd w:val="clear" w:color="auto" w:fill="FFFFFF"/>
        </w:rPr>
        <w:t xml:space="preserve"> </w:t>
      </w:r>
      <w:r w:rsidRPr="008E0104">
        <w:rPr>
          <w:rFonts w:ascii="Times New Roman" w:hAnsi="Times New Roman" w:cs="Times New Roman"/>
          <w:shd w:val="clear" w:color="auto" w:fill="FFFFFF"/>
        </w:rPr>
        <w:t xml:space="preserve">a favore di bambini e ragazzi che si trovano a vivere una situazione di difficoltà che rende necessaria la predisposizione di un progetto di tutela e cura da elaborare con </w:t>
      </w:r>
      <w:r w:rsidRPr="008E0104">
        <w:rPr>
          <w:rFonts w:ascii="Times New Roman" w:hAnsi="Times New Roman" w:cs="Times New Roman"/>
          <w:color w:val="000000"/>
          <w:shd w:val="clear" w:color="auto" w:fill="FFFFFF"/>
        </w:rPr>
        <w:t xml:space="preserve">un approccio di tipo partecipativo; sono centrati sui </w:t>
      </w:r>
      <w:r w:rsidRPr="008E0104">
        <w:rPr>
          <w:rFonts w:ascii="Times New Roman" w:hAnsi="Times New Roman" w:cs="Times New Roman"/>
          <w:color w:val="000000"/>
          <w:shd w:val="clear" w:color="auto" w:fill="FFFFFF"/>
        </w:rPr>
        <w:lastRenderedPageBreak/>
        <w:t xml:space="preserve">punti di forza della famiglia, rispettano la cultura familiare, promuovono </w:t>
      </w:r>
      <w:r w:rsidRPr="008E0104">
        <w:rPr>
          <w:rFonts w:ascii="Times New Roman" w:hAnsi="Times New Roman" w:cs="Times New Roman"/>
          <w:shd w:val="clear" w:color="auto" w:fill="FFFFFF"/>
        </w:rPr>
        <w:t>processi di empowerment e sono focalizzate sulla ricerca di soluzioni</w:t>
      </w:r>
      <w:r w:rsidRPr="00B80DCF">
        <w:rPr>
          <w:rFonts w:ascii="Times New Roman" w:hAnsi="Times New Roman" w:cs="Times New Roman"/>
          <w:shd w:val="clear" w:color="auto" w:fill="FFFFFF"/>
        </w:rPr>
        <w:t>.</w:t>
      </w:r>
      <w:r w:rsidRPr="008E0104">
        <w:rPr>
          <w:rStyle w:val="Rimandonotaapidipagina"/>
          <w:rFonts w:ascii="Times New Roman" w:hAnsi="Times New Roman" w:cs="Times New Roman"/>
          <w:shd w:val="clear" w:color="auto" w:fill="FFFFFF"/>
        </w:rPr>
        <w:footnoteReference w:id="22"/>
      </w:r>
    </w:p>
    <w:p w14:paraId="15E3D583" w14:textId="6B12A7C8" w:rsidR="00D26872" w:rsidRDefault="00D26872" w:rsidP="008E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FFFFF"/>
        </w:rPr>
      </w:pPr>
      <w:r w:rsidRPr="008E0104">
        <w:rPr>
          <w:rFonts w:ascii="Times New Roman" w:hAnsi="Times New Roman" w:cs="Times New Roman"/>
          <w:shd w:val="clear" w:color="auto" w:fill="FFFFFF"/>
        </w:rPr>
        <w:t>Il cerchio ci fa sperimentare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esperienza dei gruppi vissuti i (in famiglia, a scuola, nel lavoro, etc.) e in cui siamo cresciuti e ci fa sperimentare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idea di comunità. In particolare, il dialogo e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esperienza dell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 xml:space="preserve">incontro nel cerchio mette in evidenza alcuni importanti concetti della Mediazione comunitaria: </w:t>
      </w:r>
    </w:p>
    <w:p w14:paraId="6082CBF1" w14:textId="45BB8DFB" w:rsidR="00D26872" w:rsidRPr="008E0104" w:rsidRDefault="00D26872" w:rsidP="00E6059C">
      <w:pPr>
        <w:pStyle w:val="Paragrafoelenco"/>
        <w:numPr>
          <w:ilvl w:val="0"/>
          <w:numId w:val="9"/>
        </w:numPr>
        <w:shd w:val="clear" w:color="auto" w:fill="FFFFFF"/>
        <w:spacing w:after="0" w:line="240" w:lineRule="auto"/>
        <w:jc w:val="both"/>
        <w:textAlignment w:val="baseline"/>
        <w:rPr>
          <w:rFonts w:ascii="Times New Roman" w:eastAsia="Times New Roman" w:hAnsi="Times New Roman" w:cs="Times New Roman"/>
          <w:lang w:eastAsia="it-IT"/>
        </w:rPr>
      </w:pPr>
      <w:r w:rsidRPr="008E0104">
        <w:rPr>
          <w:rFonts w:ascii="Times New Roman" w:eastAsia="Times New Roman" w:hAnsi="Times New Roman" w:cs="Times New Roman"/>
          <w:bCs/>
          <w:bdr w:val="none" w:sz="0" w:space="0" w:color="auto" w:frame="1"/>
          <w:lang w:eastAsia="it-IT"/>
        </w:rPr>
        <w:t>Uguaglianza: n</w:t>
      </w:r>
      <w:r w:rsidRPr="008E0104">
        <w:rPr>
          <w:rFonts w:ascii="Times New Roman" w:eastAsia="Times New Roman" w:hAnsi="Times New Roman" w:cs="Times New Roman"/>
          <w:lang w:eastAsia="it-IT"/>
        </w:rPr>
        <w:t>el gruppo ci si incontra tra pari, anche se ci sono dei facilitatori nella conduzione viene ribadita la parità e la libertà di ognuno nell</w:t>
      </w:r>
      <w:r w:rsidR="00210E59">
        <w:rPr>
          <w:rFonts w:ascii="Times New Roman" w:eastAsia="Times New Roman" w:hAnsi="Times New Roman" w:cs="Times New Roman"/>
          <w:lang w:eastAsia="it-IT"/>
        </w:rPr>
        <w:t>’</w:t>
      </w:r>
      <w:r w:rsidRPr="008E0104">
        <w:rPr>
          <w:rFonts w:ascii="Times New Roman" w:eastAsia="Times New Roman" w:hAnsi="Times New Roman" w:cs="Times New Roman"/>
          <w:lang w:eastAsia="it-IT"/>
        </w:rPr>
        <w:t>esprimersi.</w:t>
      </w:r>
    </w:p>
    <w:p w14:paraId="14D6D616" w14:textId="77777777" w:rsidR="00D26872" w:rsidRPr="008E0104" w:rsidRDefault="00D26872" w:rsidP="00E6059C">
      <w:pPr>
        <w:pStyle w:val="Paragrafoelenco"/>
        <w:numPr>
          <w:ilvl w:val="0"/>
          <w:numId w:val="9"/>
        </w:numPr>
        <w:shd w:val="clear" w:color="auto" w:fill="FFFFFF"/>
        <w:spacing w:after="0" w:line="240" w:lineRule="auto"/>
        <w:jc w:val="both"/>
        <w:textAlignment w:val="baseline"/>
        <w:rPr>
          <w:rFonts w:ascii="Times New Roman" w:eastAsia="Times New Roman" w:hAnsi="Times New Roman" w:cs="Times New Roman"/>
          <w:lang w:eastAsia="it-IT"/>
        </w:rPr>
      </w:pPr>
      <w:r w:rsidRPr="008E0104">
        <w:rPr>
          <w:rFonts w:ascii="Times New Roman" w:eastAsia="Times New Roman" w:hAnsi="Times New Roman" w:cs="Times New Roman"/>
          <w:bCs/>
          <w:bdr w:val="none" w:sz="0" w:space="0" w:color="auto" w:frame="1"/>
          <w:lang w:eastAsia="it-IT"/>
        </w:rPr>
        <w:t>Sospensione del giudizio: n</w:t>
      </w:r>
      <w:r w:rsidRPr="008E0104">
        <w:rPr>
          <w:rFonts w:ascii="Times New Roman" w:eastAsia="Times New Roman" w:hAnsi="Times New Roman" w:cs="Times New Roman"/>
          <w:lang w:eastAsia="it-IT"/>
        </w:rPr>
        <w:t>essuno viene giudicato in primis per la condizione nella quale si trova.</w:t>
      </w:r>
    </w:p>
    <w:p w14:paraId="10DFD54C" w14:textId="77777777" w:rsidR="00D26872" w:rsidRPr="008E0104" w:rsidRDefault="00D26872" w:rsidP="00E6059C">
      <w:pPr>
        <w:pStyle w:val="Paragrafoelenco"/>
        <w:numPr>
          <w:ilvl w:val="0"/>
          <w:numId w:val="9"/>
        </w:numPr>
        <w:shd w:val="clear" w:color="auto" w:fill="FFFFFF"/>
        <w:spacing w:after="0" w:line="240" w:lineRule="auto"/>
        <w:jc w:val="both"/>
        <w:textAlignment w:val="baseline"/>
        <w:rPr>
          <w:rFonts w:ascii="Times New Roman" w:eastAsia="Times New Roman" w:hAnsi="Times New Roman" w:cs="Times New Roman"/>
          <w:lang w:eastAsia="it-IT"/>
        </w:rPr>
      </w:pPr>
      <w:r w:rsidRPr="008E0104">
        <w:rPr>
          <w:rFonts w:ascii="Times New Roman" w:eastAsia="Times New Roman" w:hAnsi="Times New Roman" w:cs="Times New Roman"/>
          <w:bCs/>
          <w:bdr w:val="none" w:sz="0" w:space="0" w:color="auto" w:frame="1"/>
          <w:lang w:eastAsia="it-IT"/>
        </w:rPr>
        <w:t>Accoglienza</w:t>
      </w:r>
      <w:r w:rsidRPr="008E0104">
        <w:rPr>
          <w:rFonts w:ascii="Times New Roman" w:eastAsia="Times New Roman" w:hAnsi="Times New Roman" w:cs="Times New Roman"/>
          <w:bdr w:val="none" w:sz="0" w:space="0" w:color="auto" w:frame="1"/>
          <w:lang w:eastAsia="it-IT"/>
        </w:rPr>
        <w:t>:</w:t>
      </w:r>
      <w:r w:rsidRPr="008E0104">
        <w:rPr>
          <w:rFonts w:ascii="Times New Roman" w:eastAsia="Times New Roman" w:hAnsi="Times New Roman" w:cs="Times New Roman"/>
          <w:lang w:eastAsia="it-IT"/>
        </w:rPr>
        <w:t xml:space="preserve"> sentirsi accettati e accolti.</w:t>
      </w:r>
    </w:p>
    <w:p w14:paraId="76068D23" w14:textId="77777777" w:rsidR="00D26872" w:rsidRPr="008E0104" w:rsidRDefault="00D26872" w:rsidP="00E6059C">
      <w:pPr>
        <w:pStyle w:val="Paragrafoelenco"/>
        <w:numPr>
          <w:ilvl w:val="0"/>
          <w:numId w:val="9"/>
        </w:numPr>
        <w:shd w:val="clear" w:color="auto" w:fill="FFFFFF"/>
        <w:spacing w:after="0" w:line="240" w:lineRule="auto"/>
        <w:jc w:val="both"/>
        <w:textAlignment w:val="baseline"/>
        <w:rPr>
          <w:rFonts w:ascii="Times New Roman" w:eastAsia="Times New Roman" w:hAnsi="Times New Roman" w:cs="Times New Roman"/>
          <w:lang w:eastAsia="it-IT"/>
        </w:rPr>
      </w:pPr>
      <w:r w:rsidRPr="008E0104">
        <w:rPr>
          <w:rFonts w:ascii="Times New Roman" w:eastAsia="Times New Roman" w:hAnsi="Times New Roman" w:cs="Times New Roman"/>
          <w:bCs/>
          <w:bdr w:val="none" w:sz="0" w:space="0" w:color="auto" w:frame="1"/>
          <w:lang w:eastAsia="it-IT"/>
        </w:rPr>
        <w:t>Sentimento di appartenenza al gruppo</w:t>
      </w:r>
      <w:r w:rsidRPr="008E0104">
        <w:rPr>
          <w:rFonts w:ascii="Times New Roman" w:eastAsia="Times New Roman" w:hAnsi="Times New Roman" w:cs="Times New Roman"/>
          <w:lang w:eastAsia="it-IT"/>
        </w:rPr>
        <w:t>: appoggio e cooperazione, percezione di fare parte di qualcosa.</w:t>
      </w:r>
    </w:p>
    <w:p w14:paraId="74617152" w14:textId="77777777" w:rsidR="00D26872" w:rsidRPr="008E0104" w:rsidRDefault="00D26872" w:rsidP="00E6059C">
      <w:pPr>
        <w:pStyle w:val="Paragrafoelenco"/>
        <w:numPr>
          <w:ilvl w:val="0"/>
          <w:numId w:val="9"/>
        </w:numPr>
        <w:shd w:val="clear" w:color="auto" w:fill="FFFFFF"/>
        <w:spacing w:after="0" w:line="240" w:lineRule="auto"/>
        <w:jc w:val="both"/>
        <w:textAlignment w:val="baseline"/>
        <w:rPr>
          <w:rFonts w:ascii="Times New Roman" w:eastAsia="Times New Roman" w:hAnsi="Times New Roman" w:cs="Times New Roman"/>
          <w:lang w:eastAsia="it-IT"/>
        </w:rPr>
      </w:pPr>
      <w:r w:rsidRPr="008E0104">
        <w:rPr>
          <w:rFonts w:ascii="Times New Roman" w:eastAsia="Times New Roman" w:hAnsi="Times New Roman" w:cs="Times New Roman"/>
          <w:bCs/>
          <w:bdr w:val="none" w:sz="0" w:space="0" w:color="auto" w:frame="1"/>
          <w:lang w:eastAsia="it-IT"/>
        </w:rPr>
        <w:t>Condivisione di regole: della parola, della non interruzione.</w:t>
      </w:r>
    </w:p>
    <w:p w14:paraId="59454F7F" w14:textId="79617E61" w:rsidR="00D26872" w:rsidRDefault="00D26872" w:rsidP="00E6059C">
      <w:pPr>
        <w:pStyle w:val="Paragrafoelenco"/>
        <w:numPr>
          <w:ilvl w:val="0"/>
          <w:numId w:val="9"/>
        </w:numPr>
        <w:shd w:val="clear" w:color="auto" w:fill="FFFFFF"/>
        <w:spacing w:after="0" w:line="240" w:lineRule="auto"/>
        <w:jc w:val="both"/>
        <w:textAlignment w:val="baseline"/>
        <w:rPr>
          <w:rFonts w:ascii="Times New Roman" w:eastAsia="Times New Roman" w:hAnsi="Times New Roman" w:cs="Times New Roman"/>
          <w:lang w:eastAsia="it-IT"/>
        </w:rPr>
      </w:pPr>
      <w:r w:rsidRPr="008E0104">
        <w:rPr>
          <w:rFonts w:ascii="Times New Roman" w:eastAsia="Times New Roman" w:hAnsi="Times New Roman" w:cs="Times New Roman"/>
          <w:lang w:eastAsia="it-IT"/>
        </w:rPr>
        <w:t>Ascolto: attivo, attento; le storie altrui possono sempre essere uno spunto di riflessione per ogni partecipante per gestire e capire meglio proprie situazioni simili.</w:t>
      </w:r>
    </w:p>
    <w:p w14:paraId="2C3A5390" w14:textId="77777777" w:rsidR="001F0F16" w:rsidRPr="008E0104" w:rsidRDefault="001F0F16" w:rsidP="001F0F16">
      <w:pPr>
        <w:pStyle w:val="Paragrafoelenco"/>
        <w:shd w:val="clear" w:color="auto" w:fill="FFFFFF"/>
        <w:spacing w:after="0" w:line="240" w:lineRule="auto"/>
        <w:jc w:val="both"/>
        <w:textAlignment w:val="baseline"/>
        <w:rPr>
          <w:rFonts w:ascii="Times New Roman" w:eastAsia="Times New Roman" w:hAnsi="Times New Roman" w:cs="Times New Roman"/>
          <w:lang w:eastAsia="it-IT"/>
        </w:rPr>
      </w:pPr>
    </w:p>
    <w:p w14:paraId="5307ACF4" w14:textId="3ECAADBC" w:rsidR="00D26872" w:rsidRPr="008E0104" w:rsidRDefault="00D26872" w:rsidP="008E0104">
      <w:pPr>
        <w:spacing w:after="0" w:line="240" w:lineRule="auto"/>
        <w:jc w:val="both"/>
        <w:rPr>
          <w:rFonts w:ascii="Times New Roman" w:hAnsi="Times New Roman" w:cs="Times New Roman"/>
          <w:bCs/>
        </w:rPr>
      </w:pPr>
      <w:r w:rsidRPr="008E0104">
        <w:rPr>
          <w:rFonts w:ascii="Times New Roman" w:hAnsi="Times New Roman" w:cs="Times New Roman"/>
          <w:bCs/>
        </w:rPr>
        <w:t>Per quanto attiene le attività di conduzione del gruppo, e in particolare quanto alla metodologia implementata, la nostra “</w:t>
      </w:r>
      <w:r w:rsidR="003F18CE">
        <w:rPr>
          <w:rFonts w:ascii="Times New Roman" w:hAnsi="Times New Roman" w:cs="Times New Roman"/>
          <w:bCs/>
        </w:rPr>
        <w:t>équipe</w:t>
      </w:r>
      <w:r w:rsidRPr="008E0104">
        <w:rPr>
          <w:rFonts w:ascii="Times New Roman" w:hAnsi="Times New Roman" w:cs="Times New Roman"/>
          <w:bCs/>
        </w:rPr>
        <w:t xml:space="preserve"> milanese” ha sperimentato l</w:t>
      </w:r>
      <w:r w:rsidR="00210E59">
        <w:rPr>
          <w:rFonts w:ascii="Times New Roman" w:hAnsi="Times New Roman" w:cs="Times New Roman"/>
          <w:bCs/>
        </w:rPr>
        <w:t>’</w:t>
      </w:r>
      <w:r w:rsidRPr="008E0104">
        <w:rPr>
          <w:rFonts w:ascii="Times New Roman" w:hAnsi="Times New Roman" w:cs="Times New Roman"/>
          <w:bCs/>
        </w:rPr>
        <w:t>utilità della creazione di cartelloni da appendere nell</w:t>
      </w:r>
      <w:r w:rsidR="00210E59">
        <w:rPr>
          <w:rFonts w:ascii="Times New Roman" w:hAnsi="Times New Roman" w:cs="Times New Roman"/>
          <w:bCs/>
        </w:rPr>
        <w:t>’</w:t>
      </w:r>
      <w:r w:rsidRPr="008E0104">
        <w:rPr>
          <w:rFonts w:ascii="Times New Roman" w:hAnsi="Times New Roman" w:cs="Times New Roman"/>
          <w:bCs/>
        </w:rPr>
        <w:t xml:space="preserve">aula sotto diversi aspetti: </w:t>
      </w:r>
    </w:p>
    <w:p w14:paraId="6882E31B" w14:textId="502930C7" w:rsidR="00D26872" w:rsidRPr="008E0104" w:rsidRDefault="00E6059C" w:rsidP="00E6059C">
      <w:pPr>
        <w:pStyle w:val="Paragrafoelenco"/>
        <w:numPr>
          <w:ilvl w:val="0"/>
          <w:numId w:val="10"/>
        </w:numPr>
        <w:spacing w:after="0" w:line="240" w:lineRule="auto"/>
        <w:jc w:val="both"/>
        <w:rPr>
          <w:rFonts w:ascii="Times New Roman" w:hAnsi="Times New Roman" w:cs="Times New Roman"/>
          <w:bCs/>
        </w:rPr>
      </w:pPr>
      <w:r>
        <w:rPr>
          <w:rFonts w:ascii="Times New Roman" w:hAnsi="Times New Roman" w:cs="Times New Roman"/>
          <w:bCs/>
        </w:rPr>
        <w:t>Co</w:t>
      </w:r>
      <w:r w:rsidR="00D26872" w:rsidRPr="008E0104">
        <w:rPr>
          <w:rFonts w:ascii="Times New Roman" w:hAnsi="Times New Roman" w:cs="Times New Roman"/>
          <w:bCs/>
        </w:rPr>
        <w:t>me rappresentazione delle parole chiave individuate, metodo utile sia nel rendere i concetti importanti da ricordare e come modalità di ascolto che si focalizza sulle parole chiave dell</w:t>
      </w:r>
      <w:r w:rsidR="00210E59">
        <w:rPr>
          <w:rFonts w:ascii="Times New Roman" w:hAnsi="Times New Roman" w:cs="Times New Roman"/>
          <w:bCs/>
        </w:rPr>
        <w:t>’</w:t>
      </w:r>
      <w:r w:rsidR="00D26872" w:rsidRPr="008E0104">
        <w:rPr>
          <w:rFonts w:ascii="Times New Roman" w:hAnsi="Times New Roman" w:cs="Times New Roman"/>
          <w:bCs/>
        </w:rPr>
        <w:t xml:space="preserve">altro; </w:t>
      </w:r>
    </w:p>
    <w:p w14:paraId="004F742E" w14:textId="57411696" w:rsidR="00D26872" w:rsidRPr="008E0104" w:rsidRDefault="00E6059C" w:rsidP="00E6059C">
      <w:pPr>
        <w:pStyle w:val="Paragrafoelenco"/>
        <w:numPr>
          <w:ilvl w:val="0"/>
          <w:numId w:val="10"/>
        </w:numPr>
        <w:spacing w:after="0" w:line="240" w:lineRule="auto"/>
        <w:jc w:val="both"/>
        <w:rPr>
          <w:rFonts w:ascii="Times New Roman" w:hAnsi="Times New Roman" w:cs="Times New Roman"/>
          <w:bCs/>
        </w:rPr>
      </w:pPr>
      <w:r>
        <w:rPr>
          <w:rFonts w:ascii="Times New Roman" w:hAnsi="Times New Roman" w:cs="Times New Roman"/>
          <w:bCs/>
        </w:rPr>
        <w:t>R</w:t>
      </w:r>
      <w:r w:rsidR="00D26872" w:rsidRPr="008E0104">
        <w:rPr>
          <w:rFonts w:ascii="Times New Roman" w:hAnsi="Times New Roman" w:cs="Times New Roman"/>
          <w:bCs/>
        </w:rPr>
        <w:t>iportare su cartelloni appesi queste parole ci ha consentito di richiamare facilmente i concetti e gli esempi di incontri precedenti e anche di presentare la Mediazione comunitaria alle nuove persone che man mano entravano nel gruppo aperto;</w:t>
      </w:r>
    </w:p>
    <w:p w14:paraId="0328B55F" w14:textId="770C5F97" w:rsidR="00D26872" w:rsidRPr="008E0104" w:rsidRDefault="00E6059C" w:rsidP="00E6059C">
      <w:pPr>
        <w:pStyle w:val="Paragrafoelenco"/>
        <w:numPr>
          <w:ilvl w:val="0"/>
          <w:numId w:val="10"/>
        </w:numPr>
        <w:spacing w:after="0" w:line="240" w:lineRule="auto"/>
        <w:jc w:val="both"/>
        <w:rPr>
          <w:rFonts w:ascii="Times New Roman" w:hAnsi="Times New Roman" w:cs="Times New Roman"/>
          <w:bCs/>
        </w:rPr>
      </w:pPr>
      <w:r>
        <w:rPr>
          <w:rFonts w:ascii="Times New Roman" w:hAnsi="Times New Roman" w:cs="Times New Roman"/>
          <w:bCs/>
        </w:rPr>
        <w:lastRenderedPageBreak/>
        <w:t>C</w:t>
      </w:r>
      <w:r w:rsidR="00D26872" w:rsidRPr="008E0104">
        <w:rPr>
          <w:rFonts w:ascii="Times New Roman" w:hAnsi="Times New Roman" w:cs="Times New Roman"/>
          <w:bCs/>
        </w:rPr>
        <w:t>ome lavoro creativo fatto dalle partecipanti che volentieri con pennarelli, fotografie ritagliate da giornali e loro frasi hanno rappresentato la loro visione della Mediazione comunitaria e dei concetti cardine, si sono sperimentate, a volte divertite, hanno partecipato e sperimentato un nuovo modo di comunicare. È stata anche una opportunità per raccontarsi e raccontare cose di sé utilizzando altri mezzi comunicativi che per alcune persone sono più semplici della parola (quindi un</w:t>
      </w:r>
      <w:r w:rsidR="00210E59">
        <w:rPr>
          <w:rFonts w:ascii="Times New Roman" w:hAnsi="Times New Roman" w:cs="Times New Roman"/>
          <w:bCs/>
        </w:rPr>
        <w:t>’</w:t>
      </w:r>
      <w:r w:rsidR="00D26872" w:rsidRPr="008E0104">
        <w:rPr>
          <w:rFonts w:ascii="Times New Roman" w:hAnsi="Times New Roman" w:cs="Times New Roman"/>
          <w:bCs/>
        </w:rPr>
        <w:t>esemplificazione e una dimostrazione di come sia possibile co-costruire qualcosa insieme, un ambiente in cui convivere).</w:t>
      </w:r>
    </w:p>
    <w:p w14:paraId="1FF110C4" w14:textId="77777777" w:rsidR="00D26872" w:rsidRPr="008E0104" w:rsidRDefault="00D26872" w:rsidP="008E0104">
      <w:pPr>
        <w:pStyle w:val="Paragrafoelenco"/>
        <w:spacing w:after="0" w:line="240" w:lineRule="auto"/>
        <w:ind w:left="0"/>
        <w:jc w:val="both"/>
        <w:rPr>
          <w:rFonts w:ascii="Times New Roman" w:hAnsi="Times New Roman" w:cs="Times New Roman"/>
          <w:bCs/>
        </w:rPr>
      </w:pPr>
    </w:p>
    <w:p w14:paraId="43495A41" w14:textId="65ECBE5D" w:rsidR="00D26872" w:rsidRPr="008E0104" w:rsidRDefault="00D26872" w:rsidP="008E0104">
      <w:pPr>
        <w:spacing w:after="0" w:line="240" w:lineRule="auto"/>
        <w:jc w:val="both"/>
        <w:rPr>
          <w:rFonts w:ascii="Times New Roman" w:hAnsi="Times New Roman" w:cs="Times New Roman"/>
          <w:i/>
          <w:iCs/>
        </w:rPr>
      </w:pPr>
      <w:r w:rsidRPr="008E0104">
        <w:rPr>
          <w:rFonts w:ascii="Times New Roman" w:hAnsi="Times New Roman" w:cs="Times New Roman"/>
          <w:i/>
          <w:iCs/>
        </w:rPr>
        <w:t>Riflessioni sulle destinatarie dell</w:t>
      </w:r>
      <w:r w:rsidR="00210E59">
        <w:rPr>
          <w:rFonts w:ascii="Times New Roman" w:hAnsi="Times New Roman" w:cs="Times New Roman"/>
          <w:i/>
          <w:iCs/>
        </w:rPr>
        <w:t>’</w:t>
      </w:r>
      <w:r w:rsidRPr="008E0104">
        <w:rPr>
          <w:rFonts w:ascii="Times New Roman" w:hAnsi="Times New Roman" w:cs="Times New Roman"/>
          <w:i/>
          <w:iCs/>
        </w:rPr>
        <w:t>attività del progetto e il contesto in cui si è svolto</w:t>
      </w:r>
    </w:p>
    <w:p w14:paraId="6A955A3D" w14:textId="464FDE89"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rPr>
        <w:t>Quando ho iniziato a Bollate avevo già una breve esperienza in carcere ma in un reparto maschile e il contatto con le partecipanti del reparto femminile è stato entrare in contatto con un altro ambiente, molto diverso, che, fin da subito, mi ha fatto percepire le differenze nelle dinamiche tra i gruppi maschili e quelli femminili. A mio avviso, tendenzialmente, si può notare come, la propensione alla conflittualità sia più elevata nei contesti femminili rispetto a quelli maschili e come possa facilmente sfociare nella violenza. Inoltre mi ha fatto sentire come, nelle donne recluse, il dolore per la limitazione della libertà sia anche più forte in quanto il legame familiare è sentito forse più intensamente e con una maggiore preoccupazione per la cura; ciò acuisce la sofferenza, in coloro che sono madri, per la distanza dai figli e dalle famiglie e mi ha fatto riflettere su quanto la condizione femminile nell</w:t>
      </w:r>
      <w:r w:rsidR="00210E59">
        <w:rPr>
          <w:rFonts w:ascii="Times New Roman" w:hAnsi="Times New Roman" w:cs="Times New Roman"/>
        </w:rPr>
        <w:t>’</w:t>
      </w:r>
      <w:r w:rsidRPr="008E0104">
        <w:rPr>
          <w:rFonts w:ascii="Times New Roman" w:hAnsi="Times New Roman" w:cs="Times New Roman"/>
        </w:rPr>
        <w:t xml:space="preserve">istituto penitenziario sia davvero molto difficile. </w:t>
      </w:r>
    </w:p>
    <w:p w14:paraId="7EB3C4D3" w14:textId="37E401BE" w:rsidR="00D26872" w:rsidRPr="008E0104" w:rsidRDefault="00D26872" w:rsidP="008E0104">
      <w:pPr>
        <w:spacing w:after="0" w:line="240" w:lineRule="auto"/>
        <w:jc w:val="both"/>
        <w:rPr>
          <w:rFonts w:ascii="Times New Roman" w:hAnsi="Times New Roman" w:cs="Times New Roman"/>
          <w:shd w:val="clear" w:color="auto" w:fill="FFFFFF"/>
        </w:rPr>
      </w:pPr>
      <w:r w:rsidRPr="008E0104">
        <w:rPr>
          <w:rFonts w:ascii="Times New Roman" w:hAnsi="Times New Roman" w:cs="Times New Roman"/>
        </w:rPr>
        <w:t>La genitorialità in carcere e soprattutto la maternità, mette in risalto le gravi conseguenze della pena anche sulla condizione della prole, generando una “infanzia rubata in termini di continuità, affettività e serenità” (</w:t>
      </w:r>
      <w:bookmarkStart w:id="5" w:name="_Hlk58517854"/>
      <w:r w:rsidRPr="008E0104">
        <w:rPr>
          <w:rFonts w:ascii="Times New Roman" w:hAnsi="Times New Roman" w:cs="Times New Roman"/>
        </w:rPr>
        <w:t>Giuffrida e Lorenzetti, 2009</w:t>
      </w:r>
      <w:bookmarkEnd w:id="5"/>
      <w:r w:rsidRPr="008E0104">
        <w:rPr>
          <w:rFonts w:ascii="Times New Roman" w:hAnsi="Times New Roman" w:cs="Times New Roman"/>
        </w:rPr>
        <w:t xml:space="preserve">). Spesso </w:t>
      </w:r>
      <w:r w:rsidRPr="008E0104">
        <w:rPr>
          <w:rFonts w:ascii="Times New Roman" w:hAnsi="Times New Roman" w:cs="Times New Roman"/>
          <w:shd w:val="clear" w:color="auto" w:fill="FFFFFF"/>
        </w:rPr>
        <w:t>la madre reclusa è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unica responsabile della cura del minore che, di fatto, si trova così a dover “scontare” una pena senza aver commesso alcun reato (Giuffrida e Lorenzetti, 2009). Salvo i pochi casi consentiti dalla legge in cui la madre durante l</w:t>
      </w:r>
      <w:r w:rsidR="00210E59">
        <w:rPr>
          <w:rFonts w:ascii="Times New Roman" w:hAnsi="Times New Roman" w:cs="Times New Roman"/>
          <w:shd w:val="clear" w:color="auto" w:fill="FFFFFF"/>
        </w:rPr>
        <w:t>’</w:t>
      </w:r>
      <w:r w:rsidRPr="008E0104">
        <w:rPr>
          <w:rFonts w:ascii="Times New Roman" w:hAnsi="Times New Roman" w:cs="Times New Roman"/>
          <w:shd w:val="clear" w:color="auto" w:fill="FFFFFF"/>
        </w:rPr>
        <w:t>espiazione della pena può tenere con sé i bambini p</w:t>
      </w:r>
      <w:r w:rsidRPr="00D32E8D">
        <w:rPr>
          <w:rFonts w:ascii="Times New Roman" w:hAnsi="Times New Roman" w:cs="Times New Roman"/>
          <w:shd w:val="clear" w:color="auto" w:fill="FFFFFF"/>
        </w:rPr>
        <w:t>i</w:t>
      </w:r>
      <w:r w:rsidR="004D6026" w:rsidRPr="00B80DCF">
        <w:rPr>
          <w:rFonts w:ascii="Times New Roman" w:hAnsi="Times New Roman" w:cs="Times New Roman"/>
          <w:shd w:val="clear" w:color="auto" w:fill="FFFFFF"/>
        </w:rPr>
        <w:t>ù</w:t>
      </w:r>
      <w:r w:rsidRPr="008E0104">
        <w:rPr>
          <w:rFonts w:ascii="Times New Roman" w:hAnsi="Times New Roman" w:cs="Times New Roman"/>
          <w:shd w:val="clear" w:color="auto" w:fill="FFFFFF"/>
        </w:rPr>
        <w:t xml:space="preserve"> </w:t>
      </w:r>
      <w:r w:rsidRPr="008E0104">
        <w:rPr>
          <w:rFonts w:ascii="Times New Roman" w:hAnsi="Times New Roman" w:cs="Times New Roman"/>
          <w:shd w:val="clear" w:color="auto" w:fill="FFFFFF"/>
        </w:rPr>
        <w:lastRenderedPageBreak/>
        <w:t>piccoli, la quasi totalità delle signore con figli da noi incontrate manifesta il distacco forzato dai figli con una brusca e gravosa interruzione del legame affettivo e il carico delle relative preoccupazioni.</w:t>
      </w:r>
    </w:p>
    <w:p w14:paraId="5192DDB8" w14:textId="4123A214"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color w:val="000000"/>
          <w:shd w:val="clear" w:color="auto" w:fill="FFFFFF"/>
        </w:rPr>
        <w:t>Il diritto all</w:t>
      </w:r>
      <w:r w:rsidR="00210E59">
        <w:rPr>
          <w:rFonts w:ascii="Times New Roman" w:hAnsi="Times New Roman" w:cs="Times New Roman"/>
          <w:color w:val="000000"/>
          <w:shd w:val="clear" w:color="auto" w:fill="FFFFFF"/>
        </w:rPr>
        <w:t>’</w:t>
      </w:r>
      <w:r w:rsidRPr="008E0104">
        <w:rPr>
          <w:rFonts w:ascii="Times New Roman" w:hAnsi="Times New Roman" w:cs="Times New Roman"/>
          <w:color w:val="000000"/>
          <w:shd w:val="clear" w:color="auto" w:fill="FFFFFF"/>
        </w:rPr>
        <w:t>affettività in carcere si trova ad essere controbilanciato ad un altro interesse che è quello alla sicurezza, che deve necessariamente essere tenuto in considerazione, protetto e garantito, ma ottenendo un contemperamento tra i due diritti molto difficile da attuare in concreto.</w:t>
      </w:r>
      <w:r w:rsidRPr="008E0104">
        <w:rPr>
          <w:rStyle w:val="Rimandonotaapidipagina"/>
          <w:rFonts w:ascii="Times New Roman" w:hAnsi="Times New Roman" w:cs="Times New Roman"/>
          <w:color w:val="000000"/>
          <w:shd w:val="clear" w:color="auto" w:fill="FFFFFF"/>
        </w:rPr>
        <w:footnoteReference w:id="23"/>
      </w:r>
      <w:r w:rsidRPr="008E0104">
        <w:rPr>
          <w:rFonts w:ascii="Times New Roman" w:hAnsi="Times New Roman" w:cs="Times New Roman"/>
          <w:color w:val="000000"/>
          <w:shd w:val="clear" w:color="auto" w:fill="FFFFFF"/>
        </w:rPr>
        <w:t xml:space="preserve"> </w:t>
      </w:r>
    </w:p>
    <w:p w14:paraId="0A50BA7B" w14:textId="77777777" w:rsidR="00D26872" w:rsidRPr="008E0104" w:rsidRDefault="00D26872" w:rsidP="008E0104">
      <w:pPr>
        <w:pStyle w:val="Pa3"/>
        <w:spacing w:line="240" w:lineRule="auto"/>
        <w:jc w:val="both"/>
        <w:rPr>
          <w:rFonts w:ascii="Times New Roman" w:hAnsi="Times New Roman" w:cs="Times New Roman"/>
          <w:color w:val="000000"/>
          <w:sz w:val="22"/>
          <w:szCs w:val="22"/>
        </w:rPr>
      </w:pPr>
      <w:r w:rsidRPr="008E0104">
        <w:rPr>
          <w:rFonts w:ascii="Times New Roman" w:hAnsi="Times New Roman" w:cs="Times New Roman"/>
          <w:color w:val="000000"/>
          <w:sz w:val="22"/>
          <w:szCs w:val="22"/>
        </w:rPr>
        <w:t>Il contesto carcerario,</w:t>
      </w:r>
      <w:r w:rsidRPr="008E0104">
        <w:rPr>
          <w:rFonts w:ascii="Times New Roman" w:hAnsi="Times New Roman" w:cs="Times New Roman"/>
          <w:sz w:val="22"/>
          <w:szCs w:val="22"/>
        </w:rPr>
        <w:t xml:space="preserve"> in generale, </w:t>
      </w:r>
      <w:r w:rsidRPr="008E0104">
        <w:rPr>
          <w:rFonts w:ascii="Times New Roman" w:hAnsi="Times New Roman" w:cs="Times New Roman"/>
          <w:color w:val="000000"/>
          <w:sz w:val="22"/>
          <w:szCs w:val="22"/>
        </w:rPr>
        <w:t xml:space="preserve">rappresenta di per sé un ambito profondamente problematico, al cui interno si assiste a un sistematico disallineamento con il significato costituzionale della potestà punitiva statuale secondo cui le pene </w:t>
      </w:r>
      <w:r w:rsidRPr="008E0104">
        <w:rPr>
          <w:rFonts w:ascii="Times New Roman" w:hAnsi="Times New Roman" w:cs="Times New Roman"/>
          <w:iCs/>
          <w:color w:val="000000"/>
          <w:sz w:val="22"/>
          <w:szCs w:val="22"/>
        </w:rPr>
        <w:t>devono</w:t>
      </w:r>
      <w:r w:rsidRPr="008E0104">
        <w:rPr>
          <w:rFonts w:ascii="Times New Roman" w:hAnsi="Times New Roman" w:cs="Times New Roman"/>
          <w:i/>
          <w:iCs/>
          <w:color w:val="000000"/>
          <w:sz w:val="22"/>
          <w:szCs w:val="22"/>
        </w:rPr>
        <w:t xml:space="preserve"> </w:t>
      </w:r>
      <w:r w:rsidRPr="008E0104">
        <w:rPr>
          <w:rFonts w:ascii="Times New Roman" w:hAnsi="Times New Roman" w:cs="Times New Roman"/>
          <w:color w:val="000000"/>
          <w:sz w:val="22"/>
          <w:szCs w:val="22"/>
        </w:rPr>
        <w:t xml:space="preserve">tendere alla rieducazione. A fronte del dettato costituzionale che vede la pena orientata alla risocializzazione e alla salvaguardia in ogni caso della dignità della persona, la situazione concreta degli individui reclusi stride nettamente con questi principi teorici (Pugiotto, 2014; </w:t>
      </w:r>
      <w:r w:rsidRPr="008E0104">
        <w:rPr>
          <w:rFonts w:ascii="Times New Roman" w:hAnsi="Times New Roman" w:cs="Times New Roman"/>
          <w:sz w:val="22"/>
          <w:szCs w:val="22"/>
        </w:rPr>
        <w:t>Giuffrida e Lorenzetti, 2009</w:t>
      </w:r>
      <w:r w:rsidRPr="008E0104">
        <w:rPr>
          <w:rFonts w:ascii="Times New Roman" w:hAnsi="Times New Roman" w:cs="Times New Roman"/>
          <w:color w:val="000000"/>
          <w:sz w:val="22"/>
          <w:szCs w:val="22"/>
        </w:rPr>
        <w:t xml:space="preserve">). </w:t>
      </w:r>
    </w:p>
    <w:p w14:paraId="560EC3F8" w14:textId="19AE7ABA" w:rsidR="00D26872" w:rsidRPr="008E0104" w:rsidRDefault="00D26872" w:rsidP="008E0104">
      <w:pPr>
        <w:pStyle w:val="Pa3"/>
        <w:spacing w:line="240" w:lineRule="auto"/>
        <w:jc w:val="both"/>
        <w:rPr>
          <w:rFonts w:ascii="Times New Roman" w:hAnsi="Times New Roman" w:cs="Times New Roman"/>
          <w:sz w:val="22"/>
          <w:szCs w:val="22"/>
        </w:rPr>
      </w:pPr>
      <w:r w:rsidRPr="008E0104">
        <w:rPr>
          <w:rFonts w:ascii="Times New Roman" w:hAnsi="Times New Roman" w:cs="Times New Roman"/>
          <w:color w:val="000000"/>
          <w:sz w:val="22"/>
          <w:szCs w:val="22"/>
        </w:rPr>
        <w:t xml:space="preserve">Guardando poi, in particolare, alla </w:t>
      </w:r>
      <w:r w:rsidRPr="008E0104">
        <w:rPr>
          <w:rFonts w:ascii="Times New Roman" w:hAnsi="Times New Roman" w:cs="Times New Roman"/>
          <w:sz w:val="22"/>
          <w:szCs w:val="22"/>
        </w:rPr>
        <w:t xml:space="preserve">condizione femminile, si evidenza ancora maggiormente la difficoltà di attuare </w:t>
      </w:r>
      <w:r w:rsidRPr="008E0104">
        <w:rPr>
          <w:rFonts w:ascii="Times New Roman" w:hAnsi="Times New Roman" w:cs="Times New Roman"/>
          <w:color w:val="000000"/>
          <w:sz w:val="22"/>
          <w:szCs w:val="22"/>
        </w:rPr>
        <w:t>progetti di risocializzazione sia per ragioni strutturali (gli edifici penitenziari sono per lo più maschili con un reparto separato dedicato alle donne) sia gestionali e organizzative, e conseguentemente la maternità in carcere vive “una dimensione penitenziaria quasi marginale” (</w:t>
      </w:r>
      <w:proofErr w:type="spellStart"/>
      <w:r w:rsidRPr="008E0104">
        <w:rPr>
          <w:rFonts w:ascii="Times New Roman" w:hAnsi="Times New Roman" w:cs="Times New Roman"/>
          <w:color w:val="000000"/>
          <w:sz w:val="22"/>
          <w:szCs w:val="22"/>
        </w:rPr>
        <w:t>Fabini</w:t>
      </w:r>
      <w:proofErr w:type="spellEnd"/>
      <w:r w:rsidRPr="008E0104">
        <w:rPr>
          <w:rFonts w:ascii="Times New Roman" w:hAnsi="Times New Roman" w:cs="Times New Roman"/>
          <w:color w:val="000000"/>
          <w:sz w:val="22"/>
          <w:szCs w:val="22"/>
        </w:rPr>
        <w:t xml:space="preserve">, </w:t>
      </w:r>
      <w:r w:rsidRPr="008E0104">
        <w:rPr>
          <w:rFonts w:ascii="Times New Roman" w:hAnsi="Times New Roman" w:cs="Times New Roman"/>
          <w:sz w:val="22"/>
          <w:szCs w:val="22"/>
        </w:rPr>
        <w:t>2017) e l</w:t>
      </w:r>
      <w:r w:rsidR="00210E59">
        <w:rPr>
          <w:rFonts w:ascii="Times New Roman" w:hAnsi="Times New Roman" w:cs="Times New Roman"/>
          <w:sz w:val="22"/>
          <w:szCs w:val="22"/>
        </w:rPr>
        <w:t>’</w:t>
      </w:r>
      <w:r w:rsidRPr="008E0104">
        <w:rPr>
          <w:rFonts w:ascii="Times New Roman" w:hAnsi="Times New Roman" w:cs="Times New Roman"/>
          <w:sz w:val="22"/>
          <w:szCs w:val="22"/>
        </w:rPr>
        <w:t>organizzazione degli istituti, pensata e realizzata soltanto per gli uomini, non è in grado di soddisfare i bisogni della maternità</w:t>
      </w:r>
      <w:r w:rsidRPr="008E0104">
        <w:rPr>
          <w:rStyle w:val="Rimandonotaapidipagina"/>
          <w:rFonts w:ascii="Times New Roman" w:hAnsi="Times New Roman" w:cs="Times New Roman"/>
          <w:sz w:val="22"/>
          <w:szCs w:val="22"/>
        </w:rPr>
        <w:footnoteReference w:id="24"/>
      </w:r>
      <w:r w:rsidRPr="008E0104">
        <w:rPr>
          <w:rFonts w:ascii="Times New Roman" w:hAnsi="Times New Roman" w:cs="Times New Roman"/>
          <w:sz w:val="22"/>
          <w:szCs w:val="22"/>
        </w:rPr>
        <w:t xml:space="preserve">. Ad </w:t>
      </w:r>
      <w:r w:rsidRPr="008E0104">
        <w:rPr>
          <w:rFonts w:ascii="Times New Roman" w:hAnsi="Times New Roman" w:cs="Times New Roman"/>
          <w:sz w:val="22"/>
          <w:szCs w:val="22"/>
        </w:rPr>
        <w:lastRenderedPageBreak/>
        <w:t xml:space="preserve">esempio, </w:t>
      </w:r>
      <w:r w:rsidRPr="008E0104">
        <w:rPr>
          <w:rFonts w:ascii="Times New Roman" w:hAnsi="Times New Roman" w:cs="Times New Roman"/>
          <w:color w:val="000000"/>
          <w:sz w:val="22"/>
          <w:szCs w:val="22"/>
        </w:rPr>
        <w:t>gli spazi delle aree educative sono inferiori, dal punto di vista occupazionale le donne recluse sono per lo più impiegate in servizi d</w:t>
      </w:r>
      <w:r w:rsidR="00210E59">
        <w:rPr>
          <w:rFonts w:ascii="Times New Roman" w:hAnsi="Times New Roman" w:cs="Times New Roman"/>
          <w:color w:val="000000"/>
          <w:sz w:val="22"/>
          <w:szCs w:val="22"/>
        </w:rPr>
        <w:t>’</w:t>
      </w:r>
      <w:r w:rsidRPr="008E0104">
        <w:rPr>
          <w:rFonts w:ascii="Times New Roman" w:hAnsi="Times New Roman" w:cs="Times New Roman"/>
          <w:color w:val="000000"/>
          <w:sz w:val="22"/>
          <w:szCs w:val="22"/>
        </w:rPr>
        <w:t xml:space="preserve">istituto, quali addette alle pulizie e aiuto in cucina e hanno meno possibilità di accedere ad altre attività lavorative e quindi anche di sostentamento per </w:t>
      </w:r>
      <w:proofErr w:type="gramStart"/>
      <w:r w:rsidRPr="008E0104">
        <w:rPr>
          <w:rFonts w:ascii="Times New Roman" w:hAnsi="Times New Roman" w:cs="Times New Roman"/>
          <w:color w:val="000000"/>
          <w:sz w:val="22"/>
          <w:szCs w:val="22"/>
        </w:rPr>
        <w:t>se</w:t>
      </w:r>
      <w:proofErr w:type="gramEnd"/>
      <w:r w:rsidRPr="008E0104">
        <w:rPr>
          <w:rFonts w:ascii="Times New Roman" w:hAnsi="Times New Roman" w:cs="Times New Roman"/>
          <w:color w:val="000000"/>
          <w:sz w:val="22"/>
          <w:szCs w:val="22"/>
        </w:rPr>
        <w:t xml:space="preserve"> stesse e la famiglia.</w:t>
      </w:r>
    </w:p>
    <w:p w14:paraId="0F80DF48" w14:textId="55A6F6E1"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color w:val="000000"/>
        </w:rPr>
        <w:t xml:space="preserve">Sarebbe necessario attivare progetti specifici e la creazione di </w:t>
      </w:r>
      <w:r w:rsidRPr="008E0104">
        <w:rPr>
          <w:rFonts w:ascii="Times New Roman" w:hAnsi="Times New Roman" w:cs="Times New Roman"/>
        </w:rPr>
        <w:t xml:space="preserve">strutture </w:t>
      </w:r>
      <w:r w:rsidRPr="008E0104">
        <w:rPr>
          <w:rFonts w:ascii="Times New Roman" w:hAnsi="Times New Roman" w:cs="Times New Roman"/>
          <w:iCs/>
        </w:rPr>
        <w:t>ad hoc</w:t>
      </w:r>
      <w:r w:rsidRPr="008E0104">
        <w:rPr>
          <w:rFonts w:ascii="Times New Roman" w:hAnsi="Times New Roman" w:cs="Times New Roman"/>
          <w:i/>
          <w:iCs/>
        </w:rPr>
        <w:t xml:space="preserve"> </w:t>
      </w:r>
      <w:r w:rsidRPr="008E0104">
        <w:rPr>
          <w:rFonts w:ascii="Times New Roman" w:hAnsi="Times New Roman" w:cs="Times New Roman"/>
        </w:rPr>
        <w:t>ulteriori rispetto a quelle attualmente presenti, in quanto il fatto che ci siano poche strutture espressamente dedicate alla detenzione delle donne ma solo sezioni femminili all</w:t>
      </w:r>
      <w:r w:rsidR="00210E59">
        <w:rPr>
          <w:rFonts w:ascii="Times New Roman" w:hAnsi="Times New Roman" w:cs="Times New Roman"/>
        </w:rPr>
        <w:t>’</w:t>
      </w:r>
      <w:r w:rsidRPr="008E0104">
        <w:rPr>
          <w:rFonts w:ascii="Times New Roman" w:hAnsi="Times New Roman" w:cs="Times New Roman"/>
        </w:rPr>
        <w:t xml:space="preserve">interno di istituti maschili condiziona certamente il percorso trattamentale e le possibilità formative e occupazionali. </w:t>
      </w:r>
    </w:p>
    <w:p w14:paraId="5E028CFE" w14:textId="0159F041" w:rsidR="00D26872" w:rsidRPr="008E0104" w:rsidRDefault="00D26872" w:rsidP="008E0104">
      <w:pPr>
        <w:spacing w:after="0" w:line="240" w:lineRule="auto"/>
        <w:jc w:val="both"/>
        <w:rPr>
          <w:rFonts w:ascii="Times New Roman" w:hAnsi="Times New Roman" w:cs="Times New Roman"/>
          <w:color w:val="000000"/>
        </w:rPr>
      </w:pPr>
      <w:r w:rsidRPr="008E0104">
        <w:rPr>
          <w:rFonts w:ascii="Times New Roman" w:hAnsi="Times New Roman" w:cs="Times New Roman"/>
        </w:rPr>
        <w:t xml:space="preserve">La condizione femminile negli istituti fa riflettere </w:t>
      </w:r>
      <w:r w:rsidRPr="008E0104">
        <w:rPr>
          <w:rFonts w:ascii="Times New Roman" w:hAnsi="Times New Roman" w:cs="Times New Roman"/>
          <w:color w:val="000000"/>
        </w:rPr>
        <w:t>anche sulla efficacia della sanzione detentiva e soprattutto sulla compatibilità di essa con la dignità della persona e sulla coerenza con il dettato costituzionale di cui all</w:t>
      </w:r>
      <w:r w:rsidR="00210E59">
        <w:rPr>
          <w:rFonts w:ascii="Times New Roman" w:hAnsi="Times New Roman" w:cs="Times New Roman"/>
          <w:color w:val="000000"/>
        </w:rPr>
        <w:t>’</w:t>
      </w:r>
      <w:r w:rsidRPr="008E0104">
        <w:rPr>
          <w:rFonts w:ascii="Times New Roman" w:hAnsi="Times New Roman" w:cs="Times New Roman"/>
          <w:color w:val="000000"/>
        </w:rPr>
        <w:t>articolo 27 che vieta i trattamenti contrari al senso di umanità. Peraltro</w:t>
      </w:r>
      <w:r w:rsidRPr="008E0104">
        <w:rPr>
          <w:rFonts w:ascii="Times New Roman" w:hAnsi="Times New Roman" w:cs="Times New Roman"/>
          <w:color w:val="FF0000"/>
        </w:rPr>
        <w:t>,</w:t>
      </w:r>
      <w:r w:rsidRPr="008E0104">
        <w:rPr>
          <w:rFonts w:ascii="Times New Roman" w:hAnsi="Times New Roman" w:cs="Times New Roman"/>
          <w:color w:val="000000"/>
        </w:rPr>
        <w:t xml:space="preserve"> in considerazione del fatto che gli studi criminologici evidenziano un dato numerico relativamente basso</w:t>
      </w:r>
      <w:r w:rsidRPr="008E0104">
        <w:rPr>
          <w:rStyle w:val="Rimandonotaapidipagina"/>
          <w:rFonts w:ascii="Times New Roman" w:hAnsi="Times New Roman" w:cs="Times New Roman"/>
          <w:color w:val="000000"/>
        </w:rPr>
        <w:footnoteReference w:id="25"/>
      </w:r>
      <w:r w:rsidRPr="008E0104">
        <w:rPr>
          <w:rFonts w:ascii="Times New Roman" w:hAnsi="Times New Roman" w:cs="Times New Roman"/>
          <w:color w:val="000000"/>
        </w:rPr>
        <w:t xml:space="preserve"> e un indice di pericolosità non elevato della popolazione detenuta femminile (Giuffrida e Lorenzetti, 2009), sarebbe importante riflettere su come far sì che la reclusione in carcere sia davvero solo una </w:t>
      </w:r>
      <w:proofErr w:type="spellStart"/>
      <w:r w:rsidRPr="008E0104">
        <w:rPr>
          <w:rFonts w:ascii="Times New Roman" w:hAnsi="Times New Roman" w:cs="Times New Roman"/>
          <w:i/>
          <w:color w:val="000000"/>
        </w:rPr>
        <w:t>extrema</w:t>
      </w:r>
      <w:proofErr w:type="spellEnd"/>
      <w:r w:rsidRPr="008E0104">
        <w:rPr>
          <w:rFonts w:ascii="Times New Roman" w:hAnsi="Times New Roman" w:cs="Times New Roman"/>
          <w:i/>
          <w:color w:val="000000"/>
        </w:rPr>
        <w:t xml:space="preserve"> ratio</w:t>
      </w:r>
      <w:r w:rsidRPr="008E0104">
        <w:rPr>
          <w:rFonts w:ascii="Times New Roman" w:hAnsi="Times New Roman" w:cs="Times New Roman"/>
          <w:color w:val="000000"/>
        </w:rPr>
        <w:t xml:space="preserve"> e su come rendere ancora più agevole il ricorso alle misure alternative sia durante la fase della cognizione, sia durante la fase della esecuzione. </w:t>
      </w:r>
    </w:p>
    <w:p w14:paraId="22E7E330" w14:textId="4F37A518" w:rsidR="00D26872" w:rsidRPr="008E0104" w:rsidRDefault="00D26872" w:rsidP="008E0104">
      <w:pPr>
        <w:spacing w:after="0" w:line="240" w:lineRule="auto"/>
        <w:jc w:val="both"/>
        <w:rPr>
          <w:rFonts w:ascii="Times New Roman" w:hAnsi="Times New Roman" w:cs="Times New Roman"/>
        </w:rPr>
      </w:pPr>
      <w:r w:rsidRPr="008E0104">
        <w:rPr>
          <w:rFonts w:ascii="Times New Roman" w:hAnsi="Times New Roman" w:cs="Times New Roman"/>
          <w:color w:val="000000"/>
        </w:rPr>
        <w:t>In questo senso inoltre è importante valutare e distinguere caso per caso le ragioni della detenzione e i tipi di reati commessi dalla idoneità a essere genitore; e se, certamente, alcuni reati presuppongono una incapacità ad educare dei figli, molti altri invece sono compatibili con l</w:t>
      </w:r>
      <w:r w:rsidR="00210E59">
        <w:rPr>
          <w:rFonts w:ascii="Times New Roman" w:hAnsi="Times New Roman" w:cs="Times New Roman"/>
          <w:color w:val="000000"/>
        </w:rPr>
        <w:t>’</w:t>
      </w:r>
      <w:r w:rsidRPr="008E0104">
        <w:rPr>
          <w:rFonts w:ascii="Times New Roman" w:hAnsi="Times New Roman" w:cs="Times New Roman"/>
          <w:color w:val="000000"/>
        </w:rPr>
        <w:t>esercizio di una maternità responsabile. L</w:t>
      </w:r>
      <w:r w:rsidR="00210E59">
        <w:rPr>
          <w:rFonts w:ascii="Times New Roman" w:hAnsi="Times New Roman" w:cs="Times New Roman"/>
          <w:color w:val="000000"/>
        </w:rPr>
        <w:t>’</w:t>
      </w:r>
      <w:r w:rsidRPr="008E0104">
        <w:rPr>
          <w:rFonts w:ascii="Times New Roman" w:hAnsi="Times New Roman" w:cs="Times New Roman"/>
          <w:color w:val="000000"/>
        </w:rPr>
        <w:t xml:space="preserve">esperienza della decadenza dalla potestà genitoriale, vissuta da alcune delle signore da noi incontrate, è certamente devastante e molto difficile da accettare e </w:t>
      </w:r>
      <w:r w:rsidRPr="008E0104">
        <w:rPr>
          <w:rFonts w:ascii="Times New Roman" w:hAnsi="Times New Roman" w:cs="Times New Roman"/>
          <w:color w:val="000000"/>
        </w:rPr>
        <w:lastRenderedPageBreak/>
        <w:t xml:space="preserve">superare sia per il distacco dai figli sia in termini di non accettazione di </w:t>
      </w:r>
      <w:proofErr w:type="gramStart"/>
      <w:r w:rsidRPr="008E0104">
        <w:rPr>
          <w:rFonts w:ascii="Times New Roman" w:hAnsi="Times New Roman" w:cs="Times New Roman"/>
          <w:color w:val="000000"/>
        </w:rPr>
        <w:t>se</w:t>
      </w:r>
      <w:proofErr w:type="gramEnd"/>
      <w:r w:rsidRPr="008E0104">
        <w:rPr>
          <w:rFonts w:ascii="Times New Roman" w:hAnsi="Times New Roman" w:cs="Times New Roman"/>
          <w:color w:val="000000"/>
        </w:rPr>
        <w:t xml:space="preserve"> stesse.</w:t>
      </w:r>
    </w:p>
    <w:p w14:paraId="35036608" w14:textId="77777777" w:rsidR="00D26872" w:rsidRPr="008E0104" w:rsidRDefault="00D26872" w:rsidP="008E0104">
      <w:pPr>
        <w:spacing w:after="0" w:line="240" w:lineRule="auto"/>
        <w:jc w:val="both"/>
        <w:rPr>
          <w:rFonts w:ascii="Times New Roman" w:hAnsi="Times New Roman" w:cs="Times New Roman"/>
          <w:b/>
        </w:rPr>
      </w:pPr>
    </w:p>
    <w:p w14:paraId="5E6E0038" w14:textId="77777777" w:rsidR="00D26872" w:rsidRPr="0019174B" w:rsidRDefault="00D26872" w:rsidP="008E0104">
      <w:pPr>
        <w:spacing w:after="0" w:line="240" w:lineRule="auto"/>
        <w:jc w:val="both"/>
        <w:rPr>
          <w:rFonts w:ascii="Times New Roman" w:hAnsi="Times New Roman" w:cs="Times New Roman"/>
          <w:b/>
          <w:iCs/>
        </w:rPr>
      </w:pPr>
      <w:r w:rsidRPr="0019174B">
        <w:rPr>
          <w:rFonts w:ascii="Times New Roman" w:hAnsi="Times New Roman" w:cs="Times New Roman"/>
          <w:b/>
          <w:iCs/>
        </w:rPr>
        <w:t>Conclusioni</w:t>
      </w:r>
    </w:p>
    <w:p w14:paraId="3D0B50D7" w14:textId="24C566DB" w:rsidR="00D26872" w:rsidRPr="008E0104" w:rsidRDefault="00D26872" w:rsidP="008E0104">
      <w:pPr>
        <w:pStyle w:val="Default"/>
        <w:jc w:val="both"/>
        <w:rPr>
          <w:rFonts w:ascii="Times New Roman" w:hAnsi="Times New Roman" w:cs="Times New Roman"/>
          <w:color w:val="auto"/>
          <w:sz w:val="22"/>
          <w:szCs w:val="22"/>
          <w:shd w:val="clear" w:color="auto" w:fill="FFFFFF"/>
        </w:rPr>
      </w:pPr>
      <w:r w:rsidRPr="008E0104">
        <w:rPr>
          <w:rFonts w:ascii="Times New Roman" w:hAnsi="Times New Roman" w:cs="Times New Roman"/>
          <w:color w:val="auto"/>
          <w:sz w:val="22"/>
          <w:szCs w:val="22"/>
          <w:shd w:val="clear" w:color="auto" w:fill="FFFFFF"/>
        </w:rPr>
        <w:t>In una visione d</w:t>
      </w:r>
      <w:r w:rsidR="00210E59">
        <w:rPr>
          <w:rFonts w:ascii="Times New Roman" w:hAnsi="Times New Roman" w:cs="Times New Roman"/>
          <w:color w:val="auto"/>
          <w:sz w:val="22"/>
          <w:szCs w:val="22"/>
          <w:shd w:val="clear" w:color="auto" w:fill="FFFFFF"/>
        </w:rPr>
        <w:t>’</w:t>
      </w:r>
      <w:r w:rsidRPr="008E0104">
        <w:rPr>
          <w:rFonts w:ascii="Times New Roman" w:hAnsi="Times New Roman" w:cs="Times New Roman"/>
          <w:color w:val="auto"/>
          <w:sz w:val="22"/>
          <w:szCs w:val="22"/>
          <w:shd w:val="clear" w:color="auto" w:fill="FFFFFF"/>
        </w:rPr>
        <w:t>insieme del percorso ci sono stati molti apporti, molte opportunità di mettersi in discussione e sicuramente guardando alla mia visione del mondo prima di questa esperienza e osservandola ora, mi rendo conto di cambiamenti sostanziali e profondi.</w:t>
      </w:r>
    </w:p>
    <w:p w14:paraId="7629228A" w14:textId="0077D493" w:rsidR="00D26872" w:rsidRPr="008E0104" w:rsidRDefault="00D26872" w:rsidP="008E0104">
      <w:pPr>
        <w:pStyle w:val="Default"/>
        <w:jc w:val="both"/>
        <w:rPr>
          <w:rFonts w:ascii="Times New Roman" w:hAnsi="Times New Roman" w:cs="Times New Roman"/>
          <w:color w:val="auto"/>
          <w:sz w:val="22"/>
          <w:szCs w:val="22"/>
        </w:rPr>
      </w:pPr>
      <w:r w:rsidRPr="008E0104">
        <w:rPr>
          <w:rFonts w:ascii="Times New Roman" w:hAnsi="Times New Roman" w:cs="Times New Roman"/>
          <w:color w:val="auto"/>
          <w:sz w:val="22"/>
          <w:szCs w:val="22"/>
          <w:shd w:val="clear" w:color="auto" w:fill="FFFFFF"/>
        </w:rPr>
        <w:t>La riflessione sulla condizione femminile in carcere è stata importante sia nell</w:t>
      </w:r>
      <w:r w:rsidR="00210E59">
        <w:rPr>
          <w:rFonts w:ascii="Times New Roman" w:hAnsi="Times New Roman" w:cs="Times New Roman"/>
          <w:color w:val="auto"/>
          <w:sz w:val="22"/>
          <w:szCs w:val="22"/>
          <w:shd w:val="clear" w:color="auto" w:fill="FFFFFF"/>
        </w:rPr>
        <w:t>’</w:t>
      </w:r>
      <w:r w:rsidRPr="008E0104">
        <w:rPr>
          <w:rFonts w:ascii="Times New Roman" w:hAnsi="Times New Roman" w:cs="Times New Roman"/>
          <w:color w:val="auto"/>
          <w:sz w:val="22"/>
          <w:szCs w:val="22"/>
          <w:shd w:val="clear" w:color="auto" w:fill="FFFFFF"/>
        </w:rPr>
        <w:t xml:space="preserve">attuazione e realizzazione del lavoro di </w:t>
      </w:r>
      <w:r w:rsidR="003F18CE">
        <w:rPr>
          <w:rFonts w:ascii="Times New Roman" w:hAnsi="Times New Roman" w:cs="Times New Roman"/>
          <w:color w:val="auto"/>
          <w:sz w:val="22"/>
          <w:szCs w:val="22"/>
          <w:shd w:val="clear" w:color="auto" w:fill="FFFFFF"/>
        </w:rPr>
        <w:t>équipe</w:t>
      </w:r>
      <w:r w:rsidRPr="008E0104">
        <w:rPr>
          <w:rFonts w:ascii="Times New Roman" w:hAnsi="Times New Roman" w:cs="Times New Roman"/>
          <w:color w:val="auto"/>
          <w:sz w:val="22"/>
          <w:szCs w:val="22"/>
          <w:shd w:val="clear" w:color="auto" w:fill="FFFFFF"/>
        </w:rPr>
        <w:t xml:space="preserve"> per lo svolgimento del progetto</w:t>
      </w:r>
      <w:r w:rsidRPr="0019174B">
        <w:rPr>
          <w:rFonts w:ascii="Times New Roman" w:hAnsi="Times New Roman" w:cs="Times New Roman"/>
          <w:color w:val="auto"/>
          <w:sz w:val="22"/>
          <w:szCs w:val="22"/>
          <w:shd w:val="clear" w:color="auto" w:fill="FFFFFF"/>
        </w:rPr>
        <w:t>,</w:t>
      </w:r>
      <w:r w:rsidRPr="008E0104">
        <w:rPr>
          <w:rFonts w:ascii="Times New Roman" w:hAnsi="Times New Roman" w:cs="Times New Roman"/>
          <w:color w:val="auto"/>
          <w:sz w:val="22"/>
          <w:szCs w:val="22"/>
          <w:shd w:val="clear" w:color="auto" w:fill="FFFFFF"/>
        </w:rPr>
        <w:t xml:space="preserve"> sia dal punto di vista personale per comprendere in modo più autentico e profondo le persone con cui andavo a relazionarmi.</w:t>
      </w:r>
    </w:p>
    <w:p w14:paraId="231F118E" w14:textId="77777777" w:rsidR="00D26872" w:rsidRPr="008E0104" w:rsidRDefault="00D26872" w:rsidP="008E0104">
      <w:pPr>
        <w:pStyle w:val="Default"/>
        <w:jc w:val="both"/>
        <w:rPr>
          <w:rFonts w:ascii="Times New Roman" w:hAnsi="Times New Roman" w:cs="Times New Roman"/>
          <w:color w:val="auto"/>
          <w:sz w:val="22"/>
          <w:szCs w:val="22"/>
          <w:shd w:val="clear" w:color="auto" w:fill="FFFFFF"/>
        </w:rPr>
      </w:pPr>
      <w:r w:rsidRPr="008E0104">
        <w:rPr>
          <w:rFonts w:ascii="Times New Roman" w:hAnsi="Times New Roman" w:cs="Times New Roman"/>
          <w:color w:val="auto"/>
          <w:sz w:val="22"/>
          <w:szCs w:val="22"/>
          <w:shd w:val="clear" w:color="auto" w:fill="FFFFFF"/>
        </w:rPr>
        <w:t>Il vissuto personale e relazionale con tutte le persone coinvolte nel progetto ha portato una trasformazione graduale e continua nel gruppo e nel lavoro condiviso che man mano è stato arricchito di molte sfaccettature. U</w:t>
      </w:r>
      <w:r w:rsidRPr="008E0104">
        <w:rPr>
          <w:rFonts w:ascii="Times New Roman" w:hAnsi="Times New Roman" w:cs="Times New Roman"/>
          <w:sz w:val="22"/>
          <w:szCs w:val="22"/>
        </w:rPr>
        <w:t xml:space="preserve">n lavoro su </w:t>
      </w:r>
      <w:proofErr w:type="gramStart"/>
      <w:r w:rsidRPr="008E0104">
        <w:rPr>
          <w:rFonts w:ascii="Times New Roman" w:hAnsi="Times New Roman" w:cs="Times New Roman"/>
          <w:sz w:val="22"/>
          <w:szCs w:val="22"/>
        </w:rPr>
        <w:t>se</w:t>
      </w:r>
      <w:proofErr w:type="gramEnd"/>
      <w:r w:rsidRPr="008E0104">
        <w:rPr>
          <w:rFonts w:ascii="Times New Roman" w:hAnsi="Times New Roman" w:cs="Times New Roman"/>
          <w:sz w:val="22"/>
          <w:szCs w:val="22"/>
        </w:rPr>
        <w:t xml:space="preserve"> stessi che parte da un apporto reciproco di </w:t>
      </w:r>
      <w:r w:rsidRPr="008E0104">
        <w:rPr>
          <w:rFonts w:ascii="Times New Roman" w:hAnsi="Times New Roman" w:cs="Times New Roman"/>
          <w:color w:val="auto"/>
          <w:sz w:val="22"/>
          <w:szCs w:val="22"/>
        </w:rPr>
        <w:t xml:space="preserve">tutti e che si differenzia da tutti gli </w:t>
      </w:r>
      <w:r w:rsidRPr="008E0104">
        <w:rPr>
          <w:rFonts w:ascii="Times New Roman" w:hAnsi="Times New Roman" w:cs="Times New Roman"/>
          <w:sz w:val="22"/>
          <w:szCs w:val="22"/>
        </w:rPr>
        <w:t>altri percorsi educativi che la struttura carceraria offre attraverso i vari professionisti in cui comunque la persona reclusa si trova a ricevere più o meno passivamente indicazioni per “essere rieducato” e “risocializzato”. Nel gruppo di Mediazione ognuno è attivo, può esserlo se lo vuole, con ruoli diversi rispetto al solo essere un contenitore da riempire.</w:t>
      </w:r>
    </w:p>
    <w:p w14:paraId="345E36B1" w14:textId="087BB805" w:rsidR="00D26872" w:rsidRPr="0019174B" w:rsidRDefault="00D26872" w:rsidP="0019174B">
      <w:pPr>
        <w:spacing w:after="0" w:line="240" w:lineRule="auto"/>
        <w:jc w:val="both"/>
        <w:rPr>
          <w:rFonts w:ascii="Times New Roman" w:hAnsi="Times New Roman" w:cs="Times New Roman"/>
        </w:rPr>
      </w:pPr>
      <w:r w:rsidRPr="008E0104">
        <w:rPr>
          <w:rFonts w:ascii="Times New Roman" w:hAnsi="Times New Roman" w:cs="Times New Roman"/>
        </w:rPr>
        <w:t>L</w:t>
      </w:r>
      <w:r w:rsidR="00210E59">
        <w:rPr>
          <w:rFonts w:ascii="Times New Roman" w:hAnsi="Times New Roman" w:cs="Times New Roman"/>
        </w:rPr>
        <w:t>’</w:t>
      </w:r>
      <w:r w:rsidRPr="008E0104">
        <w:rPr>
          <w:rFonts w:ascii="Times New Roman" w:hAnsi="Times New Roman" w:cs="Times New Roman"/>
        </w:rPr>
        <w:t xml:space="preserve">esperienza di Mediazione comunitaria a Bollate ha fatto sperimentare a tutti come il cambiamento parte solo da </w:t>
      </w:r>
      <w:proofErr w:type="gramStart"/>
      <w:r w:rsidRPr="008E0104">
        <w:rPr>
          <w:rFonts w:ascii="Times New Roman" w:hAnsi="Times New Roman" w:cs="Times New Roman"/>
        </w:rPr>
        <w:t>se</w:t>
      </w:r>
      <w:proofErr w:type="gramEnd"/>
      <w:r w:rsidRPr="008E0104">
        <w:rPr>
          <w:rFonts w:ascii="Times New Roman" w:hAnsi="Times New Roman" w:cs="Times New Roman"/>
        </w:rPr>
        <w:t xml:space="preserve"> stessi e non può che essere volontario e consapevole e agito dalla persona attivamente nella comprensione dei bisogni propri e altrui.</w:t>
      </w:r>
    </w:p>
    <w:p w14:paraId="0A46DED5" w14:textId="694385ED" w:rsidR="00D26872" w:rsidRDefault="00D26872" w:rsidP="008E0104">
      <w:pPr>
        <w:spacing w:after="0" w:line="240" w:lineRule="auto"/>
        <w:jc w:val="both"/>
        <w:rPr>
          <w:rFonts w:ascii="Times New Roman" w:hAnsi="Times New Roman" w:cs="Times New Roman"/>
        </w:rPr>
      </w:pPr>
    </w:p>
    <w:p w14:paraId="5E75CA82" w14:textId="77777777" w:rsidR="008E0104" w:rsidRPr="008E0104" w:rsidRDefault="008E0104" w:rsidP="008E0104">
      <w:pPr>
        <w:spacing w:after="0" w:line="240" w:lineRule="auto"/>
        <w:jc w:val="both"/>
        <w:rPr>
          <w:rFonts w:ascii="Times New Roman" w:hAnsi="Times New Roman" w:cs="Times New Roman"/>
        </w:rPr>
      </w:pPr>
    </w:p>
    <w:p w14:paraId="4CA870E8" w14:textId="77777777" w:rsidR="008E0104" w:rsidRDefault="008E0104" w:rsidP="008E010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br w:type="page"/>
      </w:r>
    </w:p>
    <w:p w14:paraId="44AA9171" w14:textId="5002D5E2" w:rsidR="00D26872" w:rsidRDefault="00D26872" w:rsidP="008E0104">
      <w:pPr>
        <w:spacing w:after="0" w:line="240" w:lineRule="auto"/>
        <w:jc w:val="both"/>
        <w:rPr>
          <w:rFonts w:ascii="Times New Roman" w:hAnsi="Times New Roman" w:cs="Times New Roman"/>
          <w:b/>
          <w:bCs/>
        </w:rPr>
      </w:pPr>
      <w:r w:rsidRPr="00E6059C">
        <w:rPr>
          <w:rFonts w:ascii="Times New Roman" w:hAnsi="Times New Roman" w:cs="Times New Roman"/>
          <w:b/>
          <w:bCs/>
        </w:rPr>
        <w:lastRenderedPageBreak/>
        <w:t>Bibliografia</w:t>
      </w:r>
    </w:p>
    <w:p w14:paraId="17D417E5" w14:textId="77777777" w:rsidR="00A625AD" w:rsidRPr="00E6059C" w:rsidRDefault="00A625AD" w:rsidP="008E0104">
      <w:pPr>
        <w:spacing w:after="0" w:line="240" w:lineRule="auto"/>
        <w:jc w:val="both"/>
        <w:rPr>
          <w:rFonts w:ascii="Times New Roman" w:hAnsi="Times New Roman" w:cs="Times New Roman"/>
          <w:b/>
          <w:bCs/>
        </w:rPr>
      </w:pPr>
    </w:p>
    <w:p w14:paraId="5E9A7CA2" w14:textId="77777777" w:rsidR="00D26872" w:rsidRPr="008E0104" w:rsidRDefault="00D26872" w:rsidP="00D26872">
      <w:pPr>
        <w:spacing w:after="0"/>
        <w:jc w:val="both"/>
        <w:rPr>
          <w:rFonts w:ascii="Times New Roman" w:hAnsi="Times New Roman" w:cs="Times New Roman"/>
        </w:rPr>
      </w:pPr>
      <w:r w:rsidRPr="008E0104">
        <w:rPr>
          <w:rFonts w:ascii="Times New Roman" w:hAnsi="Times New Roman" w:cs="Times New Roman"/>
        </w:rPr>
        <w:t xml:space="preserve">Bush, B., </w:t>
      </w:r>
      <w:proofErr w:type="spellStart"/>
      <w:r w:rsidRPr="008E0104">
        <w:rPr>
          <w:rFonts w:ascii="Times New Roman" w:hAnsi="Times New Roman" w:cs="Times New Roman"/>
        </w:rPr>
        <w:t>Folger</w:t>
      </w:r>
      <w:proofErr w:type="spellEnd"/>
      <w:r w:rsidRPr="008E0104">
        <w:rPr>
          <w:rFonts w:ascii="Times New Roman" w:hAnsi="Times New Roman" w:cs="Times New Roman"/>
        </w:rPr>
        <w:t xml:space="preserve">, J.P., </w:t>
      </w:r>
      <w:r w:rsidRPr="008E0104">
        <w:rPr>
          <w:rFonts w:ascii="Times New Roman" w:hAnsi="Times New Roman" w:cs="Times New Roman"/>
          <w:i/>
          <w:iCs/>
        </w:rPr>
        <w:t>La promessa della mediazione</w:t>
      </w:r>
      <w:r w:rsidRPr="008E0104">
        <w:rPr>
          <w:rFonts w:ascii="Times New Roman" w:hAnsi="Times New Roman" w:cs="Times New Roman"/>
        </w:rPr>
        <w:t>, Vallecchi, Firenze, 2009.</w:t>
      </w:r>
    </w:p>
    <w:p w14:paraId="67AC31DC" w14:textId="0CA1A676" w:rsidR="00D26872" w:rsidRPr="008E0104" w:rsidRDefault="00D26872" w:rsidP="00D26872">
      <w:pPr>
        <w:spacing w:after="0"/>
        <w:jc w:val="both"/>
        <w:rPr>
          <w:rFonts w:ascii="Times New Roman" w:hAnsi="Times New Roman" w:cs="Times New Roman"/>
        </w:rPr>
      </w:pPr>
      <w:r w:rsidRPr="008E0104">
        <w:rPr>
          <w:rFonts w:ascii="Times New Roman" w:hAnsi="Times New Roman" w:cs="Times New Roman"/>
        </w:rPr>
        <w:t>De Luise, D., Morelli M.</w:t>
      </w:r>
      <w:r w:rsidR="004D6026">
        <w:rPr>
          <w:rFonts w:ascii="Times New Roman" w:hAnsi="Times New Roman" w:cs="Times New Roman"/>
        </w:rPr>
        <w:t xml:space="preserve"> (</w:t>
      </w:r>
      <w:r w:rsidR="004D6026" w:rsidRPr="00B80DCF">
        <w:rPr>
          <w:rFonts w:ascii="Times New Roman" w:hAnsi="Times New Roman" w:cs="Times New Roman"/>
        </w:rPr>
        <w:t>a cura di</w:t>
      </w:r>
      <w:r w:rsidR="004D6026" w:rsidRPr="00D32E8D">
        <w:rPr>
          <w:rFonts w:ascii="Times New Roman" w:hAnsi="Times New Roman" w:cs="Times New Roman"/>
        </w:rPr>
        <w:t>)</w:t>
      </w:r>
      <w:r w:rsidRPr="00D32E8D">
        <w:rPr>
          <w:rFonts w:ascii="Times New Roman" w:hAnsi="Times New Roman" w:cs="Times New Roman"/>
        </w:rPr>
        <w:t>,</w:t>
      </w:r>
      <w:r w:rsidRPr="008E0104">
        <w:rPr>
          <w:rFonts w:ascii="Times New Roman" w:hAnsi="Times New Roman" w:cs="Times New Roman"/>
        </w:rPr>
        <w:t xml:space="preserve"> </w:t>
      </w:r>
      <w:r w:rsidRPr="008E0104">
        <w:rPr>
          <w:rFonts w:ascii="Times New Roman" w:hAnsi="Times New Roman" w:cs="Times New Roman"/>
          <w:i/>
        </w:rPr>
        <w:t>Tracce di mediazione</w:t>
      </w:r>
      <w:r w:rsidRPr="008E0104">
        <w:rPr>
          <w:rFonts w:ascii="Times New Roman" w:hAnsi="Times New Roman" w:cs="Times New Roman"/>
          <w:i/>
          <w:iCs/>
        </w:rPr>
        <w:t>,</w:t>
      </w:r>
      <w:r w:rsidRPr="008E0104">
        <w:rPr>
          <w:rFonts w:ascii="Times New Roman" w:hAnsi="Times New Roman" w:cs="Times New Roman"/>
        </w:rPr>
        <w:t xml:space="preserve"> Polimetrica, Monza-Milano, 2010.</w:t>
      </w:r>
    </w:p>
    <w:p w14:paraId="5401AB0C" w14:textId="77777777" w:rsidR="00D26872" w:rsidRPr="008E0104" w:rsidRDefault="00D26872" w:rsidP="00D26872">
      <w:pPr>
        <w:spacing w:after="0"/>
        <w:jc w:val="both"/>
        <w:rPr>
          <w:rFonts w:ascii="Times New Roman" w:hAnsi="Times New Roman" w:cs="Times New Roman"/>
        </w:rPr>
      </w:pPr>
      <w:proofErr w:type="spellStart"/>
      <w:r w:rsidRPr="008E0104">
        <w:rPr>
          <w:rFonts w:ascii="Times New Roman" w:hAnsi="Times New Roman" w:cs="Times New Roman"/>
        </w:rPr>
        <w:t>Diozzi</w:t>
      </w:r>
      <w:proofErr w:type="spellEnd"/>
      <w:r w:rsidRPr="008E0104">
        <w:rPr>
          <w:rFonts w:ascii="Times New Roman" w:hAnsi="Times New Roman" w:cs="Times New Roman"/>
        </w:rPr>
        <w:t xml:space="preserve">, F., </w:t>
      </w:r>
      <w:r w:rsidRPr="008E0104">
        <w:rPr>
          <w:rFonts w:ascii="Times New Roman" w:hAnsi="Times New Roman" w:cs="Times New Roman"/>
          <w:i/>
          <w:iCs/>
        </w:rPr>
        <w:t>Mediazione e Negoziazione assistita. Tecniche di gestione delle controversie</w:t>
      </w:r>
      <w:r w:rsidRPr="008E0104">
        <w:rPr>
          <w:rFonts w:ascii="Times New Roman" w:hAnsi="Times New Roman" w:cs="Times New Roman"/>
        </w:rPr>
        <w:t>, Giuffrè Editore, Milano, 2017.</w:t>
      </w:r>
    </w:p>
    <w:p w14:paraId="5F0BDB4D" w14:textId="77777777" w:rsidR="00D26872" w:rsidRPr="008E0104" w:rsidRDefault="00D26872" w:rsidP="00D26872">
      <w:pPr>
        <w:spacing w:after="0"/>
        <w:jc w:val="both"/>
        <w:rPr>
          <w:rFonts w:ascii="Times New Roman" w:hAnsi="Times New Roman" w:cs="Times New Roman"/>
        </w:rPr>
      </w:pPr>
      <w:proofErr w:type="spellStart"/>
      <w:r w:rsidRPr="008E0104">
        <w:rPr>
          <w:rFonts w:ascii="Times New Roman" w:hAnsi="Times New Roman" w:cs="Times New Roman"/>
        </w:rPr>
        <w:t>Fassone</w:t>
      </w:r>
      <w:proofErr w:type="spellEnd"/>
      <w:r w:rsidRPr="008E0104">
        <w:rPr>
          <w:rFonts w:ascii="Times New Roman" w:hAnsi="Times New Roman" w:cs="Times New Roman"/>
        </w:rPr>
        <w:t xml:space="preserve">, E., </w:t>
      </w:r>
      <w:r w:rsidRPr="008E0104">
        <w:rPr>
          <w:rFonts w:ascii="Times New Roman" w:hAnsi="Times New Roman" w:cs="Times New Roman"/>
          <w:i/>
          <w:iCs/>
        </w:rPr>
        <w:t>Fine pena: ora</w:t>
      </w:r>
      <w:r w:rsidRPr="008E0104">
        <w:rPr>
          <w:rFonts w:ascii="Times New Roman" w:hAnsi="Times New Roman" w:cs="Times New Roman"/>
        </w:rPr>
        <w:t>, Sellerio Editore, Palermo, 2017.</w:t>
      </w:r>
    </w:p>
    <w:p w14:paraId="64E9010C" w14:textId="17CAAE51" w:rsidR="00D26872" w:rsidRPr="008E0104" w:rsidRDefault="00D26872" w:rsidP="00D26872">
      <w:pPr>
        <w:spacing w:after="0"/>
        <w:jc w:val="both"/>
        <w:rPr>
          <w:rFonts w:ascii="Times New Roman" w:hAnsi="Times New Roman" w:cs="Times New Roman"/>
        </w:rPr>
      </w:pPr>
      <w:r w:rsidRPr="008E0104">
        <w:rPr>
          <w:rFonts w:ascii="Times New Roman" w:hAnsi="Times New Roman" w:cs="Times New Roman"/>
        </w:rPr>
        <w:t xml:space="preserve">Fisher, R., </w:t>
      </w:r>
      <w:proofErr w:type="spellStart"/>
      <w:r w:rsidRPr="008E0104">
        <w:rPr>
          <w:rFonts w:ascii="Times New Roman" w:hAnsi="Times New Roman" w:cs="Times New Roman"/>
        </w:rPr>
        <w:t>Ury</w:t>
      </w:r>
      <w:proofErr w:type="spellEnd"/>
      <w:r w:rsidRPr="008E0104">
        <w:rPr>
          <w:rFonts w:ascii="Times New Roman" w:hAnsi="Times New Roman" w:cs="Times New Roman"/>
        </w:rPr>
        <w:t xml:space="preserve">, W., </w:t>
      </w:r>
      <w:r w:rsidRPr="008E0104">
        <w:rPr>
          <w:rFonts w:ascii="Times New Roman" w:hAnsi="Times New Roman" w:cs="Times New Roman"/>
          <w:i/>
          <w:iCs/>
        </w:rPr>
        <w:t>L</w:t>
      </w:r>
      <w:r w:rsidR="00210E59">
        <w:rPr>
          <w:rFonts w:ascii="Times New Roman" w:hAnsi="Times New Roman" w:cs="Times New Roman"/>
          <w:i/>
          <w:iCs/>
        </w:rPr>
        <w:t>’</w:t>
      </w:r>
      <w:r w:rsidRPr="008E0104">
        <w:rPr>
          <w:rFonts w:ascii="Times New Roman" w:hAnsi="Times New Roman" w:cs="Times New Roman"/>
          <w:i/>
          <w:iCs/>
        </w:rPr>
        <w:t>arte del negoziato</w:t>
      </w:r>
      <w:r w:rsidRPr="008E0104">
        <w:rPr>
          <w:rFonts w:ascii="Times New Roman" w:hAnsi="Times New Roman" w:cs="Times New Roman"/>
        </w:rPr>
        <w:t>, Corbaccio, Milano, 2010.</w:t>
      </w:r>
    </w:p>
    <w:p w14:paraId="59DA0EA9" w14:textId="77777777" w:rsidR="00D26872" w:rsidRPr="008E0104" w:rsidRDefault="00D26872" w:rsidP="00D26872">
      <w:pPr>
        <w:spacing w:after="0"/>
        <w:jc w:val="both"/>
        <w:rPr>
          <w:rFonts w:ascii="Times New Roman" w:hAnsi="Times New Roman" w:cs="Times New Roman"/>
        </w:rPr>
      </w:pPr>
      <w:r w:rsidRPr="008E0104">
        <w:rPr>
          <w:rFonts w:ascii="Times New Roman" w:hAnsi="Times New Roman" w:cs="Times New Roman"/>
        </w:rPr>
        <w:t xml:space="preserve">Friedmann, G., </w:t>
      </w:r>
      <w:proofErr w:type="spellStart"/>
      <w:r w:rsidRPr="008E0104">
        <w:rPr>
          <w:rFonts w:ascii="Times New Roman" w:hAnsi="Times New Roman" w:cs="Times New Roman"/>
        </w:rPr>
        <w:t>Himmelstein</w:t>
      </w:r>
      <w:proofErr w:type="spellEnd"/>
      <w:r w:rsidRPr="008E0104">
        <w:rPr>
          <w:rFonts w:ascii="Times New Roman" w:hAnsi="Times New Roman" w:cs="Times New Roman"/>
        </w:rPr>
        <w:t xml:space="preserve">, J., </w:t>
      </w:r>
      <w:r w:rsidRPr="008E0104">
        <w:rPr>
          <w:rFonts w:ascii="Times New Roman" w:hAnsi="Times New Roman" w:cs="Times New Roman"/>
          <w:i/>
          <w:iCs/>
        </w:rPr>
        <w:t>La mediazione attraverso la comprensione</w:t>
      </w:r>
      <w:r w:rsidRPr="008E0104">
        <w:rPr>
          <w:rFonts w:ascii="Times New Roman" w:hAnsi="Times New Roman" w:cs="Times New Roman"/>
        </w:rPr>
        <w:t>, Franco Angeli, Milano, 2012.</w:t>
      </w:r>
    </w:p>
    <w:p w14:paraId="1D71596A" w14:textId="77777777" w:rsidR="00D26872" w:rsidRPr="008E0104" w:rsidRDefault="00D26872" w:rsidP="00D26872">
      <w:pPr>
        <w:spacing w:after="0"/>
        <w:jc w:val="both"/>
        <w:rPr>
          <w:rFonts w:ascii="Times New Roman" w:hAnsi="Times New Roman" w:cs="Times New Roman"/>
        </w:rPr>
      </w:pPr>
      <w:proofErr w:type="spellStart"/>
      <w:r w:rsidRPr="008E0104">
        <w:rPr>
          <w:rFonts w:ascii="Times New Roman" w:hAnsi="Times New Roman" w:cs="Times New Roman"/>
        </w:rPr>
        <w:t>Morineau</w:t>
      </w:r>
      <w:proofErr w:type="spellEnd"/>
      <w:r w:rsidRPr="008E0104">
        <w:rPr>
          <w:rFonts w:ascii="Times New Roman" w:hAnsi="Times New Roman" w:cs="Times New Roman"/>
        </w:rPr>
        <w:t xml:space="preserve">, J., </w:t>
      </w:r>
      <w:r w:rsidRPr="008E0104">
        <w:rPr>
          <w:rFonts w:ascii="Times New Roman" w:hAnsi="Times New Roman" w:cs="Times New Roman"/>
          <w:i/>
          <w:iCs/>
        </w:rPr>
        <w:t>Lo spirito della Mediazione</w:t>
      </w:r>
      <w:r w:rsidRPr="008E0104">
        <w:rPr>
          <w:rFonts w:ascii="Times New Roman" w:hAnsi="Times New Roman" w:cs="Times New Roman"/>
        </w:rPr>
        <w:t>, Franco Angeli, Milano, 2003.</w:t>
      </w:r>
    </w:p>
    <w:p w14:paraId="20800031" w14:textId="77777777" w:rsidR="00D26872" w:rsidRPr="008E0104" w:rsidRDefault="00D26872" w:rsidP="00D26872">
      <w:pPr>
        <w:pStyle w:val="Testonotaapidipagina"/>
        <w:jc w:val="both"/>
        <w:rPr>
          <w:rFonts w:ascii="Times New Roman" w:hAnsi="Times New Roman"/>
          <w:sz w:val="22"/>
          <w:szCs w:val="22"/>
        </w:rPr>
      </w:pPr>
      <w:proofErr w:type="spellStart"/>
      <w:r w:rsidRPr="008E0104">
        <w:rPr>
          <w:rFonts w:ascii="Times New Roman" w:hAnsi="Times New Roman"/>
          <w:sz w:val="22"/>
          <w:szCs w:val="22"/>
        </w:rPr>
        <w:t>Ngomane</w:t>
      </w:r>
      <w:proofErr w:type="spellEnd"/>
      <w:r w:rsidRPr="008E0104">
        <w:rPr>
          <w:rFonts w:ascii="Times New Roman" w:hAnsi="Times New Roman"/>
          <w:sz w:val="22"/>
          <w:szCs w:val="22"/>
        </w:rPr>
        <w:t xml:space="preserve">, M., </w:t>
      </w:r>
      <w:r w:rsidRPr="008E0104">
        <w:rPr>
          <w:rFonts w:ascii="Times New Roman" w:hAnsi="Times New Roman"/>
          <w:i/>
          <w:iCs/>
          <w:sz w:val="22"/>
          <w:szCs w:val="22"/>
        </w:rPr>
        <w:t>Ubuntu</w:t>
      </w:r>
      <w:r w:rsidRPr="008E0104">
        <w:rPr>
          <w:rFonts w:ascii="Times New Roman" w:hAnsi="Times New Roman"/>
          <w:sz w:val="22"/>
          <w:szCs w:val="22"/>
        </w:rPr>
        <w:t>, Rizzoli Editori, Milano, 2019.</w:t>
      </w:r>
    </w:p>
    <w:p w14:paraId="6994129E" w14:textId="77777777" w:rsidR="00D26872" w:rsidRPr="008E0104" w:rsidRDefault="00D26872" w:rsidP="00D26872">
      <w:pPr>
        <w:pStyle w:val="Testonotaapidipagina"/>
        <w:jc w:val="both"/>
        <w:rPr>
          <w:rFonts w:ascii="Times New Roman" w:hAnsi="Times New Roman"/>
          <w:sz w:val="22"/>
          <w:szCs w:val="22"/>
        </w:rPr>
      </w:pPr>
      <w:proofErr w:type="spellStart"/>
      <w:r w:rsidRPr="008E0104">
        <w:rPr>
          <w:rFonts w:ascii="Times New Roman" w:hAnsi="Times New Roman"/>
          <w:sz w:val="22"/>
          <w:szCs w:val="22"/>
          <w:lang w:val="en-US"/>
        </w:rPr>
        <w:t>Umbritt</w:t>
      </w:r>
      <w:proofErr w:type="spellEnd"/>
      <w:r w:rsidRPr="008E0104">
        <w:rPr>
          <w:rFonts w:ascii="Times New Roman" w:hAnsi="Times New Roman"/>
          <w:sz w:val="22"/>
          <w:szCs w:val="22"/>
          <w:lang w:val="en-US"/>
        </w:rPr>
        <w:t xml:space="preserve">, M., </w:t>
      </w:r>
      <w:r w:rsidRPr="00086093">
        <w:rPr>
          <w:rFonts w:ascii="Times New Roman" w:hAnsi="Times New Roman"/>
          <w:sz w:val="22"/>
          <w:szCs w:val="22"/>
          <w:lang w:val="en-US"/>
        </w:rPr>
        <w:t xml:space="preserve">The handbook of victim offender Mediation. </w:t>
      </w:r>
      <w:r w:rsidRPr="00086093">
        <w:rPr>
          <w:rFonts w:ascii="Times New Roman" w:hAnsi="Times New Roman"/>
          <w:sz w:val="22"/>
          <w:szCs w:val="22"/>
        </w:rPr>
        <w:t xml:space="preserve">An </w:t>
      </w:r>
      <w:proofErr w:type="spellStart"/>
      <w:r w:rsidRPr="00086093">
        <w:rPr>
          <w:rFonts w:ascii="Times New Roman" w:hAnsi="Times New Roman"/>
          <w:sz w:val="22"/>
          <w:szCs w:val="22"/>
        </w:rPr>
        <w:t>essential</w:t>
      </w:r>
      <w:proofErr w:type="spellEnd"/>
      <w:r w:rsidRPr="00086093">
        <w:rPr>
          <w:rFonts w:ascii="Times New Roman" w:hAnsi="Times New Roman"/>
          <w:sz w:val="22"/>
          <w:szCs w:val="22"/>
        </w:rPr>
        <w:t xml:space="preserve"> guide to </w:t>
      </w:r>
      <w:proofErr w:type="spellStart"/>
      <w:r w:rsidRPr="00086093">
        <w:rPr>
          <w:rFonts w:ascii="Times New Roman" w:hAnsi="Times New Roman"/>
          <w:sz w:val="22"/>
          <w:szCs w:val="22"/>
        </w:rPr>
        <w:t>practice</w:t>
      </w:r>
      <w:proofErr w:type="spellEnd"/>
      <w:r w:rsidRPr="00086093">
        <w:rPr>
          <w:rFonts w:ascii="Times New Roman" w:hAnsi="Times New Roman"/>
          <w:sz w:val="22"/>
          <w:szCs w:val="22"/>
        </w:rPr>
        <w:t xml:space="preserve"> and </w:t>
      </w:r>
      <w:proofErr w:type="spellStart"/>
      <w:r w:rsidRPr="00086093">
        <w:rPr>
          <w:rFonts w:ascii="Times New Roman" w:hAnsi="Times New Roman"/>
          <w:sz w:val="22"/>
          <w:szCs w:val="22"/>
        </w:rPr>
        <w:t>research</w:t>
      </w:r>
      <w:proofErr w:type="spellEnd"/>
      <w:r w:rsidRPr="00086093">
        <w:rPr>
          <w:rFonts w:ascii="Times New Roman" w:hAnsi="Times New Roman"/>
          <w:sz w:val="22"/>
          <w:szCs w:val="22"/>
        </w:rPr>
        <w:t>,</w:t>
      </w:r>
      <w:r w:rsidRPr="008E0104">
        <w:rPr>
          <w:rFonts w:ascii="Times New Roman" w:hAnsi="Times New Roman"/>
          <w:sz w:val="22"/>
          <w:szCs w:val="22"/>
        </w:rPr>
        <w:t xml:space="preserve"> S. Francisco, 2001, in Mannozzi, G., Lodigiani, G., </w:t>
      </w:r>
      <w:r w:rsidRPr="008E0104">
        <w:rPr>
          <w:rFonts w:ascii="Times New Roman" w:hAnsi="Times New Roman"/>
          <w:i/>
          <w:sz w:val="22"/>
          <w:szCs w:val="22"/>
        </w:rPr>
        <w:t>La giustizia riparativa. Formanti, parole, metodi,</w:t>
      </w:r>
      <w:r w:rsidRPr="008E0104">
        <w:rPr>
          <w:rFonts w:ascii="Times New Roman" w:hAnsi="Times New Roman"/>
          <w:sz w:val="22"/>
          <w:szCs w:val="22"/>
        </w:rPr>
        <w:t xml:space="preserve"> Giuffrè, Milano, 2015.</w:t>
      </w:r>
    </w:p>
    <w:p w14:paraId="709B27CA" w14:textId="0C1597DB" w:rsidR="00D26872" w:rsidRPr="008E0104" w:rsidRDefault="00D26872" w:rsidP="00D26872">
      <w:pPr>
        <w:pStyle w:val="Testonotaapidipagina"/>
        <w:jc w:val="both"/>
        <w:rPr>
          <w:rFonts w:ascii="Times New Roman" w:hAnsi="Times New Roman"/>
          <w:sz w:val="22"/>
          <w:szCs w:val="22"/>
        </w:rPr>
      </w:pPr>
      <w:proofErr w:type="spellStart"/>
      <w:r w:rsidRPr="008E0104">
        <w:rPr>
          <w:rFonts w:ascii="Times New Roman" w:hAnsi="Times New Roman"/>
          <w:sz w:val="22"/>
          <w:szCs w:val="22"/>
        </w:rPr>
        <w:t>Vezzulla</w:t>
      </w:r>
      <w:proofErr w:type="spellEnd"/>
      <w:r w:rsidRPr="008E0104">
        <w:rPr>
          <w:rFonts w:ascii="Times New Roman" w:hAnsi="Times New Roman"/>
          <w:sz w:val="22"/>
          <w:szCs w:val="22"/>
        </w:rPr>
        <w:t xml:space="preserve">, J.C., </w:t>
      </w:r>
      <w:r w:rsidRPr="00086093">
        <w:rPr>
          <w:rFonts w:ascii="Times New Roman" w:hAnsi="Times New Roman"/>
          <w:sz w:val="22"/>
          <w:szCs w:val="22"/>
        </w:rPr>
        <w:t>La Mediazione comunitaria. Discussione e riflessioni</w:t>
      </w:r>
      <w:r w:rsidRPr="008E0104">
        <w:rPr>
          <w:rFonts w:ascii="Times New Roman" w:hAnsi="Times New Roman"/>
          <w:sz w:val="22"/>
          <w:szCs w:val="22"/>
        </w:rPr>
        <w:t xml:space="preserve"> in De Luise, D., Morelli, M., </w:t>
      </w:r>
      <w:r w:rsidRPr="008E0104">
        <w:rPr>
          <w:rFonts w:ascii="Times New Roman" w:hAnsi="Times New Roman"/>
          <w:i/>
          <w:iCs/>
          <w:sz w:val="22"/>
          <w:szCs w:val="22"/>
        </w:rPr>
        <w:t xml:space="preserve">Tracce di mediazione. </w:t>
      </w:r>
      <w:r w:rsidRPr="008E0104">
        <w:rPr>
          <w:rFonts w:ascii="Times New Roman" w:hAnsi="Times New Roman"/>
          <w:sz w:val="22"/>
          <w:szCs w:val="22"/>
        </w:rPr>
        <w:t xml:space="preserve">Polimetrica, Monza </w:t>
      </w:r>
      <w:r w:rsidR="0019174B">
        <w:rPr>
          <w:rFonts w:ascii="Times New Roman" w:hAnsi="Times New Roman"/>
          <w:sz w:val="22"/>
          <w:szCs w:val="22"/>
        </w:rPr>
        <w:t>-</w:t>
      </w:r>
      <w:r w:rsidRPr="008E0104">
        <w:rPr>
          <w:rFonts w:ascii="Times New Roman" w:hAnsi="Times New Roman"/>
          <w:sz w:val="22"/>
          <w:szCs w:val="22"/>
        </w:rPr>
        <w:t xml:space="preserve"> Milano, 2010</w:t>
      </w:r>
      <w:r w:rsidR="004D6026">
        <w:rPr>
          <w:rFonts w:ascii="Times New Roman" w:hAnsi="Times New Roman"/>
          <w:sz w:val="22"/>
          <w:szCs w:val="22"/>
        </w:rPr>
        <w:t>,</w:t>
      </w:r>
      <w:r w:rsidR="00086093">
        <w:rPr>
          <w:rFonts w:ascii="Times New Roman" w:hAnsi="Times New Roman"/>
          <w:sz w:val="22"/>
          <w:szCs w:val="22"/>
        </w:rPr>
        <w:t xml:space="preserve"> pp. 115-128.</w:t>
      </w:r>
    </w:p>
    <w:p w14:paraId="0B525BE9" w14:textId="77777777" w:rsidR="00D26872" w:rsidRPr="008E0104" w:rsidRDefault="00D26872" w:rsidP="00D26872">
      <w:pPr>
        <w:spacing w:after="0"/>
        <w:jc w:val="both"/>
        <w:rPr>
          <w:rFonts w:ascii="Times New Roman" w:eastAsia="Times New Roman" w:hAnsi="Times New Roman" w:cs="Times New Roman"/>
          <w:lang w:eastAsia="it-IT"/>
        </w:rPr>
      </w:pPr>
    </w:p>
    <w:p w14:paraId="719C9FEE" w14:textId="77777777" w:rsidR="00D26872" w:rsidRPr="008E0104" w:rsidRDefault="00D26872" w:rsidP="00D26872">
      <w:pPr>
        <w:spacing w:after="0"/>
        <w:jc w:val="both"/>
        <w:rPr>
          <w:rFonts w:ascii="Times New Roman" w:eastAsia="Times New Roman" w:hAnsi="Times New Roman" w:cs="Times New Roman"/>
          <w:i/>
          <w:iCs/>
          <w:lang w:eastAsia="it-IT"/>
        </w:rPr>
      </w:pPr>
      <w:r w:rsidRPr="008E0104">
        <w:rPr>
          <w:rFonts w:ascii="Times New Roman" w:eastAsia="Times New Roman" w:hAnsi="Times New Roman" w:cs="Times New Roman"/>
          <w:i/>
          <w:iCs/>
          <w:lang w:eastAsia="it-IT"/>
        </w:rPr>
        <w:t>Sitografia</w:t>
      </w:r>
    </w:p>
    <w:p w14:paraId="20B066B2" w14:textId="77777777" w:rsidR="00D26872" w:rsidRPr="008E0104" w:rsidRDefault="00D26872" w:rsidP="00D26872">
      <w:pPr>
        <w:pStyle w:val="Testonotaapidipagina"/>
        <w:jc w:val="both"/>
        <w:rPr>
          <w:rFonts w:ascii="Times New Roman" w:hAnsi="Times New Roman"/>
          <w:sz w:val="22"/>
          <w:szCs w:val="22"/>
        </w:rPr>
      </w:pPr>
      <w:proofErr w:type="spellStart"/>
      <w:r w:rsidRPr="008E0104">
        <w:rPr>
          <w:rFonts w:ascii="Times New Roman" w:hAnsi="Times New Roman"/>
          <w:color w:val="000000"/>
          <w:sz w:val="22"/>
          <w:szCs w:val="22"/>
        </w:rPr>
        <w:t>Fabini</w:t>
      </w:r>
      <w:proofErr w:type="spellEnd"/>
      <w:r w:rsidRPr="008E0104">
        <w:rPr>
          <w:rFonts w:ascii="Times New Roman" w:hAnsi="Times New Roman"/>
          <w:color w:val="000000"/>
          <w:sz w:val="22"/>
          <w:szCs w:val="22"/>
        </w:rPr>
        <w:t xml:space="preserve">, G., </w:t>
      </w:r>
      <w:r w:rsidRPr="008E0104">
        <w:rPr>
          <w:rFonts w:ascii="Times New Roman" w:hAnsi="Times New Roman"/>
          <w:i/>
          <w:color w:val="000000"/>
          <w:sz w:val="22"/>
          <w:szCs w:val="22"/>
        </w:rPr>
        <w:t>Donne e carcere: quale genere di detenzione?</w:t>
      </w:r>
      <w:r w:rsidRPr="008E0104">
        <w:rPr>
          <w:rFonts w:ascii="Times New Roman" w:hAnsi="Times New Roman"/>
          <w:color w:val="000000"/>
          <w:sz w:val="22"/>
          <w:szCs w:val="22"/>
        </w:rPr>
        <w:t xml:space="preserve"> in &lt;</w:t>
      </w:r>
      <w:r w:rsidRPr="008E0104">
        <w:rPr>
          <w:rStyle w:val="A6"/>
          <w:rFonts w:ascii="Times New Roman" w:hAnsi="Times New Roman" w:cs="Times New Roman"/>
          <w:sz w:val="22"/>
          <w:szCs w:val="22"/>
        </w:rPr>
        <w:t>www.antigone.it/tredicesimo-rapporto-sulle-condizioni-di-detenzione/03-detenzione-femminile</w:t>
      </w:r>
      <w:r w:rsidRPr="008E0104">
        <w:rPr>
          <w:rFonts w:ascii="Times New Roman" w:hAnsi="Times New Roman"/>
          <w:color w:val="000000"/>
          <w:sz w:val="22"/>
          <w:szCs w:val="22"/>
        </w:rPr>
        <w:t>&gt;.</w:t>
      </w:r>
      <w:r w:rsidRPr="008E0104">
        <w:rPr>
          <w:rFonts w:ascii="Times New Roman" w:hAnsi="Times New Roman"/>
          <w:sz w:val="22"/>
          <w:szCs w:val="22"/>
        </w:rPr>
        <w:t xml:space="preserve"> </w:t>
      </w:r>
    </w:p>
    <w:p w14:paraId="2A60909C" w14:textId="77777777" w:rsidR="00D26872" w:rsidRPr="008E0104" w:rsidRDefault="00D26872" w:rsidP="00D26872">
      <w:pPr>
        <w:pStyle w:val="Default"/>
        <w:jc w:val="both"/>
        <w:rPr>
          <w:rStyle w:val="Collegamentoipertestuale"/>
          <w:rFonts w:ascii="Times New Roman" w:hAnsi="Times New Roman" w:cs="Times New Roman"/>
          <w:sz w:val="22"/>
          <w:szCs w:val="22"/>
        </w:rPr>
      </w:pPr>
      <w:r w:rsidRPr="008E0104">
        <w:rPr>
          <w:rFonts w:ascii="Times New Roman" w:hAnsi="Times New Roman" w:cs="Times New Roman"/>
          <w:sz w:val="22"/>
          <w:szCs w:val="22"/>
        </w:rPr>
        <w:t xml:space="preserve">Giuffrida, M.P., citato da Lorenzetti, A., in </w:t>
      </w:r>
      <w:r w:rsidRPr="008E0104">
        <w:rPr>
          <w:rFonts w:ascii="Times New Roman" w:hAnsi="Times New Roman" w:cs="Times New Roman"/>
          <w:i/>
          <w:sz w:val="22"/>
          <w:szCs w:val="22"/>
        </w:rPr>
        <w:t>Maternità e carcere alla radice di un irriducibile ossimoro</w:t>
      </w:r>
      <w:r w:rsidRPr="008E0104">
        <w:rPr>
          <w:rFonts w:ascii="Times New Roman" w:hAnsi="Times New Roman" w:cs="Times New Roman"/>
          <w:sz w:val="22"/>
          <w:szCs w:val="22"/>
        </w:rPr>
        <w:t xml:space="preserve"> in Questione Giustizia: &lt;https://www.questionegiustizia.it/rivista/articolo/maternita-e-carcere-alla-radice-di-un-irriducibile-ossimoro_660.php &gt;. </w:t>
      </w:r>
    </w:p>
    <w:p w14:paraId="55987142" w14:textId="77777777" w:rsidR="00D26872" w:rsidRPr="008E0104" w:rsidRDefault="00D26872" w:rsidP="00D26872">
      <w:pPr>
        <w:pStyle w:val="Testonotaapidipagina"/>
        <w:jc w:val="both"/>
        <w:rPr>
          <w:rFonts w:ascii="Times New Roman" w:hAnsi="Times New Roman"/>
          <w:sz w:val="22"/>
          <w:szCs w:val="22"/>
          <w:lang w:val="en-US"/>
        </w:rPr>
      </w:pPr>
      <w:r w:rsidRPr="008E0104">
        <w:rPr>
          <w:rFonts w:ascii="Times New Roman" w:hAnsi="Times New Roman"/>
          <w:sz w:val="22"/>
          <w:szCs w:val="22"/>
          <w:lang w:val="en-US"/>
        </w:rPr>
        <w:t xml:space="preserve">Linden, J., </w:t>
      </w:r>
      <w:r w:rsidRPr="008E0104">
        <w:rPr>
          <w:rFonts w:ascii="Times New Roman" w:hAnsi="Times New Roman"/>
          <w:i/>
          <w:iCs/>
          <w:sz w:val="22"/>
          <w:szCs w:val="22"/>
          <w:lang w:val="en-US"/>
        </w:rPr>
        <w:t xml:space="preserve">Mediation Styles: The </w:t>
      </w:r>
      <w:proofErr w:type="spellStart"/>
      <w:r w:rsidRPr="008E0104">
        <w:rPr>
          <w:rFonts w:ascii="Times New Roman" w:hAnsi="Times New Roman"/>
          <w:i/>
          <w:iCs/>
          <w:sz w:val="22"/>
          <w:szCs w:val="22"/>
          <w:lang w:val="en-US"/>
        </w:rPr>
        <w:t>Purits</w:t>
      </w:r>
      <w:proofErr w:type="spellEnd"/>
      <w:r w:rsidRPr="008E0104">
        <w:rPr>
          <w:rFonts w:ascii="Times New Roman" w:hAnsi="Times New Roman"/>
          <w:i/>
          <w:iCs/>
          <w:sz w:val="22"/>
          <w:szCs w:val="22"/>
          <w:lang w:val="en-US"/>
        </w:rPr>
        <w:t xml:space="preserve"> vs the toolkit</w:t>
      </w:r>
      <w:r w:rsidRPr="008E0104">
        <w:rPr>
          <w:rFonts w:ascii="Times New Roman" w:hAnsi="Times New Roman"/>
          <w:sz w:val="22"/>
          <w:szCs w:val="22"/>
          <w:lang w:val="en-US"/>
        </w:rPr>
        <w:t xml:space="preserve"> in: &lt;</w:t>
      </w:r>
      <w:hyperlink r:id="rId8" w:history="1">
        <w:r w:rsidRPr="008E0104">
          <w:rPr>
            <w:rStyle w:val="Collegamentoipertestuale"/>
            <w:rFonts w:ascii="Times New Roman" w:hAnsi="Times New Roman"/>
            <w:sz w:val="22"/>
            <w:szCs w:val="22"/>
            <w:lang w:val="en-US"/>
          </w:rPr>
          <w:t>www.mediate.com</w:t>
        </w:r>
      </w:hyperlink>
      <w:r w:rsidRPr="008E0104">
        <w:rPr>
          <w:rFonts w:ascii="Times New Roman" w:hAnsi="Times New Roman"/>
          <w:sz w:val="22"/>
          <w:szCs w:val="22"/>
          <w:lang w:val="en-US"/>
        </w:rPr>
        <w:t>&gt;.</w:t>
      </w:r>
    </w:p>
    <w:p w14:paraId="543DE0D8" w14:textId="77777777" w:rsidR="00D26872" w:rsidRPr="008E0104" w:rsidRDefault="00D26872" w:rsidP="00D26872">
      <w:pPr>
        <w:spacing w:after="0"/>
        <w:jc w:val="both"/>
        <w:rPr>
          <w:rStyle w:val="Collegamentoipertestuale"/>
          <w:rFonts w:ascii="Times New Roman" w:hAnsi="Times New Roman" w:cs="Times New Roman"/>
        </w:rPr>
      </w:pPr>
      <w:r w:rsidRPr="008E0104">
        <w:rPr>
          <w:rFonts w:ascii="Times New Roman" w:hAnsi="Times New Roman" w:cs="Times New Roman"/>
        </w:rPr>
        <w:lastRenderedPageBreak/>
        <w:t xml:space="preserve">Pugiotto, A., </w:t>
      </w:r>
      <w:r w:rsidRPr="008E0104">
        <w:rPr>
          <w:rFonts w:ascii="Times New Roman" w:hAnsi="Times New Roman" w:cs="Times New Roman"/>
          <w:i/>
        </w:rPr>
        <w:t>Il volto costituzionale della pena (e i suoi sfregi)</w:t>
      </w:r>
      <w:r w:rsidRPr="008E0104">
        <w:rPr>
          <w:rFonts w:ascii="Times New Roman" w:hAnsi="Times New Roman" w:cs="Times New Roman"/>
        </w:rPr>
        <w:t xml:space="preserve"> in: &lt;</w:t>
      </w:r>
      <w:hyperlink r:id="rId9" w:history="1">
        <w:r w:rsidRPr="008E0104">
          <w:rPr>
            <w:rStyle w:val="Collegamentoipertestuale"/>
            <w:rFonts w:ascii="Times New Roman" w:hAnsi="Times New Roman" w:cs="Times New Roman"/>
          </w:rPr>
          <w:t>www.penalecontemporaneo.it/upload/1402260085PUGIOTTO%202014c.pdf</w:t>
        </w:r>
      </w:hyperlink>
      <w:r w:rsidRPr="008E0104">
        <w:rPr>
          <w:rFonts w:ascii="Times New Roman" w:hAnsi="Times New Roman" w:cs="Times New Roman"/>
        </w:rPr>
        <w:t xml:space="preserve">&gt;. </w:t>
      </w:r>
    </w:p>
    <w:p w14:paraId="64E79F93" w14:textId="77777777" w:rsidR="00D26872" w:rsidRPr="008E0104" w:rsidRDefault="00D26872" w:rsidP="00D26872">
      <w:pPr>
        <w:pStyle w:val="Testonotaapidipagina"/>
        <w:jc w:val="both"/>
        <w:rPr>
          <w:rFonts w:ascii="Times New Roman" w:hAnsi="Times New Roman"/>
          <w:sz w:val="22"/>
          <w:szCs w:val="22"/>
        </w:rPr>
      </w:pPr>
      <w:r w:rsidRPr="008E0104">
        <w:rPr>
          <w:rFonts w:ascii="Times New Roman" w:hAnsi="Times New Roman"/>
          <w:sz w:val="22"/>
          <w:szCs w:val="22"/>
        </w:rPr>
        <w:t xml:space="preserve">Romualdi, G., </w:t>
      </w:r>
      <w:r w:rsidRPr="008E0104">
        <w:rPr>
          <w:rFonts w:ascii="Times New Roman" w:hAnsi="Times New Roman"/>
          <w:i/>
          <w:sz w:val="22"/>
          <w:szCs w:val="22"/>
        </w:rPr>
        <w:t>Il ruolo de conciliatore nella conciliazione stragiudiziale in materia societaria</w:t>
      </w:r>
      <w:r w:rsidRPr="008E0104">
        <w:rPr>
          <w:rFonts w:ascii="Times New Roman" w:hAnsi="Times New Roman"/>
          <w:sz w:val="22"/>
          <w:szCs w:val="22"/>
        </w:rPr>
        <w:t>” in: &lt;</w:t>
      </w:r>
      <w:hyperlink r:id="rId10" w:history="1">
        <w:r w:rsidRPr="008E0104">
          <w:rPr>
            <w:rStyle w:val="Collegamentoipertestuale"/>
            <w:rFonts w:ascii="Times New Roman" w:hAnsi="Times New Roman"/>
            <w:sz w:val="22"/>
            <w:szCs w:val="22"/>
          </w:rPr>
          <w:t>http://ass-equilibrio.it/index.php?id=cors-ruolo-conciliatore</w:t>
        </w:r>
      </w:hyperlink>
      <w:r w:rsidRPr="008E0104">
        <w:rPr>
          <w:rFonts w:ascii="Times New Roman" w:hAnsi="Times New Roman"/>
          <w:sz w:val="22"/>
          <w:szCs w:val="22"/>
        </w:rPr>
        <w:t>&gt;.</w:t>
      </w:r>
    </w:p>
    <w:p w14:paraId="24E1B3D4" w14:textId="77777777" w:rsidR="00D26872" w:rsidRPr="008E0104" w:rsidRDefault="00D26872" w:rsidP="00D26872">
      <w:pPr>
        <w:autoSpaceDE w:val="0"/>
        <w:autoSpaceDN w:val="0"/>
        <w:adjustRightInd w:val="0"/>
        <w:spacing w:after="0" w:line="240" w:lineRule="auto"/>
        <w:jc w:val="both"/>
        <w:rPr>
          <w:rFonts w:ascii="Times New Roman" w:hAnsi="Times New Roman" w:cs="Times New Roman"/>
          <w:i/>
          <w:iCs/>
        </w:rPr>
      </w:pPr>
      <w:proofErr w:type="spellStart"/>
      <w:r w:rsidRPr="008E0104">
        <w:rPr>
          <w:rFonts w:ascii="Times New Roman" w:hAnsi="Times New Roman" w:cs="Times New Roman"/>
        </w:rPr>
        <w:t>Uzqueda</w:t>
      </w:r>
      <w:proofErr w:type="spellEnd"/>
      <w:r w:rsidRPr="008E0104">
        <w:rPr>
          <w:rFonts w:ascii="Times New Roman" w:hAnsi="Times New Roman" w:cs="Times New Roman"/>
        </w:rPr>
        <w:t xml:space="preserve">, A., </w:t>
      </w:r>
      <w:r w:rsidRPr="008E0104">
        <w:rPr>
          <w:rFonts w:ascii="Times New Roman" w:hAnsi="Times New Roman" w:cs="Times New Roman"/>
          <w:i/>
          <w:iCs/>
        </w:rPr>
        <w:t>La mediazione: un cambio di paradigma per la composizione delle controversie civili e commerciali</w:t>
      </w:r>
      <w:r w:rsidRPr="008E0104">
        <w:rPr>
          <w:rFonts w:ascii="Times New Roman" w:hAnsi="Times New Roman" w:cs="Times New Roman"/>
        </w:rPr>
        <w:t>, 2004, in: &lt;</w:t>
      </w:r>
      <w:r w:rsidRPr="008E0104">
        <w:rPr>
          <w:rFonts w:ascii="Times New Roman" w:hAnsi="Times New Roman" w:cs="Times New Roman"/>
        </w:rPr>
        <w:fldChar w:fldCharType="begin"/>
      </w:r>
      <w:r w:rsidRPr="008E0104">
        <w:rPr>
          <w:rFonts w:ascii="Times New Roman" w:hAnsi="Times New Roman" w:cs="Times New Roman"/>
        </w:rPr>
        <w:instrText xml:space="preserve"> HYPERLINK "http://giustiziabrescia.it/allegato_corsi.aspx?File_id_allegato=1229" </w:instrText>
      </w:r>
      <w:r w:rsidRPr="008E0104">
        <w:rPr>
          <w:rFonts w:ascii="Times New Roman" w:hAnsi="Times New Roman" w:cs="Times New Roman"/>
        </w:rPr>
        <w:fldChar w:fldCharType="separate"/>
      </w:r>
      <w:r w:rsidRPr="008E0104">
        <w:rPr>
          <w:rFonts w:ascii="Times New Roman" w:hAnsi="Times New Roman" w:cs="Times New Roman"/>
          <w:color w:val="0000FF"/>
          <w:u w:val="single"/>
        </w:rPr>
        <w:t>http://giustiziabrescia.it/allegato_corsi.aspx?File_id_allegato=</w:t>
      </w:r>
      <w:r w:rsidRPr="008E0104">
        <w:rPr>
          <w:rFonts w:ascii="Times New Roman" w:hAnsi="Times New Roman" w:cs="Times New Roman"/>
          <w:i/>
          <w:iCs/>
        </w:rPr>
        <w:t xml:space="preserve"> </w:t>
      </w:r>
    </w:p>
    <w:p w14:paraId="01BC954D" w14:textId="77777777" w:rsidR="00D26872" w:rsidRPr="008E0104" w:rsidRDefault="00D26872" w:rsidP="00D26872">
      <w:pPr>
        <w:pStyle w:val="Testonotaapidipagina"/>
        <w:jc w:val="both"/>
        <w:rPr>
          <w:rFonts w:ascii="Times New Roman" w:hAnsi="Times New Roman"/>
          <w:sz w:val="22"/>
          <w:szCs w:val="22"/>
        </w:rPr>
      </w:pPr>
      <w:r w:rsidRPr="008E0104">
        <w:rPr>
          <w:rFonts w:ascii="Times New Roman" w:hAnsi="Times New Roman"/>
          <w:color w:val="0000FF"/>
          <w:sz w:val="22"/>
          <w:szCs w:val="22"/>
          <w:u w:val="single"/>
        </w:rPr>
        <w:t>1229</w:t>
      </w:r>
      <w:r w:rsidRPr="008E0104">
        <w:rPr>
          <w:rFonts w:ascii="Times New Roman" w:hAnsi="Times New Roman"/>
          <w:color w:val="0000FF"/>
          <w:sz w:val="22"/>
          <w:szCs w:val="22"/>
          <w:u w:val="single"/>
        </w:rPr>
        <w:fldChar w:fldCharType="end"/>
      </w:r>
      <w:r w:rsidRPr="008E0104">
        <w:rPr>
          <w:rFonts w:ascii="Times New Roman" w:hAnsi="Times New Roman"/>
          <w:sz w:val="22"/>
          <w:szCs w:val="22"/>
        </w:rPr>
        <w:t xml:space="preserve">&gt;. </w:t>
      </w:r>
    </w:p>
    <w:p w14:paraId="3AB850D0" w14:textId="558E23AE" w:rsidR="00D26872" w:rsidRPr="008E0104" w:rsidRDefault="00D26872" w:rsidP="00D26872">
      <w:pPr>
        <w:pStyle w:val="Default"/>
        <w:jc w:val="both"/>
        <w:rPr>
          <w:rFonts w:ascii="Times New Roman" w:hAnsi="Times New Roman" w:cs="Times New Roman"/>
          <w:sz w:val="22"/>
          <w:szCs w:val="22"/>
        </w:rPr>
      </w:pPr>
      <w:r w:rsidRPr="008E0104">
        <w:rPr>
          <w:rFonts w:ascii="Times New Roman" w:hAnsi="Times New Roman" w:cs="Times New Roman"/>
          <w:sz w:val="22"/>
          <w:szCs w:val="22"/>
        </w:rPr>
        <w:t>Zagrebelsky, G., Lezione magistrale del 23.1.2015 tenuta al Dipartimento di giurisprudenza dell</w:t>
      </w:r>
      <w:r w:rsidR="00210E59">
        <w:rPr>
          <w:rFonts w:ascii="Times New Roman" w:hAnsi="Times New Roman" w:cs="Times New Roman"/>
          <w:sz w:val="22"/>
          <w:szCs w:val="22"/>
        </w:rPr>
        <w:t>’</w:t>
      </w:r>
      <w:r w:rsidRPr="008E0104">
        <w:rPr>
          <w:rFonts w:ascii="Times New Roman" w:hAnsi="Times New Roman" w:cs="Times New Roman"/>
          <w:sz w:val="22"/>
          <w:szCs w:val="22"/>
        </w:rPr>
        <w:t>Università Roma Tre e in parte pubblicata su Repubblica “Che cosa si può fare per abolire il carcere”, La Repubblica, 23.1.2015.</w:t>
      </w:r>
    </w:p>
    <w:p w14:paraId="4C010AFD" w14:textId="77777777" w:rsidR="00D26872" w:rsidRPr="008E0104" w:rsidRDefault="00D26872" w:rsidP="00D26872">
      <w:pPr>
        <w:shd w:val="clear" w:color="auto" w:fill="FFFFFF"/>
        <w:spacing w:after="0" w:line="240" w:lineRule="auto"/>
        <w:jc w:val="both"/>
        <w:textAlignment w:val="baseline"/>
        <w:outlineLvl w:val="3"/>
        <w:rPr>
          <w:rStyle w:val="Collegamentoipertestuale"/>
          <w:rFonts w:ascii="Times New Roman" w:hAnsi="Times New Roman" w:cs="Times New Roman"/>
        </w:rPr>
      </w:pPr>
      <w:r w:rsidRPr="008E0104">
        <w:rPr>
          <w:rFonts w:ascii="Times New Roman" w:hAnsi="Times New Roman" w:cs="Times New Roman"/>
        </w:rPr>
        <w:t>&lt;</w:t>
      </w:r>
      <w:hyperlink r:id="rId11" w:history="1">
        <w:r w:rsidRPr="008E0104">
          <w:rPr>
            <w:rStyle w:val="Collegamentoipertestuale"/>
            <w:rFonts w:ascii="Times New Roman" w:hAnsi="Times New Roman" w:cs="Times New Roman"/>
          </w:rPr>
          <w:t>https://www.iusinitinere.it/genitorialita-in-carcere-23184</w:t>
        </w:r>
      </w:hyperlink>
      <w:bookmarkStart w:id="6" w:name="_Hlk58519773"/>
      <w:r w:rsidRPr="008E0104">
        <w:rPr>
          <w:rFonts w:ascii="Times New Roman" w:hAnsi="Times New Roman" w:cs="Times New Roman"/>
        </w:rPr>
        <w:t>&gt;.</w:t>
      </w:r>
      <w:bookmarkEnd w:id="6"/>
    </w:p>
    <w:p w14:paraId="5F0F6B11" w14:textId="77777777" w:rsidR="00D26872" w:rsidRPr="008E0104" w:rsidRDefault="00D26872" w:rsidP="00D26872">
      <w:pPr>
        <w:shd w:val="clear" w:color="auto" w:fill="FFFFFF"/>
        <w:spacing w:after="0" w:line="240" w:lineRule="auto"/>
        <w:jc w:val="both"/>
        <w:textAlignment w:val="baseline"/>
        <w:outlineLvl w:val="3"/>
        <w:rPr>
          <w:rFonts w:ascii="Times New Roman" w:eastAsia="Times New Roman" w:hAnsi="Times New Roman" w:cs="Times New Roman"/>
          <w:spacing w:val="-5"/>
          <w:lang w:eastAsia="it-IT"/>
        </w:rPr>
      </w:pPr>
      <w:r w:rsidRPr="008E0104">
        <w:rPr>
          <w:rFonts w:ascii="Times New Roman" w:eastAsia="Times New Roman" w:hAnsi="Times New Roman" w:cs="Times New Roman"/>
          <w:spacing w:val="-5"/>
          <w:lang w:eastAsia="it-IT"/>
        </w:rPr>
        <w:t>&lt;</w:t>
      </w:r>
      <w:hyperlink r:id="rId12" w:history="1">
        <w:r w:rsidRPr="008E0104">
          <w:rPr>
            <w:rStyle w:val="Collegamentoipertestuale"/>
            <w:rFonts w:ascii="Times New Roman" w:hAnsi="Times New Roman" w:cs="Times New Roman"/>
          </w:rPr>
          <w:t>https://www.giustizia.it/giustizia/it/mg_1_14.page</w:t>
        </w:r>
      </w:hyperlink>
      <w:r w:rsidRPr="008E0104">
        <w:rPr>
          <w:rFonts w:ascii="Times New Roman" w:hAnsi="Times New Roman" w:cs="Times New Roman"/>
        </w:rPr>
        <w:t>&gt;.</w:t>
      </w:r>
    </w:p>
    <w:p w14:paraId="0FDCF5D5" w14:textId="77777777" w:rsidR="00D26872" w:rsidRDefault="00D26872" w:rsidP="003E7D86">
      <w:pPr>
        <w:spacing w:after="0" w:line="240" w:lineRule="auto"/>
        <w:jc w:val="both"/>
        <w:rPr>
          <w:rFonts w:ascii="Times New Roman" w:hAnsi="Times New Roman" w:cs="Times New Roman"/>
          <w:sz w:val="32"/>
          <w:szCs w:val="32"/>
        </w:rPr>
      </w:pPr>
    </w:p>
    <w:p w14:paraId="4344E59B" w14:textId="25C4F44D" w:rsidR="00CD5F2A" w:rsidRDefault="00CD5F2A" w:rsidP="003E7D86">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7C767626" w14:textId="1022C5A0" w:rsidR="00C303E0" w:rsidRPr="005B1BB5" w:rsidRDefault="00C303E0" w:rsidP="00C303E0">
      <w:pPr>
        <w:spacing w:after="0" w:line="240" w:lineRule="auto"/>
        <w:jc w:val="both"/>
        <w:rPr>
          <w:rFonts w:ascii="Times New Roman" w:hAnsi="Times New Roman" w:cs="Times New Roman"/>
          <w:sz w:val="32"/>
          <w:szCs w:val="32"/>
        </w:rPr>
      </w:pPr>
      <w:r>
        <w:rPr>
          <w:rFonts w:ascii="Times New Roman" w:hAnsi="Times New Roman" w:cs="Times New Roman"/>
          <w:color w:val="000000"/>
          <w:sz w:val="32"/>
          <w:szCs w:val="32"/>
        </w:rPr>
        <w:lastRenderedPageBreak/>
        <w:t xml:space="preserve">Il lavoro di </w:t>
      </w:r>
      <w:r w:rsidR="003F18CE">
        <w:rPr>
          <w:rFonts w:ascii="Times New Roman" w:hAnsi="Times New Roman" w:cs="Times New Roman"/>
          <w:color w:val="000000"/>
          <w:sz w:val="32"/>
          <w:szCs w:val="32"/>
        </w:rPr>
        <w:t>équipe</w:t>
      </w:r>
      <w:r>
        <w:rPr>
          <w:rFonts w:ascii="Times New Roman" w:hAnsi="Times New Roman" w:cs="Times New Roman"/>
          <w:color w:val="000000"/>
          <w:sz w:val="32"/>
          <w:szCs w:val="32"/>
        </w:rPr>
        <w:t xml:space="preserve"> tramite la m</w:t>
      </w:r>
      <w:r w:rsidRPr="005B1BB5">
        <w:rPr>
          <w:rFonts w:ascii="Times New Roman" w:hAnsi="Times New Roman" w:cs="Times New Roman"/>
          <w:color w:val="000000"/>
          <w:sz w:val="32"/>
          <w:szCs w:val="32"/>
        </w:rPr>
        <w:t>ediazione Comunitaria</w:t>
      </w:r>
      <w:r>
        <w:rPr>
          <w:rFonts w:ascii="Times New Roman" w:hAnsi="Times New Roman" w:cs="Times New Roman"/>
          <w:color w:val="000000"/>
          <w:sz w:val="32"/>
          <w:szCs w:val="32"/>
        </w:rPr>
        <w:t xml:space="preserve"> e la giustizia riparativa</w:t>
      </w:r>
    </w:p>
    <w:p w14:paraId="679F8BBC" w14:textId="77777777" w:rsidR="00C303E0" w:rsidRPr="005B1BB5" w:rsidRDefault="00C303E0" w:rsidP="00C303E0">
      <w:pPr>
        <w:pStyle w:val="NormaleWeb"/>
        <w:spacing w:before="0" w:beforeAutospacing="0" w:after="0" w:afterAutospacing="0"/>
        <w:jc w:val="both"/>
        <w:rPr>
          <w:color w:val="000000"/>
          <w:sz w:val="26"/>
          <w:szCs w:val="26"/>
        </w:rPr>
      </w:pPr>
      <w:r>
        <w:rPr>
          <w:color w:val="000000"/>
          <w:sz w:val="26"/>
          <w:szCs w:val="26"/>
        </w:rPr>
        <w:t xml:space="preserve">Chiara Santini. Associazione Sesta Opera San Fedele. </w:t>
      </w:r>
      <w:r w:rsidRPr="008C1A1C">
        <w:rPr>
          <w:color w:val="000000"/>
          <w:sz w:val="26"/>
          <w:szCs w:val="26"/>
        </w:rPr>
        <w:t>Associazione di Mediazione Comunitaria</w:t>
      </w:r>
    </w:p>
    <w:p w14:paraId="6EC095EB" w14:textId="77777777" w:rsidR="00C303E0" w:rsidRPr="005B1BB5" w:rsidRDefault="00C303E0" w:rsidP="00C303E0">
      <w:pPr>
        <w:spacing w:after="0" w:line="240" w:lineRule="auto"/>
        <w:rPr>
          <w:rFonts w:ascii="Times New Roman" w:eastAsia="Times New Roman" w:hAnsi="Times New Roman" w:cs="Times New Roman"/>
          <w:sz w:val="20"/>
          <w:szCs w:val="20"/>
          <w:lang w:eastAsia="it-IT"/>
        </w:rPr>
      </w:pPr>
    </w:p>
    <w:p w14:paraId="6D44446A"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color w:val="222222"/>
          <w:sz w:val="20"/>
          <w:szCs w:val="20"/>
          <w:shd w:val="clear" w:color="auto" w:fill="FFFFFF"/>
          <w:lang w:eastAsia="it-IT"/>
        </w:rPr>
        <w:t>“</w:t>
      </w:r>
      <w:r w:rsidRPr="005B1BB5">
        <w:rPr>
          <w:rFonts w:ascii="Times New Roman" w:eastAsia="Times New Roman" w:hAnsi="Times New Roman" w:cs="Times New Roman"/>
          <w:i/>
          <w:color w:val="222222"/>
          <w:sz w:val="20"/>
          <w:szCs w:val="20"/>
          <w:shd w:val="clear" w:color="auto" w:fill="FFFFFF"/>
          <w:lang w:eastAsia="it-IT"/>
        </w:rPr>
        <w:t xml:space="preserve">Cambiare è possibile </w:t>
      </w:r>
    </w:p>
    <w:p w14:paraId="6F019403"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 xml:space="preserve">solo dopo aver accettato </w:t>
      </w:r>
    </w:p>
    <w:p w14:paraId="2A981A85"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che lo scopo di ogni singolo errore</w:t>
      </w:r>
    </w:p>
    <w:p w14:paraId="283E3BA8"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 xml:space="preserve"> non è quella di stabilire una colpa,</w:t>
      </w:r>
    </w:p>
    <w:p w14:paraId="76835F9D"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 xml:space="preserve"> bensì quello di aiutarci a osservare,</w:t>
      </w:r>
    </w:p>
    <w:p w14:paraId="28F80418"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 xml:space="preserve"> al di là di tutto il male,</w:t>
      </w:r>
    </w:p>
    <w:p w14:paraId="4DC1E283" w14:textId="77777777" w:rsidR="00C303E0" w:rsidRDefault="00C303E0" w:rsidP="00C303E0">
      <w:pPr>
        <w:spacing w:after="0" w:line="240" w:lineRule="auto"/>
        <w:jc w:val="right"/>
        <w:rPr>
          <w:rFonts w:ascii="Times New Roman" w:eastAsia="Times New Roman" w:hAnsi="Times New Roman" w:cs="Times New Roman"/>
          <w:i/>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 xml:space="preserve"> quanta vita ancora ci sia per realizzare</w:t>
      </w:r>
    </w:p>
    <w:p w14:paraId="221B949B" w14:textId="77777777" w:rsidR="00C303E0" w:rsidRDefault="00C303E0" w:rsidP="00C303E0">
      <w:pPr>
        <w:spacing w:after="0" w:line="240" w:lineRule="auto"/>
        <w:jc w:val="right"/>
        <w:rPr>
          <w:rFonts w:ascii="Times New Roman" w:eastAsia="Times New Roman" w:hAnsi="Times New Roman" w:cs="Times New Roman"/>
          <w:color w:val="222222"/>
          <w:sz w:val="20"/>
          <w:szCs w:val="20"/>
          <w:shd w:val="clear" w:color="auto" w:fill="FFFFFF"/>
          <w:lang w:eastAsia="it-IT"/>
        </w:rPr>
      </w:pPr>
      <w:r w:rsidRPr="005B1BB5">
        <w:rPr>
          <w:rFonts w:ascii="Times New Roman" w:eastAsia="Times New Roman" w:hAnsi="Times New Roman" w:cs="Times New Roman"/>
          <w:i/>
          <w:color w:val="222222"/>
          <w:sz w:val="20"/>
          <w:szCs w:val="20"/>
          <w:shd w:val="clear" w:color="auto" w:fill="FFFFFF"/>
          <w:lang w:eastAsia="it-IT"/>
        </w:rPr>
        <w:t xml:space="preserve"> tutto il bene che si ha dentro</w:t>
      </w:r>
      <w:r>
        <w:rPr>
          <w:rFonts w:ascii="Times New Roman" w:eastAsia="Times New Roman" w:hAnsi="Times New Roman" w:cs="Times New Roman"/>
          <w:i/>
          <w:color w:val="222222"/>
          <w:sz w:val="20"/>
          <w:szCs w:val="20"/>
          <w:shd w:val="clear" w:color="auto" w:fill="FFFFFF"/>
          <w:lang w:eastAsia="it-IT"/>
        </w:rPr>
        <w:t>.</w:t>
      </w:r>
      <w:r w:rsidRPr="005B1BB5">
        <w:rPr>
          <w:rFonts w:ascii="Times New Roman" w:eastAsia="Times New Roman" w:hAnsi="Times New Roman" w:cs="Times New Roman"/>
          <w:color w:val="222222"/>
          <w:sz w:val="20"/>
          <w:szCs w:val="20"/>
          <w:shd w:val="clear" w:color="auto" w:fill="FFFFFF"/>
          <w:lang w:eastAsia="it-IT"/>
        </w:rPr>
        <w:t>”</w:t>
      </w:r>
    </w:p>
    <w:p w14:paraId="1720D00F" w14:textId="77777777" w:rsidR="00C303E0" w:rsidRPr="005B1BB5" w:rsidRDefault="00C303E0" w:rsidP="00C303E0">
      <w:pPr>
        <w:spacing w:after="0" w:line="240" w:lineRule="auto"/>
        <w:jc w:val="right"/>
        <w:rPr>
          <w:rFonts w:ascii="Times New Roman" w:eastAsia="Times New Roman" w:hAnsi="Times New Roman" w:cs="Times New Roman"/>
          <w:sz w:val="20"/>
          <w:szCs w:val="20"/>
          <w:lang w:eastAsia="it-IT"/>
        </w:rPr>
      </w:pPr>
      <w:r w:rsidRPr="005B1BB5">
        <w:rPr>
          <w:rFonts w:ascii="Times New Roman" w:eastAsia="Times New Roman" w:hAnsi="Times New Roman" w:cs="Times New Roman"/>
          <w:color w:val="222222"/>
          <w:sz w:val="20"/>
          <w:szCs w:val="20"/>
          <w:shd w:val="clear" w:color="auto" w:fill="FFFFFF"/>
          <w:lang w:eastAsia="it-IT"/>
        </w:rPr>
        <w:t>Fabio Privitera</w:t>
      </w:r>
    </w:p>
    <w:p w14:paraId="60DA8971" w14:textId="77777777" w:rsidR="00C303E0" w:rsidRPr="00C35ECA" w:rsidRDefault="00C303E0" w:rsidP="00C35ECA">
      <w:pPr>
        <w:pStyle w:val="NormaleWeb"/>
        <w:spacing w:before="0" w:beforeAutospacing="0" w:after="0" w:afterAutospacing="0"/>
        <w:jc w:val="both"/>
        <w:rPr>
          <w:color w:val="000000"/>
          <w:sz w:val="22"/>
          <w:szCs w:val="22"/>
        </w:rPr>
      </w:pPr>
    </w:p>
    <w:p w14:paraId="3AD7A485" w14:textId="77777777" w:rsidR="00C303E0" w:rsidRPr="00C35ECA" w:rsidRDefault="00C303E0" w:rsidP="00C35ECA">
      <w:pPr>
        <w:pStyle w:val="NormaleWeb"/>
        <w:spacing w:before="0" w:beforeAutospacing="0" w:after="0" w:afterAutospacing="0"/>
        <w:jc w:val="both"/>
        <w:rPr>
          <w:i/>
          <w:iCs/>
          <w:color w:val="000000"/>
          <w:sz w:val="22"/>
          <w:szCs w:val="22"/>
        </w:rPr>
      </w:pPr>
      <w:r w:rsidRPr="00C35ECA">
        <w:rPr>
          <w:i/>
          <w:iCs/>
          <w:color w:val="000000"/>
          <w:sz w:val="22"/>
          <w:szCs w:val="22"/>
        </w:rPr>
        <w:t>Introduzione</w:t>
      </w:r>
    </w:p>
    <w:p w14:paraId="7DCF4E71" w14:textId="687812A5" w:rsidR="00C303E0" w:rsidRPr="00C35ECA" w:rsidRDefault="00C303E0" w:rsidP="00C35ECA">
      <w:pPr>
        <w:pStyle w:val="NormaleWeb"/>
        <w:spacing w:before="0" w:beforeAutospacing="0" w:after="0" w:afterAutospacing="0"/>
        <w:jc w:val="both"/>
        <w:rPr>
          <w:color w:val="000000"/>
          <w:sz w:val="22"/>
          <w:szCs w:val="22"/>
        </w:rPr>
      </w:pPr>
      <w:r w:rsidRPr="00C35ECA">
        <w:rPr>
          <w:sz w:val="22"/>
          <w:szCs w:val="22"/>
        </w:rPr>
        <w:t xml:space="preserve">Il presente testo è una rielaborazione del </w:t>
      </w:r>
      <w:r w:rsidRPr="00C35ECA">
        <w:rPr>
          <w:color w:val="000000"/>
          <w:sz w:val="22"/>
          <w:szCs w:val="22"/>
        </w:rPr>
        <w:t>lavoro finale del corso di perfezionamento “Mediazione comunitaria in ambiti sociali complessi” organizzato dall</w:t>
      </w:r>
      <w:r w:rsidR="00210E59">
        <w:rPr>
          <w:color w:val="000000"/>
          <w:sz w:val="22"/>
          <w:szCs w:val="22"/>
        </w:rPr>
        <w:t>’</w:t>
      </w:r>
      <w:r w:rsidRPr="00C35ECA">
        <w:rPr>
          <w:color w:val="000000"/>
          <w:sz w:val="22"/>
          <w:szCs w:val="22"/>
        </w:rPr>
        <w:t>Università di Genova e San Marcellino nel 2018/19 che aveva il titolo: “Dentro e fuori dal carcere: ricostruire la convivenza attraverso il dialogo. Un progetto di mediazione comunitaria”. Obiettivo era quello di ipotizzare un progetto di mediazione comunitaria che coinvolgesse le persone in Misure alternative partendo dall</w:t>
      </w:r>
      <w:r w:rsidR="00210E59">
        <w:rPr>
          <w:color w:val="000000"/>
          <w:sz w:val="22"/>
          <w:szCs w:val="22"/>
        </w:rPr>
        <w:t>’</w:t>
      </w:r>
      <w:r w:rsidRPr="00C35ECA">
        <w:rPr>
          <w:color w:val="000000"/>
          <w:sz w:val="22"/>
          <w:szCs w:val="22"/>
        </w:rPr>
        <w:t xml:space="preserve">esperienza di mediazione della II Casa di Reclusione di Milano Bollate. In questo elaborato si </w:t>
      </w:r>
      <w:r w:rsidRPr="00D32E8D">
        <w:rPr>
          <w:color w:val="000000"/>
          <w:sz w:val="22"/>
          <w:szCs w:val="22"/>
        </w:rPr>
        <w:t>richiama la visione dell</w:t>
      </w:r>
      <w:r w:rsidR="00210E59">
        <w:rPr>
          <w:color w:val="000000"/>
          <w:sz w:val="22"/>
          <w:szCs w:val="22"/>
        </w:rPr>
        <w:t>’</w:t>
      </w:r>
      <w:r w:rsidRPr="00D32E8D">
        <w:rPr>
          <w:color w:val="000000"/>
          <w:sz w:val="22"/>
          <w:szCs w:val="22"/>
        </w:rPr>
        <w:t>Associazione Sesta Opera San Fedele</w:t>
      </w:r>
      <w:r w:rsidRPr="00D32E8D">
        <w:rPr>
          <w:rStyle w:val="Rimandonotaapidipagina"/>
          <w:color w:val="000000"/>
          <w:sz w:val="22"/>
          <w:szCs w:val="22"/>
        </w:rPr>
        <w:footnoteReference w:id="26"/>
      </w:r>
      <w:r w:rsidRPr="00D32E8D">
        <w:rPr>
          <w:color w:val="000000"/>
          <w:sz w:val="22"/>
          <w:szCs w:val="22"/>
        </w:rPr>
        <w:t xml:space="preserve">, sia perché le </w:t>
      </w:r>
      <w:r w:rsidRPr="00B80DCF">
        <w:rPr>
          <w:color w:val="000000"/>
          <w:sz w:val="22"/>
          <w:szCs w:val="22"/>
        </w:rPr>
        <w:t>M</w:t>
      </w:r>
      <w:r w:rsidRPr="00D32E8D">
        <w:rPr>
          <w:color w:val="000000"/>
          <w:sz w:val="22"/>
          <w:szCs w:val="22"/>
        </w:rPr>
        <w:t>isure</w:t>
      </w:r>
      <w:r w:rsidRPr="00C35ECA">
        <w:rPr>
          <w:color w:val="000000"/>
          <w:sz w:val="22"/>
          <w:szCs w:val="22"/>
        </w:rPr>
        <w:t xml:space="preserve"> alternative sono il futuro </w:t>
      </w:r>
      <w:r w:rsidRPr="00C35ECA">
        <w:rPr>
          <w:color w:val="000000"/>
          <w:sz w:val="22"/>
          <w:szCs w:val="22"/>
        </w:rPr>
        <w:lastRenderedPageBreak/>
        <w:t xml:space="preserve">della pena, sia perché la Sesta Opera crede nella mediazione come approccio innovativo per la trasformazione dei conflitti e come cultura della prevenzione. Inoltre, in questo contributo convergono delle riflessioni riguardante il lavoro di </w:t>
      </w:r>
      <w:r w:rsidR="003F18CE">
        <w:rPr>
          <w:color w:val="000000"/>
          <w:sz w:val="22"/>
          <w:szCs w:val="22"/>
        </w:rPr>
        <w:t>équipe</w:t>
      </w:r>
      <w:r w:rsidRPr="00C35ECA">
        <w:rPr>
          <w:color w:val="000000"/>
          <w:sz w:val="22"/>
          <w:szCs w:val="22"/>
        </w:rPr>
        <w:t xml:space="preserve"> per lo sviluppo del progetto di mediazione comunitaria presso il reparto femminile della II Casa di Reclusione di </w:t>
      </w:r>
      <w:r w:rsidR="00950F30">
        <w:rPr>
          <w:color w:val="000000"/>
          <w:sz w:val="22"/>
          <w:szCs w:val="22"/>
        </w:rPr>
        <w:t>Milano-Bollate</w:t>
      </w:r>
      <w:r w:rsidRPr="00C35ECA">
        <w:rPr>
          <w:color w:val="000000"/>
          <w:sz w:val="22"/>
          <w:szCs w:val="22"/>
        </w:rPr>
        <w:t xml:space="preserve"> di cui ci occupiamo in questo volume, riflessioni nate dall</w:t>
      </w:r>
      <w:r w:rsidR="00210E59">
        <w:rPr>
          <w:color w:val="000000"/>
          <w:sz w:val="22"/>
          <w:szCs w:val="22"/>
        </w:rPr>
        <w:t>’</w:t>
      </w:r>
      <w:r w:rsidRPr="00C35ECA">
        <w:rPr>
          <w:color w:val="000000"/>
          <w:sz w:val="22"/>
          <w:szCs w:val="22"/>
        </w:rPr>
        <w:t>esperienza in prima persona e che sono state poi presentate all</w:t>
      </w:r>
      <w:r w:rsidR="00210E59">
        <w:rPr>
          <w:color w:val="000000"/>
          <w:sz w:val="22"/>
          <w:szCs w:val="22"/>
        </w:rPr>
        <w:t>’</w:t>
      </w:r>
      <w:r w:rsidRPr="00C35ECA">
        <w:rPr>
          <w:color w:val="000000"/>
          <w:sz w:val="22"/>
          <w:szCs w:val="22"/>
        </w:rPr>
        <w:t>interno del ciclo di autoformazione dell</w:t>
      </w:r>
      <w:r w:rsidR="00210E59">
        <w:rPr>
          <w:color w:val="000000"/>
          <w:sz w:val="22"/>
          <w:szCs w:val="22"/>
        </w:rPr>
        <w:t>’</w:t>
      </w:r>
      <w:r w:rsidRPr="00C35ECA">
        <w:rPr>
          <w:color w:val="000000"/>
          <w:sz w:val="22"/>
          <w:szCs w:val="22"/>
        </w:rPr>
        <w:t>Associazione di Mediazione Comunitaria.</w:t>
      </w:r>
    </w:p>
    <w:p w14:paraId="150133DF" w14:textId="0B5399FF"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Il progetto di mediazione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interno del reparto femminile mira ad attivare le risorse culturali che possano aiutare prioritariamente le donne detenute ad essere riconosciute in una rete di relazioni significative ristabilendo dignità e diritto di partecipazione alla vita di reparto, di essere attrici costruttori della comunità che abitano e delle relazioni che intessono nel reparto, nella loro vita, con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istituzione. D</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altra parte, il progetto mira anche a sensibilizzare altri attori del reparto, pensando di attivare una comunità che può, a partire da una visione di tipo restaurativa, ripensare i tipi di legami e relazioni che si costruiscono.</w:t>
      </w:r>
    </w:p>
    <w:p w14:paraId="6A2FBE5D" w14:textId="55FB2C64"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La mediazione comunitaria ci chiama a una visione orizzontale della comunità, di partecipazione e di co-costruzione, di convivenza e ci ricorda che la prima mediazione possibile è con sé stessi: così mentre abbiamo iniziato ad entrare in sezione come osservatrici della sensibilizzazione, abbiamo cominciato il lavoro, forse al principio in modo inconsapevole, su di noi e verso chi sarebbe diventato parte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Abbiamo iniziato come identità singole per poi trasformarci in un gruppo di lavoro, in un “noi”.</w:t>
      </w:r>
      <w:r w:rsidRPr="00C35ECA">
        <w:rPr>
          <w:rFonts w:ascii="Times New Roman" w:eastAsia="Times New Roman" w:hAnsi="Times New Roman" w:cs="Times New Roman"/>
          <w:lang w:eastAsia="it-IT"/>
        </w:rPr>
        <w:t xml:space="preserve"> </w:t>
      </w:r>
      <w:r w:rsidRPr="00C35ECA">
        <w:rPr>
          <w:rFonts w:ascii="Times New Roman" w:eastAsia="Times New Roman" w:hAnsi="Times New Roman" w:cs="Times New Roman"/>
          <w:color w:val="000000"/>
          <w:lang w:eastAsia="it-IT"/>
        </w:rPr>
        <w:t>E lo stesso è avvenuto con 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di Genova: è stato un processo di crescita e di conoscenza. C</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era un “noi” e un “loro” per poi diventare nel tempo un grande e allargato “noi”.</w:t>
      </w:r>
    </w:p>
    <w:p w14:paraId="44A6D325" w14:textId="77777777" w:rsidR="00C303E0" w:rsidRPr="00C35ECA" w:rsidRDefault="00C303E0" w:rsidP="00C35ECA">
      <w:pPr>
        <w:pStyle w:val="NormaleWeb"/>
        <w:spacing w:before="0" w:beforeAutospacing="0" w:after="0" w:afterAutospacing="0"/>
        <w:jc w:val="both"/>
        <w:rPr>
          <w:color w:val="000000"/>
          <w:sz w:val="22"/>
          <w:szCs w:val="22"/>
        </w:rPr>
      </w:pPr>
    </w:p>
    <w:p w14:paraId="4EFF18B8" w14:textId="77777777" w:rsidR="00C303E0" w:rsidRPr="00C35ECA" w:rsidRDefault="00C303E0" w:rsidP="00C35ECA">
      <w:pPr>
        <w:spacing w:after="0" w:line="240" w:lineRule="auto"/>
        <w:jc w:val="both"/>
        <w:rPr>
          <w:rFonts w:ascii="Times New Roman" w:eastAsia="Times New Roman" w:hAnsi="Times New Roman" w:cs="Times New Roman"/>
          <w:i/>
          <w:iCs/>
          <w:lang w:eastAsia="it-IT"/>
        </w:rPr>
      </w:pPr>
      <w:r w:rsidRPr="00C35ECA">
        <w:rPr>
          <w:rFonts w:ascii="Times New Roman" w:eastAsia="Times New Roman" w:hAnsi="Times New Roman" w:cs="Times New Roman"/>
          <w:i/>
          <w:iCs/>
          <w:color w:val="000000"/>
          <w:lang w:eastAsia="it-IT"/>
        </w:rPr>
        <w:t>Giustizia riparativa e mediazione comunitaria, uno sguardo di insieme</w:t>
      </w:r>
    </w:p>
    <w:p w14:paraId="2B64225D" w14:textId="77777777"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 xml:space="preserve">Dire giustizia riparativa significa, tra altri elementi, offrire un paradigma capace di affrontare gestire i conflitti scaturiti da azioni illecite coinvolgendo maggiormente la vittima, il reo e la comunità </w:t>
      </w:r>
      <w:r w:rsidRPr="00C35ECA">
        <w:rPr>
          <w:rFonts w:ascii="Times New Roman" w:eastAsia="Times New Roman" w:hAnsi="Times New Roman" w:cs="Times New Roman"/>
          <w:color w:val="000000"/>
          <w:lang w:eastAsia="it-IT"/>
        </w:rPr>
        <w:lastRenderedPageBreak/>
        <w:t>civile.</w:t>
      </w:r>
      <w:r w:rsidRPr="00C35ECA">
        <w:rPr>
          <w:rFonts w:ascii="Times New Roman" w:eastAsia="Times New Roman" w:hAnsi="Times New Roman" w:cs="Times New Roman"/>
          <w:lang w:eastAsia="it-IT"/>
        </w:rPr>
        <w:t xml:space="preserve"> </w:t>
      </w:r>
      <w:r w:rsidRPr="00C35ECA">
        <w:rPr>
          <w:rFonts w:ascii="Times New Roman" w:eastAsia="Times New Roman" w:hAnsi="Times New Roman" w:cs="Times New Roman"/>
          <w:color w:val="000000"/>
          <w:lang w:eastAsia="it-IT"/>
        </w:rPr>
        <w:t>A monte si pone una differente comprensione del reato, non più inteso come la mera violazione di una norma penale, bensì come la violazione dei diritti individuali delle persone. La dignità delle parti assume, per questo, primaria importanza.</w:t>
      </w:r>
    </w:p>
    <w:p w14:paraId="3B870341" w14:textId="33BE1DE2"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A differenza della giustizia penale “tradizionale” nella quale le domande fondamentali sono: “chi merita di essere punito?” e “con quali sanzioni?”, la giustizia riparativa riconosce la centralità di un interrogativo diverso: “che cosa può essere fatto per riparare il danno?” (Mannozzi</w:t>
      </w:r>
      <w:r w:rsidR="00047C00" w:rsidRPr="00B80DCF">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2001).</w:t>
      </w:r>
      <w:r w:rsidRPr="00C35ECA">
        <w:rPr>
          <w:rFonts w:ascii="Times New Roman" w:eastAsia="Times New Roman" w:hAnsi="Times New Roman" w:cs="Times New Roman"/>
          <w:lang w:eastAsia="it-IT"/>
        </w:rPr>
        <w:t xml:space="preserve"> </w:t>
      </w:r>
      <w:r w:rsidRPr="00C35ECA">
        <w:rPr>
          <w:rFonts w:ascii="Times New Roman" w:eastAsia="Times New Roman" w:hAnsi="Times New Roman" w:cs="Times New Roman"/>
          <w:color w:val="000000"/>
          <w:lang w:eastAsia="it-IT"/>
        </w:rPr>
        <w:t>La riparazione è una modalità di risposta al reato che presuppone il coinvolgimento del reo, della vittima e della comunità nella ricerca di possibili soluzioni alle conseguenze dell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illecito e nell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impegno concreto per la riparazione dei suoi effetti. È importante specificare che “risarcimento” e “riparazione” non sono sinonimi, perché risarcire economicamente il danno causato dal reato non può essere definito di per sé un atto o un gesto equivalente alla “riparazione” in quanto quest</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ultima presuppone e implica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entrata in gioco di dinamiche soggettive profonde, che possiedono una valenza etica e vanno oltre il semplice risarcimento in denaro: la riparazione non è un atto esteriore, ma un processo che comporta la comprensione delle proprie responsabilità e il riconoscimento del danno arrecato alla vittima ed alla comunità.</w:t>
      </w:r>
    </w:p>
    <w:p w14:paraId="4594BAAA" w14:textId="24F189D7" w:rsidR="00C303E0" w:rsidRPr="00C35ECA" w:rsidRDefault="00C303E0" w:rsidP="00C35ECA">
      <w:pPr>
        <w:spacing w:after="0" w:line="240" w:lineRule="auto"/>
        <w:jc w:val="both"/>
        <w:rPr>
          <w:rFonts w:ascii="Times New Roman" w:eastAsia="Times New Roman" w:hAnsi="Times New Roman" w:cs="Times New Roman"/>
          <w:color w:val="000000"/>
          <w:lang w:eastAsia="it-IT"/>
        </w:rPr>
      </w:pPr>
      <w:r w:rsidRPr="00C35ECA">
        <w:rPr>
          <w:rFonts w:ascii="Times New Roman" w:eastAsia="Times New Roman" w:hAnsi="Times New Roman" w:cs="Times New Roman"/>
          <w:color w:val="000000"/>
          <w:lang w:eastAsia="it-IT"/>
        </w:rPr>
        <w:t>Ed è anche nell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idea di processo, inteso come flusso temporale interiore ed esteriore di maturazione consapevole e trasformazione, che si può leggere uno dei punti di incontro e di intersecazione più interessanti, per questo scritto, tra la giustizia riparativa e la mediazione comunitaria tra pari: quest</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ultima è assimilabile (anche) alla Mediazione disciplinata dal nostro ordinamento per quanto riguarda la finalità di risocializzazione e reinserimento del reo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interno della comunità a cui ha arrecato un danno. È bene mettere in evidenza però che nella mediazione tra pari manca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elemento di riparazione materiale delle conseguenze negative del conflitto e, rispetto al processo di giustizia riparativa, è anche diverso il coinvolgimento dei soggetti in quanto nella mediazione tra pari manca quello della vittima. </w:t>
      </w:r>
    </w:p>
    <w:p w14:paraId="75C9F4BB" w14:textId="32D88E4D" w:rsidR="00C303E0" w:rsidRPr="00C35ECA" w:rsidRDefault="00C303E0" w:rsidP="00C35ECA">
      <w:pPr>
        <w:spacing w:after="0" w:line="240" w:lineRule="auto"/>
        <w:jc w:val="both"/>
        <w:rPr>
          <w:rFonts w:ascii="Times New Roman" w:eastAsia="Times New Roman" w:hAnsi="Times New Roman" w:cs="Times New Roman"/>
          <w:color w:val="000000"/>
          <w:lang w:eastAsia="it-IT"/>
        </w:rPr>
      </w:pPr>
      <w:r w:rsidRPr="00C35ECA">
        <w:rPr>
          <w:rFonts w:ascii="Times New Roman" w:eastAsia="Times New Roman" w:hAnsi="Times New Roman" w:cs="Times New Roman"/>
          <w:color w:val="000000"/>
          <w:lang w:eastAsia="it-IT"/>
        </w:rPr>
        <w:t xml:space="preserve">Seppur la triade imputato-persona offesa-società, prevista nelle ipotesi di mediazione (penale) disciplinate dal nostro codice processuale e </w:t>
      </w:r>
      <w:r w:rsidRPr="00C35ECA">
        <w:rPr>
          <w:rFonts w:ascii="Times New Roman" w:eastAsia="Times New Roman" w:hAnsi="Times New Roman" w:cs="Times New Roman"/>
          <w:color w:val="000000"/>
          <w:lang w:eastAsia="it-IT"/>
        </w:rPr>
        <w:lastRenderedPageBreak/>
        <w:t>penale, viene meno, rimangono ben in primo piano le medesime finalità dei due approcci in esame. La mediazione comunitaria (e pensata e agita tramite e con persone private della libertà) chiama a una comprensione e a una crescita che cercano di ricucire le rotture causate, recuperando quei rapporti persi a causa del reato, ad una comprensione del disvalore della propria condotta al fine di porre in essere una riparazione simbolica. Riparare le proprie condotte, ristabilendo o, in molti casi scoprendo, la possibilità di una pace interiore ed esteriore.</w:t>
      </w:r>
    </w:p>
    <w:p w14:paraId="5FBE9621" w14:textId="77777777"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 xml:space="preserve">Attraverso un percorso di mediazione comunitaria fondato sul dialogo si vuole fare in modo che coloro che hanno commesso un reato possano trasformare il loro modo di vivere le relazioni, ristabilendo un legame con la propria famiglia e, più in generale, con la comunità in cui si è inseriti. Essa </w:t>
      </w:r>
      <w:r w:rsidRPr="00C35ECA">
        <w:rPr>
          <w:rFonts w:ascii="Times New Roman" w:eastAsia="Times New Roman" w:hAnsi="Times New Roman" w:cs="Times New Roman"/>
          <w:color w:val="000000"/>
          <w:shd w:val="clear" w:color="auto" w:fill="FFFFFF"/>
          <w:lang w:eastAsia="it-IT"/>
        </w:rPr>
        <w:t xml:space="preserve">pone al centro la persona e i suoi valori più profondi, quelli che vengono raggiunti e feriti dal conflitto, e agisce affinché tali valori emergano e vengano conosciuti e </w:t>
      </w:r>
      <w:proofErr w:type="spellStart"/>
      <w:r w:rsidRPr="00C35ECA">
        <w:rPr>
          <w:rFonts w:ascii="Times New Roman" w:eastAsia="Times New Roman" w:hAnsi="Times New Roman" w:cs="Times New Roman"/>
          <w:color w:val="000000"/>
          <w:shd w:val="clear" w:color="auto" w:fill="FFFFFF"/>
          <w:lang w:eastAsia="it-IT"/>
        </w:rPr>
        <w:t>ri</w:t>
      </w:r>
      <w:proofErr w:type="spellEnd"/>
      <w:r w:rsidRPr="00C35ECA">
        <w:rPr>
          <w:rFonts w:ascii="Times New Roman" w:eastAsia="Times New Roman" w:hAnsi="Times New Roman" w:cs="Times New Roman"/>
          <w:color w:val="000000"/>
          <w:shd w:val="clear" w:color="auto" w:fill="FFFFFF"/>
          <w:lang w:eastAsia="it-IT"/>
        </w:rPr>
        <w:t>-conosciuti e diviene così, uno spazio per accogliere il disordine, un luogo in cui è possibile esprimere le differenze personali e riconoscere quelle degli altri. Nel cerchio della mediazione comunitaria viene accolto il disordine, è un momento, un luogo, in cui è possibile esprimere le proprie differenze e riconoscere quelle degli altri. È un incontro nel quale si scopre che i propri conflitti non sono necessariamente distruttivi, ma possono essere anche generatori di un nuovo rapporto</w:t>
      </w:r>
      <w:r w:rsidRPr="00C35ECA">
        <w:rPr>
          <w:rFonts w:ascii="Times New Roman" w:eastAsia="Times New Roman" w:hAnsi="Times New Roman" w:cs="Times New Roman"/>
          <w:color w:val="000000"/>
          <w:lang w:eastAsia="it-IT"/>
        </w:rPr>
        <w:t>.</w:t>
      </w:r>
    </w:p>
    <w:p w14:paraId="2D9254EB" w14:textId="77777777" w:rsidR="00C303E0" w:rsidRPr="00C35ECA" w:rsidRDefault="00C303E0" w:rsidP="00C35ECA">
      <w:pPr>
        <w:spacing w:after="0" w:line="240" w:lineRule="auto"/>
        <w:rPr>
          <w:rFonts w:ascii="Times New Roman" w:eastAsia="Times New Roman" w:hAnsi="Times New Roman" w:cs="Times New Roman"/>
          <w:lang w:eastAsia="it-IT"/>
        </w:rPr>
      </w:pPr>
    </w:p>
    <w:p w14:paraId="61D0888C" w14:textId="77777777" w:rsidR="00C303E0" w:rsidRPr="00C35ECA" w:rsidRDefault="00C303E0" w:rsidP="00C35ECA">
      <w:pPr>
        <w:pStyle w:val="NormaleWeb"/>
        <w:spacing w:before="0" w:beforeAutospacing="0" w:after="0" w:afterAutospacing="0"/>
        <w:jc w:val="both"/>
        <w:rPr>
          <w:i/>
          <w:iCs/>
          <w:color w:val="000000"/>
          <w:sz w:val="22"/>
          <w:szCs w:val="22"/>
        </w:rPr>
      </w:pPr>
      <w:r w:rsidRPr="00C35ECA">
        <w:rPr>
          <w:i/>
          <w:iCs/>
          <w:color w:val="000000"/>
          <w:sz w:val="22"/>
          <w:szCs w:val="22"/>
        </w:rPr>
        <w:t>Il progetto di mediazione comunitaria</w:t>
      </w:r>
    </w:p>
    <w:p w14:paraId="18134026" w14:textId="41534825" w:rsidR="00C303E0" w:rsidRPr="00C35ECA" w:rsidRDefault="00C303E0" w:rsidP="00C35ECA">
      <w:pPr>
        <w:pStyle w:val="NormaleWeb"/>
        <w:spacing w:before="0" w:beforeAutospacing="0" w:after="0" w:afterAutospacing="0"/>
        <w:jc w:val="both"/>
        <w:rPr>
          <w:sz w:val="22"/>
          <w:szCs w:val="22"/>
        </w:rPr>
      </w:pPr>
      <w:r w:rsidRPr="00C35ECA">
        <w:rPr>
          <w:color w:val="000000"/>
          <w:sz w:val="22"/>
          <w:szCs w:val="22"/>
        </w:rPr>
        <w:t>Come anticipato, il progetto mira ad attivare le risorse culturali che aiutino prioritariamente le stesse donne detenute ad essere riconosciute in una rete di relazioni significative ristabilendo dignità e diritto di partecipazione alla vita di reparto. Per questo è indispensabile un cambiamento profondo nelle persone detenute nonché nelle comunità ospitanti, sia in carcere sia nei territori limitrofi.</w:t>
      </w:r>
      <w:r w:rsidRPr="00C35ECA">
        <w:rPr>
          <w:sz w:val="22"/>
          <w:szCs w:val="22"/>
        </w:rPr>
        <w:t xml:space="preserve"> </w:t>
      </w:r>
      <w:r w:rsidRPr="00C35ECA">
        <w:rPr>
          <w:color w:val="000000"/>
          <w:sz w:val="22"/>
          <w:szCs w:val="22"/>
        </w:rPr>
        <w:t>Tale cambiamento ha bisogno di essere supportato da un lavoro specifico all</w:t>
      </w:r>
      <w:r w:rsidR="00210E59">
        <w:rPr>
          <w:color w:val="000000"/>
          <w:sz w:val="22"/>
          <w:szCs w:val="22"/>
        </w:rPr>
        <w:t>’</w:t>
      </w:r>
      <w:r w:rsidRPr="00C35ECA">
        <w:rPr>
          <w:color w:val="000000"/>
          <w:sz w:val="22"/>
          <w:szCs w:val="22"/>
        </w:rPr>
        <w:t xml:space="preserve">interno di queste comunità; la mediazione comunitaria tra pari in ambito penitenziario ha come obiettivo di </w:t>
      </w:r>
      <w:r w:rsidRPr="00086093">
        <w:rPr>
          <w:color w:val="000000"/>
          <w:sz w:val="22"/>
          <w:szCs w:val="22"/>
        </w:rPr>
        <w:t>lavorare nella comunità e con la comunità per ristabilire la comunicazione laddove questa è tesa o interrott</w:t>
      </w:r>
      <w:r w:rsidR="00047C00" w:rsidRPr="00086093">
        <w:rPr>
          <w:color w:val="000000"/>
          <w:sz w:val="22"/>
          <w:szCs w:val="22"/>
        </w:rPr>
        <w:t>a</w:t>
      </w:r>
      <w:r w:rsidR="00086093">
        <w:rPr>
          <w:rStyle w:val="Rimandonotaapidipagina"/>
          <w:color w:val="000000"/>
          <w:sz w:val="22"/>
          <w:szCs w:val="22"/>
        </w:rPr>
        <w:footnoteReference w:id="27"/>
      </w:r>
      <w:r w:rsidR="00047C00" w:rsidRPr="00086093">
        <w:rPr>
          <w:i/>
          <w:iCs/>
          <w:color w:val="000000"/>
          <w:sz w:val="22"/>
          <w:szCs w:val="22"/>
        </w:rPr>
        <w:t xml:space="preserve"> </w:t>
      </w:r>
      <w:r w:rsidRPr="00C35ECA">
        <w:rPr>
          <w:color w:val="000000"/>
          <w:sz w:val="22"/>
          <w:szCs w:val="22"/>
        </w:rPr>
        <w:t xml:space="preserve">non </w:t>
      </w:r>
      <w:r w:rsidRPr="00C35ECA">
        <w:rPr>
          <w:color w:val="000000"/>
          <w:sz w:val="22"/>
          <w:szCs w:val="22"/>
        </w:rPr>
        <w:lastRenderedPageBreak/>
        <w:t>attraverso mediatori esterni ma attivando i membri più adatti interni alla comunità, nel nostro caso, nel reparto femminile.</w:t>
      </w:r>
    </w:p>
    <w:p w14:paraId="3590AAC0" w14:textId="3E38B402" w:rsidR="00C303E0" w:rsidRPr="00C35ECA" w:rsidRDefault="00C303E0" w:rsidP="00C35ECA">
      <w:pPr>
        <w:pStyle w:val="NormaleWeb"/>
        <w:spacing w:before="0" w:beforeAutospacing="0" w:after="0" w:afterAutospacing="0"/>
        <w:jc w:val="both"/>
        <w:rPr>
          <w:sz w:val="22"/>
          <w:szCs w:val="22"/>
        </w:rPr>
      </w:pPr>
      <w:r w:rsidRPr="00C35ECA">
        <w:rPr>
          <w:color w:val="000000"/>
          <w:sz w:val="22"/>
          <w:szCs w:val="22"/>
        </w:rPr>
        <w:t>Le ristrette partecipanti, attraverso la frequentazione di incontri di sensibilizzazione, man mano acquistano nuove competenze per la gestione e risoluzione dei conflitti, la pacificazione e la riabilitazione preventiva; sviluppano nuove abilità pro-sociali al fine di favorire la convivenza pacifica all</w:t>
      </w:r>
      <w:r w:rsidR="00210E59">
        <w:rPr>
          <w:color w:val="000000"/>
          <w:sz w:val="22"/>
          <w:szCs w:val="22"/>
        </w:rPr>
        <w:t>’</w:t>
      </w:r>
      <w:r w:rsidRPr="00C35ECA">
        <w:rPr>
          <w:color w:val="000000"/>
          <w:sz w:val="22"/>
          <w:szCs w:val="22"/>
        </w:rPr>
        <w:t>interno del centro penitenziario. L</w:t>
      </w:r>
      <w:r w:rsidR="00210E59">
        <w:rPr>
          <w:color w:val="000000"/>
          <w:sz w:val="22"/>
          <w:szCs w:val="22"/>
        </w:rPr>
        <w:t>’</w:t>
      </w:r>
      <w:r w:rsidRPr="00C35ECA">
        <w:rPr>
          <w:color w:val="000000"/>
          <w:sz w:val="22"/>
          <w:szCs w:val="22"/>
        </w:rPr>
        <w:t>intera esperienza è un grande promotore di riabilitazione e reinserimento per le persone private della loro libertà.</w:t>
      </w:r>
      <w:r w:rsidRPr="00C35ECA">
        <w:rPr>
          <w:sz w:val="22"/>
          <w:szCs w:val="22"/>
        </w:rPr>
        <w:t xml:space="preserve"> </w:t>
      </w:r>
      <w:r w:rsidRPr="00C35ECA">
        <w:rPr>
          <w:color w:val="000000"/>
          <w:sz w:val="22"/>
          <w:szCs w:val="22"/>
        </w:rPr>
        <w:t>Le donne che nel corso degli anni di sperimentazione hanno aderito al progetto, hanno sorpreso tutti e, in primis loro stesse, si sono stupite del loro stesso cambiamento personale. Il primo dato importante emerso è la costanza di partecipazione, fenomeno raro fino ad allora in quel reparto. Altro dato rilevante è il costante apprendimento di nuove modalità di relazione frutto di una graduale emersione di una diversa consapevolezza di sé e di nuove capacità prosociali.</w:t>
      </w:r>
    </w:p>
    <w:p w14:paraId="09F36364" w14:textId="77777777" w:rsidR="00C303E0" w:rsidRPr="00C35ECA" w:rsidRDefault="00C303E0" w:rsidP="00C35ECA">
      <w:pPr>
        <w:pStyle w:val="NormaleWeb"/>
        <w:spacing w:before="0" w:beforeAutospacing="0" w:after="0" w:afterAutospacing="0"/>
        <w:jc w:val="both"/>
        <w:rPr>
          <w:sz w:val="22"/>
          <w:szCs w:val="22"/>
        </w:rPr>
      </w:pPr>
      <w:r w:rsidRPr="00C35ECA">
        <w:rPr>
          <w:color w:val="000000"/>
          <w:sz w:val="22"/>
          <w:szCs w:val="22"/>
        </w:rPr>
        <w:t>Dal 2017, e in continuità con il percorso del 2015-2016, hanno partecipato al “Sabato della mediazione” (così è stato denominato il percorso facoltativo aperto alle detenute del reparto), più di una cinquantina di detenute, con una media di undici/dodici presenze per ogni incontro e un gruppo stabile di circa otto. Nel tempo è stato coinvolto anche un gruppo di volontari con incontri ad hoc sulla Mediazione, e soprattutto circa una trentina di Agenti penitenziarie anche loro interessate al percorso di sensibilizzazione alla Mediazione comunitaria.</w:t>
      </w:r>
    </w:p>
    <w:p w14:paraId="5938AC6C" w14:textId="75B0234E" w:rsidR="00C303E0" w:rsidRPr="00C35ECA" w:rsidRDefault="00C303E0" w:rsidP="00C35ECA">
      <w:pPr>
        <w:pStyle w:val="NormaleWeb"/>
        <w:spacing w:before="0" w:beforeAutospacing="0" w:after="0" w:afterAutospacing="0"/>
        <w:jc w:val="both"/>
        <w:rPr>
          <w:color w:val="000000"/>
          <w:sz w:val="22"/>
          <w:szCs w:val="22"/>
        </w:rPr>
      </w:pPr>
      <w:r w:rsidRPr="00C35ECA">
        <w:rPr>
          <w:color w:val="000000"/>
          <w:sz w:val="22"/>
          <w:szCs w:val="22"/>
        </w:rPr>
        <w:t>Questa “sensibilizzazione alla convivenza pacifica nel reparto”, facilitata dagli operatori, è l</w:t>
      </w:r>
      <w:r w:rsidR="00210E59">
        <w:rPr>
          <w:color w:val="000000"/>
          <w:sz w:val="22"/>
          <w:szCs w:val="22"/>
        </w:rPr>
        <w:t>’</w:t>
      </w:r>
      <w:r w:rsidRPr="00C35ECA">
        <w:rPr>
          <w:color w:val="000000"/>
          <w:sz w:val="22"/>
          <w:szCs w:val="22"/>
        </w:rPr>
        <w:t>espediente per concretizzare il per-corso di sensibilizzazione alla mediazione tra pari all</w:t>
      </w:r>
      <w:r w:rsidR="00210E59">
        <w:rPr>
          <w:color w:val="000000"/>
          <w:sz w:val="22"/>
          <w:szCs w:val="22"/>
        </w:rPr>
        <w:t>’</w:t>
      </w:r>
      <w:r w:rsidRPr="00C35ECA">
        <w:rPr>
          <w:color w:val="000000"/>
          <w:sz w:val="22"/>
          <w:szCs w:val="22"/>
        </w:rPr>
        <w:t xml:space="preserve">interno del reparto femminile che </w:t>
      </w:r>
      <w:r w:rsidRPr="00C35ECA">
        <w:rPr>
          <w:color w:val="000000"/>
          <w:sz w:val="22"/>
          <w:szCs w:val="22"/>
          <w:shd w:val="clear" w:color="auto" w:fill="FFFFFF"/>
        </w:rPr>
        <w:t>si sta rivelando sistema efficace per la costruzione di nuovi legami sociali basati sull</w:t>
      </w:r>
      <w:r w:rsidR="00210E59">
        <w:rPr>
          <w:color w:val="000000"/>
          <w:sz w:val="22"/>
          <w:szCs w:val="22"/>
          <w:shd w:val="clear" w:color="auto" w:fill="FFFFFF"/>
        </w:rPr>
        <w:t>’</w:t>
      </w:r>
      <w:r w:rsidRPr="00C35ECA">
        <w:rPr>
          <w:color w:val="000000"/>
          <w:sz w:val="22"/>
          <w:szCs w:val="22"/>
          <w:shd w:val="clear" w:color="auto" w:fill="FFFFFF"/>
        </w:rPr>
        <w:t>universalità dei diritti, sul riconoscimento delle identità soggettive e culturali</w:t>
      </w:r>
      <w:r w:rsidRPr="00C35ECA">
        <w:rPr>
          <w:color w:val="000000"/>
          <w:sz w:val="22"/>
          <w:szCs w:val="22"/>
        </w:rPr>
        <w:t>, strumento e risorsa di una partecipazione condivisa nella specifica comunità, e opportunità di comprendere capacità prosociali per incontrare l</w:t>
      </w:r>
      <w:r w:rsidR="00210E59">
        <w:rPr>
          <w:color w:val="000000"/>
          <w:sz w:val="22"/>
          <w:szCs w:val="22"/>
        </w:rPr>
        <w:t>’</w:t>
      </w:r>
      <w:r w:rsidRPr="00C35ECA">
        <w:rPr>
          <w:color w:val="000000"/>
          <w:sz w:val="22"/>
          <w:szCs w:val="22"/>
        </w:rPr>
        <w:t>Altro e se stessi. Si scopre la mediazione comunitaria come un</w:t>
      </w:r>
    </w:p>
    <w:p w14:paraId="6E3B94CE" w14:textId="77777777" w:rsidR="00C303E0" w:rsidRPr="00375EA2" w:rsidRDefault="00C303E0" w:rsidP="00C303E0">
      <w:pPr>
        <w:pStyle w:val="NormaleWeb"/>
        <w:spacing w:before="0" w:beforeAutospacing="0" w:after="0" w:afterAutospacing="0"/>
        <w:ind w:firstLine="284"/>
        <w:jc w:val="both"/>
        <w:rPr>
          <w:color w:val="000000"/>
          <w:sz w:val="22"/>
          <w:szCs w:val="22"/>
        </w:rPr>
      </w:pPr>
    </w:p>
    <w:p w14:paraId="7EC8A06A" w14:textId="01475B67" w:rsidR="00C303E0" w:rsidRPr="0016287A" w:rsidRDefault="00C303E0" w:rsidP="00C303E0">
      <w:pPr>
        <w:pStyle w:val="NormaleWeb"/>
        <w:spacing w:before="0" w:beforeAutospacing="0" w:after="0" w:afterAutospacing="0"/>
        <w:ind w:left="284"/>
        <w:jc w:val="both"/>
        <w:rPr>
          <w:color w:val="000000"/>
          <w:sz w:val="22"/>
          <w:szCs w:val="22"/>
        </w:rPr>
      </w:pPr>
      <w:r>
        <w:rPr>
          <w:color w:val="000000"/>
          <w:sz w:val="18"/>
          <w:szCs w:val="18"/>
        </w:rPr>
        <w:lastRenderedPageBreak/>
        <w:t>“divenire</w:t>
      </w:r>
      <w:r w:rsidRPr="00F33751">
        <w:rPr>
          <w:color w:val="000000"/>
          <w:sz w:val="18"/>
          <w:szCs w:val="18"/>
        </w:rPr>
        <w:t xml:space="preserve"> che espandere la riflessione individuale e collettiva sull</w:t>
      </w:r>
      <w:r w:rsidR="00210E59">
        <w:rPr>
          <w:color w:val="000000"/>
          <w:sz w:val="18"/>
          <w:szCs w:val="18"/>
        </w:rPr>
        <w:t>’</w:t>
      </w:r>
      <w:r w:rsidRPr="00F33751">
        <w:rPr>
          <w:color w:val="000000"/>
          <w:sz w:val="18"/>
          <w:szCs w:val="18"/>
        </w:rPr>
        <w:t xml:space="preserve">azione sviluppata dagli attori coinvolti </w:t>
      </w:r>
      <w:r>
        <w:rPr>
          <w:color w:val="000000"/>
          <w:sz w:val="18"/>
          <w:szCs w:val="18"/>
        </w:rPr>
        <w:t>(</w:t>
      </w:r>
      <w:r w:rsidRPr="00F33751">
        <w:rPr>
          <w:color w:val="000000"/>
          <w:sz w:val="18"/>
          <w:szCs w:val="18"/>
        </w:rPr>
        <w:t>coinvolgibil</w:t>
      </w:r>
      <w:r>
        <w:rPr>
          <w:color w:val="000000"/>
          <w:sz w:val="18"/>
          <w:szCs w:val="18"/>
        </w:rPr>
        <w:t>i)</w:t>
      </w:r>
      <w:r w:rsidRPr="00F33751">
        <w:rPr>
          <w:color w:val="000000"/>
          <w:sz w:val="18"/>
          <w:szCs w:val="18"/>
        </w:rPr>
        <w:t xml:space="preserve"> in una </w:t>
      </w:r>
      <w:r>
        <w:rPr>
          <w:color w:val="000000"/>
          <w:sz w:val="18"/>
          <w:szCs w:val="18"/>
        </w:rPr>
        <w:t>“</w:t>
      </w:r>
      <w:r w:rsidRPr="00F33751">
        <w:rPr>
          <w:color w:val="000000"/>
          <w:sz w:val="18"/>
          <w:szCs w:val="18"/>
        </w:rPr>
        <w:t>comunità</w:t>
      </w:r>
      <w:r>
        <w:rPr>
          <w:color w:val="000000"/>
          <w:sz w:val="18"/>
          <w:szCs w:val="18"/>
        </w:rPr>
        <w:t>” e</w:t>
      </w:r>
      <w:r w:rsidRPr="00F33751">
        <w:rPr>
          <w:color w:val="000000"/>
          <w:sz w:val="18"/>
          <w:szCs w:val="18"/>
        </w:rPr>
        <w:t xml:space="preserve"> che</w:t>
      </w:r>
      <w:r>
        <w:rPr>
          <w:color w:val="000000"/>
          <w:sz w:val="18"/>
          <w:szCs w:val="18"/>
        </w:rPr>
        <w:t>, conseguentemente, attiva</w:t>
      </w:r>
      <w:r w:rsidRPr="00F33751">
        <w:rPr>
          <w:color w:val="000000"/>
          <w:sz w:val="18"/>
          <w:szCs w:val="18"/>
        </w:rPr>
        <w:t xml:space="preserve"> diverse risorse</w:t>
      </w:r>
      <w:r>
        <w:rPr>
          <w:color w:val="000000"/>
          <w:sz w:val="18"/>
          <w:szCs w:val="18"/>
        </w:rPr>
        <w:t xml:space="preserve">, in particolare, consapevolezza </w:t>
      </w:r>
      <w:r w:rsidRPr="00F33751">
        <w:rPr>
          <w:color w:val="000000"/>
          <w:sz w:val="18"/>
          <w:szCs w:val="18"/>
        </w:rPr>
        <w:t>e capacità di</w:t>
      </w:r>
      <w:r>
        <w:rPr>
          <w:color w:val="000000"/>
          <w:sz w:val="18"/>
          <w:szCs w:val="18"/>
        </w:rPr>
        <w:t xml:space="preserve"> risposta pacifica per la trasformazione dei conflitti.”</w:t>
      </w:r>
      <w:r w:rsidRPr="00F33751">
        <w:rPr>
          <w:color w:val="000000"/>
          <w:sz w:val="18"/>
          <w:szCs w:val="18"/>
        </w:rPr>
        <w:t xml:space="preserve"> </w:t>
      </w:r>
      <w:bookmarkStart w:id="7" w:name="_Hlk59122886"/>
      <w:r w:rsidRPr="00F33751">
        <w:rPr>
          <w:color w:val="000000"/>
          <w:sz w:val="18"/>
          <w:szCs w:val="18"/>
        </w:rPr>
        <w:t>(Santi, 2018:</w:t>
      </w:r>
      <w:r>
        <w:rPr>
          <w:color w:val="000000"/>
          <w:sz w:val="18"/>
          <w:szCs w:val="18"/>
        </w:rPr>
        <w:t xml:space="preserve"> 40</w:t>
      </w:r>
      <w:r w:rsidRPr="00F33751">
        <w:rPr>
          <w:color w:val="000000"/>
          <w:sz w:val="18"/>
          <w:szCs w:val="18"/>
        </w:rPr>
        <w:t>)</w:t>
      </w:r>
      <w:bookmarkEnd w:id="7"/>
    </w:p>
    <w:p w14:paraId="71BEECD4" w14:textId="77777777" w:rsidR="00C303E0" w:rsidRPr="00AA7B58" w:rsidRDefault="00C303E0" w:rsidP="00C303E0">
      <w:pPr>
        <w:pStyle w:val="NormaleWeb"/>
        <w:spacing w:before="0" w:beforeAutospacing="0" w:after="0" w:afterAutospacing="0"/>
        <w:ind w:firstLine="284"/>
        <w:jc w:val="both"/>
        <w:rPr>
          <w:color w:val="000000"/>
          <w:sz w:val="22"/>
          <w:szCs w:val="22"/>
        </w:rPr>
      </w:pPr>
    </w:p>
    <w:p w14:paraId="449077A1" w14:textId="37BF97D0" w:rsidR="00C303E0" w:rsidRPr="00C35ECA" w:rsidRDefault="00C303E0" w:rsidP="00C35ECA">
      <w:pPr>
        <w:pStyle w:val="NormaleWeb"/>
        <w:spacing w:before="0" w:beforeAutospacing="0" w:after="0" w:afterAutospacing="0"/>
        <w:jc w:val="both"/>
        <w:rPr>
          <w:color w:val="000000"/>
          <w:sz w:val="22"/>
          <w:szCs w:val="22"/>
        </w:rPr>
      </w:pPr>
      <w:r w:rsidRPr="00C35ECA">
        <w:rPr>
          <w:color w:val="000000"/>
          <w:sz w:val="22"/>
          <w:szCs w:val="22"/>
        </w:rPr>
        <w:t>Si crea così un</w:t>
      </w:r>
      <w:r w:rsidR="00210E59">
        <w:rPr>
          <w:color w:val="000000"/>
          <w:sz w:val="22"/>
          <w:szCs w:val="22"/>
        </w:rPr>
        <w:t>’</w:t>
      </w:r>
      <w:r w:rsidRPr="00C35ECA">
        <w:rPr>
          <w:color w:val="000000"/>
          <w:sz w:val="22"/>
          <w:szCs w:val="22"/>
        </w:rPr>
        <w:t>intelligenza collettiva, in una costante azione dialogica tra l</w:t>
      </w:r>
      <w:r w:rsidR="00210E59">
        <w:rPr>
          <w:color w:val="000000"/>
          <w:sz w:val="22"/>
          <w:szCs w:val="22"/>
        </w:rPr>
        <w:t>’</w:t>
      </w:r>
      <w:r w:rsidRPr="00C35ECA">
        <w:rPr>
          <w:color w:val="000000"/>
          <w:sz w:val="22"/>
          <w:szCs w:val="22"/>
        </w:rPr>
        <w:t xml:space="preserve">individualità e la relazione di questa con il gruppo in cui si è inseriti. La mediazione ci porta dunque a pensarci con forza in modo sistemico, in un sistema integrale, filosofia di vita e metodologia organizzativa che, tra le proprie premesse, </w:t>
      </w:r>
    </w:p>
    <w:p w14:paraId="754A23A4" w14:textId="77777777" w:rsidR="00C303E0" w:rsidRDefault="00C303E0" w:rsidP="00C303E0">
      <w:pPr>
        <w:pStyle w:val="NormaleWeb"/>
        <w:spacing w:before="0" w:beforeAutospacing="0" w:after="0" w:afterAutospacing="0"/>
        <w:ind w:firstLine="284"/>
        <w:jc w:val="both"/>
        <w:rPr>
          <w:color w:val="000000"/>
        </w:rPr>
      </w:pPr>
    </w:p>
    <w:p w14:paraId="384647B6" w14:textId="2832B082" w:rsidR="00C303E0" w:rsidRDefault="00086093" w:rsidP="00C303E0">
      <w:pPr>
        <w:pStyle w:val="NormaleWeb"/>
        <w:spacing w:before="0" w:beforeAutospacing="0" w:after="0" w:afterAutospacing="0"/>
        <w:ind w:left="284"/>
        <w:jc w:val="both"/>
        <w:rPr>
          <w:color w:val="000000"/>
          <w:sz w:val="18"/>
          <w:szCs w:val="18"/>
        </w:rPr>
      </w:pPr>
      <w:r>
        <w:rPr>
          <w:color w:val="000000"/>
          <w:sz w:val="18"/>
          <w:szCs w:val="18"/>
        </w:rPr>
        <w:t>f</w:t>
      </w:r>
      <w:r w:rsidR="00C303E0" w:rsidRPr="00A85BC6">
        <w:rPr>
          <w:color w:val="000000"/>
          <w:sz w:val="18"/>
          <w:szCs w:val="18"/>
        </w:rPr>
        <w:t>avorisce la necessità di ripensare in chiave dialogica e non violenta i diversi rapporti che gli esseri umani sviluppano utilizzando il conflitto come motore di tipo trasformativo</w:t>
      </w:r>
      <w:r w:rsidR="00C303E0">
        <w:rPr>
          <w:color w:val="000000"/>
          <w:sz w:val="18"/>
          <w:szCs w:val="18"/>
        </w:rPr>
        <w:t xml:space="preserve"> e</w:t>
      </w:r>
      <w:r w:rsidR="00C303E0" w:rsidRPr="00A85BC6">
        <w:rPr>
          <w:color w:val="000000"/>
          <w:sz w:val="18"/>
          <w:szCs w:val="18"/>
        </w:rPr>
        <w:t xml:space="preserve"> affermativo</w:t>
      </w:r>
      <w:r w:rsidR="00C303E0">
        <w:rPr>
          <w:color w:val="000000"/>
          <w:sz w:val="18"/>
          <w:szCs w:val="18"/>
        </w:rPr>
        <w:t>,</w:t>
      </w:r>
      <w:r w:rsidR="00C303E0" w:rsidRPr="00A85BC6">
        <w:rPr>
          <w:color w:val="000000"/>
          <w:sz w:val="18"/>
          <w:szCs w:val="18"/>
        </w:rPr>
        <w:t xml:space="preserve"> restaurativo</w:t>
      </w:r>
      <w:r w:rsidR="00C303E0">
        <w:rPr>
          <w:color w:val="000000"/>
          <w:sz w:val="18"/>
          <w:szCs w:val="18"/>
        </w:rPr>
        <w:t xml:space="preserve">, insomma. </w:t>
      </w:r>
      <w:r w:rsidR="00C303E0" w:rsidRPr="003F2950">
        <w:rPr>
          <w:i/>
          <w:iCs/>
          <w:color w:val="000000"/>
          <w:sz w:val="18"/>
          <w:szCs w:val="18"/>
        </w:rPr>
        <w:t>L</w:t>
      </w:r>
      <w:r w:rsidR="00210E59">
        <w:rPr>
          <w:i/>
          <w:iCs/>
          <w:color w:val="000000"/>
          <w:sz w:val="18"/>
          <w:szCs w:val="18"/>
        </w:rPr>
        <w:t>’</w:t>
      </w:r>
      <w:r w:rsidR="00C303E0" w:rsidRPr="003F2950">
        <w:rPr>
          <w:i/>
          <w:iCs/>
          <w:color w:val="000000"/>
          <w:sz w:val="18"/>
          <w:szCs w:val="18"/>
        </w:rPr>
        <w:t>empowerment</w:t>
      </w:r>
      <w:r w:rsidR="00C303E0">
        <w:rPr>
          <w:color w:val="000000"/>
          <w:sz w:val="18"/>
          <w:szCs w:val="18"/>
        </w:rPr>
        <w:t xml:space="preserve"> dei diversi attori di una comunità è l</w:t>
      </w:r>
      <w:r w:rsidR="00210E59">
        <w:rPr>
          <w:color w:val="000000"/>
          <w:sz w:val="18"/>
          <w:szCs w:val="18"/>
        </w:rPr>
        <w:t>’</w:t>
      </w:r>
      <w:r w:rsidR="00C303E0">
        <w:rPr>
          <w:color w:val="000000"/>
          <w:sz w:val="18"/>
          <w:szCs w:val="18"/>
        </w:rPr>
        <w:t>asse portante di questo movimento e l</w:t>
      </w:r>
      <w:r w:rsidR="00210E59">
        <w:rPr>
          <w:color w:val="000000"/>
          <w:sz w:val="18"/>
          <w:szCs w:val="18"/>
        </w:rPr>
        <w:t>’</w:t>
      </w:r>
      <w:r w:rsidR="00C303E0">
        <w:rPr>
          <w:color w:val="000000"/>
          <w:sz w:val="18"/>
          <w:szCs w:val="18"/>
        </w:rPr>
        <w:t>equilibrio di potere tra gli attori coinvolti una delle necessità pratiche da concretizzare.</w:t>
      </w:r>
      <w:r w:rsidR="00C303E0" w:rsidRPr="00F33751">
        <w:rPr>
          <w:color w:val="000000"/>
          <w:sz w:val="18"/>
          <w:szCs w:val="18"/>
        </w:rPr>
        <w:t xml:space="preserve"> (Santi, 2018:</w:t>
      </w:r>
      <w:r w:rsidR="00C303E0">
        <w:rPr>
          <w:color w:val="000000"/>
          <w:sz w:val="18"/>
          <w:szCs w:val="18"/>
        </w:rPr>
        <w:t xml:space="preserve"> 41</w:t>
      </w:r>
      <w:r w:rsidR="00C303E0" w:rsidRPr="00F33751">
        <w:rPr>
          <w:color w:val="000000"/>
          <w:sz w:val="18"/>
          <w:szCs w:val="18"/>
        </w:rPr>
        <w:t>)</w:t>
      </w:r>
    </w:p>
    <w:p w14:paraId="7B39D1C7" w14:textId="77777777" w:rsidR="00C303E0" w:rsidRPr="00AA7B58" w:rsidRDefault="00C303E0" w:rsidP="00C303E0">
      <w:pPr>
        <w:pStyle w:val="NormaleWeb"/>
        <w:spacing w:before="0" w:beforeAutospacing="0" w:after="0" w:afterAutospacing="0"/>
        <w:ind w:left="284"/>
        <w:jc w:val="both"/>
        <w:rPr>
          <w:sz w:val="22"/>
          <w:szCs w:val="22"/>
        </w:rPr>
      </w:pPr>
    </w:p>
    <w:p w14:paraId="7431B620" w14:textId="12FFDF95" w:rsidR="00C303E0" w:rsidRPr="003F2950" w:rsidRDefault="00C303E0" w:rsidP="00C35ECA">
      <w:pPr>
        <w:pStyle w:val="NormaleWeb"/>
        <w:spacing w:before="0" w:beforeAutospacing="0" w:after="0" w:afterAutospacing="0"/>
        <w:jc w:val="both"/>
        <w:rPr>
          <w:color w:val="000000"/>
          <w:sz w:val="22"/>
          <w:szCs w:val="22"/>
        </w:rPr>
      </w:pPr>
      <w:r w:rsidRPr="00AA7B58">
        <w:rPr>
          <w:color w:val="000000"/>
          <w:sz w:val="22"/>
          <w:szCs w:val="22"/>
        </w:rPr>
        <w:t xml:space="preserve">Uno degli aspetti cruciali da tenere presente, visto il contesto nel quale </w:t>
      </w:r>
      <w:r w:rsidRPr="003F2950">
        <w:rPr>
          <w:color w:val="000000"/>
          <w:sz w:val="22"/>
          <w:szCs w:val="22"/>
        </w:rPr>
        <w:t>il progetto ha vita, è che la prassi della mediazione comunitaria si basa su un approccio e su premesse di tipo riparativo-restaurativo e quindi “altro” rispetto a quello punitivo messo in atto dall</w:t>
      </w:r>
      <w:r w:rsidR="00210E59">
        <w:rPr>
          <w:color w:val="000000"/>
          <w:sz w:val="22"/>
          <w:szCs w:val="22"/>
        </w:rPr>
        <w:t>’</w:t>
      </w:r>
      <w:r w:rsidRPr="003F2950">
        <w:rPr>
          <w:color w:val="000000"/>
          <w:sz w:val="22"/>
          <w:szCs w:val="22"/>
        </w:rPr>
        <w:t>istituzione penitenziaria, un linguaggio “altro” di senso e di azione che ha nelle sue premesse la “sensibilizzazione” e il coinvolgimento degli attori dell</w:t>
      </w:r>
      <w:r w:rsidR="00210E59">
        <w:rPr>
          <w:color w:val="000000"/>
          <w:sz w:val="22"/>
          <w:szCs w:val="22"/>
        </w:rPr>
        <w:t>’</w:t>
      </w:r>
      <w:r w:rsidRPr="003F2950">
        <w:rPr>
          <w:color w:val="000000"/>
          <w:sz w:val="22"/>
          <w:szCs w:val="22"/>
        </w:rPr>
        <w:t>istituzione penitenziaria stessa e degli attori che agiscono nella realtà di Bollate: il coinvolgimento e lo spirito di partecipazione di “tutti gli attori” del reparto sono presupposti a cui ci si rifà in ogni progetto in mediazione comunitaria. (Santi, 2018)</w:t>
      </w:r>
    </w:p>
    <w:p w14:paraId="3224ED20" w14:textId="0D8EE646" w:rsidR="00C303E0" w:rsidRPr="00AA7B58" w:rsidRDefault="00C303E0" w:rsidP="00C35ECA">
      <w:pPr>
        <w:pStyle w:val="NormaleWeb"/>
        <w:spacing w:before="0" w:beforeAutospacing="0" w:after="0" w:afterAutospacing="0"/>
        <w:jc w:val="both"/>
        <w:rPr>
          <w:color w:val="000000"/>
          <w:sz w:val="22"/>
          <w:szCs w:val="22"/>
          <w:shd w:val="clear" w:color="auto" w:fill="FFFFFF"/>
        </w:rPr>
      </w:pPr>
      <w:r w:rsidRPr="00AA7B58">
        <w:rPr>
          <w:color w:val="000000"/>
          <w:sz w:val="22"/>
          <w:szCs w:val="22"/>
        </w:rPr>
        <w:t>Il senso della sensibilizzazione alla mediazione comunitaria in ambito penitenziario è quello di attivare un modo restaurativo in mezzo all</w:t>
      </w:r>
      <w:r w:rsidR="00210E59">
        <w:rPr>
          <w:color w:val="000000"/>
          <w:sz w:val="22"/>
          <w:szCs w:val="22"/>
        </w:rPr>
        <w:t>’</w:t>
      </w:r>
      <w:r w:rsidRPr="00AA7B58">
        <w:rPr>
          <w:color w:val="000000"/>
          <w:sz w:val="22"/>
          <w:szCs w:val="22"/>
        </w:rPr>
        <w:t>approccio punitivo e questo è necessario in un</w:t>
      </w:r>
      <w:r w:rsidR="00210E59">
        <w:rPr>
          <w:color w:val="000000"/>
          <w:sz w:val="22"/>
          <w:szCs w:val="22"/>
        </w:rPr>
        <w:t>’</w:t>
      </w:r>
      <w:r w:rsidRPr="00AA7B58">
        <w:rPr>
          <w:color w:val="000000"/>
          <w:sz w:val="22"/>
          <w:szCs w:val="22"/>
        </w:rPr>
        <w:t>istituzione come il carcere così come nella società in generale: lavorare con un progetto come questo in un contesto carcerario mette ancor più in evidenzia l</w:t>
      </w:r>
      <w:r w:rsidR="00210E59">
        <w:rPr>
          <w:color w:val="000000"/>
          <w:sz w:val="22"/>
          <w:szCs w:val="22"/>
        </w:rPr>
        <w:t>’</w:t>
      </w:r>
      <w:r w:rsidRPr="00AA7B58">
        <w:rPr>
          <w:color w:val="000000"/>
          <w:sz w:val="22"/>
          <w:szCs w:val="22"/>
        </w:rPr>
        <w:t>alterità tra una e l</w:t>
      </w:r>
      <w:r w:rsidR="00210E59">
        <w:rPr>
          <w:color w:val="000000"/>
          <w:sz w:val="22"/>
          <w:szCs w:val="22"/>
        </w:rPr>
        <w:t>’</w:t>
      </w:r>
      <w:r w:rsidRPr="00AA7B58">
        <w:rPr>
          <w:color w:val="000000"/>
          <w:sz w:val="22"/>
          <w:szCs w:val="22"/>
        </w:rPr>
        <w:t xml:space="preserve">altra parte. La mediazione tra pari vuole far assumere responsabilità a tutte le parti coinvolte nella relazione conflittuale evitando distinzioni di ruoli, il carcere è un luogo simbolo di “infantilizzazione” </w:t>
      </w:r>
      <w:r w:rsidRPr="00AA7B58">
        <w:rPr>
          <w:color w:val="000000"/>
          <w:sz w:val="22"/>
          <w:szCs w:val="22"/>
          <w:shd w:val="clear" w:color="auto" w:fill="FFFFFF"/>
        </w:rPr>
        <w:t xml:space="preserve">una serie di comportamenti il cui fine ultimo è la </w:t>
      </w:r>
      <w:r w:rsidRPr="00AA7B58">
        <w:rPr>
          <w:color w:val="000000"/>
          <w:sz w:val="22"/>
          <w:szCs w:val="22"/>
          <w:shd w:val="clear" w:color="auto" w:fill="FFFFFF"/>
        </w:rPr>
        <w:lastRenderedPageBreak/>
        <w:t>spersonalizzazione dei soggetti, un modo di controllare e rendere dipendenti dal sistema. Ciò che ci si vuole chiedere però è</w:t>
      </w:r>
      <w:r w:rsidRPr="00AA7B58">
        <w:rPr>
          <w:b/>
          <w:bCs/>
          <w:color w:val="000000"/>
          <w:sz w:val="22"/>
          <w:szCs w:val="22"/>
          <w:shd w:val="clear" w:color="auto" w:fill="FFFFFF"/>
        </w:rPr>
        <w:t xml:space="preserve"> </w:t>
      </w:r>
      <w:r w:rsidRPr="00AA7B58">
        <w:rPr>
          <w:color w:val="000000"/>
          <w:sz w:val="22"/>
          <w:szCs w:val="22"/>
          <w:shd w:val="clear" w:color="auto" w:fill="FFFFFF"/>
        </w:rPr>
        <w:t xml:space="preserve">come </w:t>
      </w:r>
      <w:r>
        <w:rPr>
          <w:color w:val="000000"/>
          <w:sz w:val="22"/>
          <w:szCs w:val="22"/>
          <w:shd w:val="clear" w:color="auto" w:fill="FFFFFF"/>
        </w:rPr>
        <w:t>far scaturire da</w:t>
      </w:r>
      <w:r w:rsidRPr="00AA7B58">
        <w:rPr>
          <w:color w:val="000000"/>
          <w:sz w:val="22"/>
          <w:szCs w:val="22"/>
          <w:shd w:val="clear" w:color="auto" w:fill="FFFFFF"/>
        </w:rPr>
        <w:t xml:space="preserve"> loro le capacità </w:t>
      </w:r>
      <w:r>
        <w:rPr>
          <w:color w:val="000000"/>
          <w:sz w:val="22"/>
          <w:szCs w:val="22"/>
          <w:shd w:val="clear" w:color="auto" w:fill="FFFFFF"/>
        </w:rPr>
        <w:t xml:space="preserve">di </w:t>
      </w:r>
      <w:r w:rsidRPr="00AA7B58">
        <w:rPr>
          <w:color w:val="000000"/>
          <w:sz w:val="22"/>
          <w:szCs w:val="22"/>
          <w:shd w:val="clear" w:color="auto" w:fill="FFFFFF"/>
        </w:rPr>
        <w:t xml:space="preserve">autonome </w:t>
      </w:r>
      <w:r>
        <w:rPr>
          <w:color w:val="000000"/>
          <w:sz w:val="22"/>
          <w:szCs w:val="22"/>
          <w:shd w:val="clear" w:color="auto" w:fill="FFFFFF"/>
        </w:rPr>
        <w:t>ed emancipazione</w:t>
      </w:r>
      <w:r w:rsidRPr="00AA7B58">
        <w:rPr>
          <w:color w:val="000000"/>
          <w:sz w:val="22"/>
          <w:szCs w:val="22"/>
          <w:shd w:val="clear" w:color="auto" w:fill="FFFFFF"/>
        </w:rPr>
        <w:t>, consapevole e responsabile, non farli abitare un luogo dove l</w:t>
      </w:r>
      <w:r w:rsidR="00210E59">
        <w:rPr>
          <w:color w:val="000000"/>
          <w:sz w:val="22"/>
          <w:szCs w:val="22"/>
          <w:shd w:val="clear" w:color="auto" w:fill="FFFFFF"/>
        </w:rPr>
        <w:t>’</w:t>
      </w:r>
      <w:r w:rsidRPr="00AA7B58">
        <w:rPr>
          <w:color w:val="000000"/>
          <w:sz w:val="22"/>
          <w:szCs w:val="22"/>
          <w:shd w:val="clear" w:color="auto" w:fill="FFFFFF"/>
        </w:rPr>
        <w:t>individuo perde il senso di sé e vive in continua attesa, come sostiene Luigi Manconi (2015). La mediazione prova a costruire un gruppo dove la relazionalità è fondamentale ed imprescindibile</w:t>
      </w:r>
      <w:r>
        <w:rPr>
          <w:color w:val="000000"/>
          <w:sz w:val="22"/>
          <w:szCs w:val="22"/>
          <w:shd w:val="clear" w:color="auto" w:fill="FFFFFF"/>
        </w:rPr>
        <w:t>;</w:t>
      </w:r>
      <w:r w:rsidRPr="00AA7B58">
        <w:rPr>
          <w:color w:val="000000"/>
          <w:sz w:val="22"/>
          <w:szCs w:val="22"/>
          <w:shd w:val="clear" w:color="auto" w:fill="FFFFFF"/>
        </w:rPr>
        <w:t xml:space="preserve"> il carcere</w:t>
      </w:r>
      <w:r>
        <w:rPr>
          <w:color w:val="000000"/>
          <w:sz w:val="22"/>
          <w:szCs w:val="22"/>
          <w:shd w:val="clear" w:color="auto" w:fill="FFFFFF"/>
        </w:rPr>
        <w:t>, invece,</w:t>
      </w:r>
      <w:r w:rsidRPr="00AA7B58">
        <w:rPr>
          <w:color w:val="000000"/>
          <w:sz w:val="22"/>
          <w:szCs w:val="22"/>
          <w:shd w:val="clear" w:color="auto" w:fill="FFFFFF"/>
        </w:rPr>
        <w:t xml:space="preserve"> è un luogo di “omogeneizzazione”. La mediazione tenta di limitare gli interventi dell</w:t>
      </w:r>
      <w:r w:rsidR="00210E59">
        <w:rPr>
          <w:color w:val="000000"/>
          <w:sz w:val="22"/>
          <w:szCs w:val="22"/>
          <w:shd w:val="clear" w:color="auto" w:fill="FFFFFF"/>
        </w:rPr>
        <w:t>’</w:t>
      </w:r>
      <w:r w:rsidRPr="00AA7B58">
        <w:rPr>
          <w:color w:val="000000"/>
          <w:sz w:val="22"/>
          <w:szCs w:val="22"/>
          <w:shd w:val="clear" w:color="auto" w:fill="FFFFFF"/>
        </w:rPr>
        <w:t>autorità (non solo dell</w:t>
      </w:r>
      <w:r w:rsidR="00210E59">
        <w:rPr>
          <w:color w:val="000000"/>
          <w:sz w:val="22"/>
          <w:szCs w:val="22"/>
          <w:shd w:val="clear" w:color="auto" w:fill="FFFFFF"/>
        </w:rPr>
        <w:t>’</w:t>
      </w:r>
      <w:r w:rsidRPr="00AA7B58">
        <w:rPr>
          <w:color w:val="000000"/>
          <w:sz w:val="22"/>
          <w:szCs w:val="22"/>
          <w:shd w:val="clear" w:color="auto" w:fill="FFFFFF"/>
        </w:rPr>
        <w:t>amministrazione e della direzione penitenziaria, ma anche dei mediatori stessi), il carcere</w:t>
      </w:r>
      <w:r>
        <w:rPr>
          <w:color w:val="000000"/>
          <w:sz w:val="22"/>
          <w:szCs w:val="22"/>
          <w:shd w:val="clear" w:color="auto" w:fill="FFFFFF"/>
        </w:rPr>
        <w:t>, a sua volta,</w:t>
      </w:r>
      <w:r w:rsidRPr="00AA7B58">
        <w:rPr>
          <w:color w:val="000000"/>
          <w:sz w:val="22"/>
          <w:szCs w:val="22"/>
          <w:shd w:val="clear" w:color="auto" w:fill="FFFFFF"/>
        </w:rPr>
        <w:t xml:space="preserve"> è un luogo simbolo di gerarchia </w:t>
      </w:r>
      <w:proofErr w:type="spellStart"/>
      <w:r w:rsidRPr="00B80DCF">
        <w:rPr>
          <w:color w:val="000000"/>
          <w:sz w:val="22"/>
          <w:szCs w:val="22"/>
          <w:shd w:val="clear" w:color="auto" w:fill="FFFFFF"/>
        </w:rPr>
        <w:t>verticalist</w:t>
      </w:r>
      <w:r w:rsidR="00047C00" w:rsidRPr="00B80DCF">
        <w:rPr>
          <w:color w:val="000000"/>
          <w:sz w:val="22"/>
          <w:szCs w:val="22"/>
          <w:shd w:val="clear" w:color="auto" w:fill="FFFFFF"/>
        </w:rPr>
        <w:t>a</w:t>
      </w:r>
      <w:proofErr w:type="spellEnd"/>
      <w:r w:rsidRPr="00D32E8D">
        <w:rPr>
          <w:color w:val="000000"/>
          <w:sz w:val="22"/>
          <w:szCs w:val="22"/>
          <w:shd w:val="clear" w:color="auto" w:fill="FFFFFF"/>
        </w:rPr>
        <w:t>.</w:t>
      </w:r>
    </w:p>
    <w:p w14:paraId="4DA9B612" w14:textId="4A8C4E67" w:rsidR="00C303E0" w:rsidRPr="00AA7B58" w:rsidRDefault="00C303E0" w:rsidP="00C35ECA">
      <w:pPr>
        <w:pStyle w:val="NormaleWeb"/>
        <w:spacing w:before="0" w:beforeAutospacing="0" w:after="0" w:afterAutospacing="0"/>
        <w:jc w:val="both"/>
        <w:rPr>
          <w:color w:val="000000"/>
          <w:sz w:val="22"/>
          <w:szCs w:val="22"/>
          <w:shd w:val="clear" w:color="auto" w:fill="FFFFFF"/>
        </w:rPr>
      </w:pPr>
      <w:r w:rsidRPr="00AA7B58">
        <w:rPr>
          <w:color w:val="000000"/>
          <w:sz w:val="22"/>
          <w:szCs w:val="22"/>
          <w:shd w:val="clear" w:color="auto" w:fill="FFFFFF"/>
        </w:rPr>
        <w:t xml:space="preserve">Lo scopo ultimo </w:t>
      </w:r>
      <w:r>
        <w:rPr>
          <w:color w:val="000000"/>
          <w:sz w:val="22"/>
          <w:szCs w:val="22"/>
          <w:shd w:val="clear" w:color="auto" w:fill="FFFFFF"/>
        </w:rPr>
        <w:t>del</w:t>
      </w:r>
      <w:r w:rsidRPr="00AA7B58">
        <w:rPr>
          <w:color w:val="000000"/>
          <w:sz w:val="22"/>
          <w:szCs w:val="22"/>
          <w:shd w:val="clear" w:color="auto" w:fill="FFFFFF"/>
        </w:rPr>
        <w:t xml:space="preserve"> progetto</w:t>
      </w:r>
      <w:r>
        <w:rPr>
          <w:color w:val="000000"/>
          <w:sz w:val="22"/>
          <w:szCs w:val="22"/>
          <w:shd w:val="clear" w:color="auto" w:fill="FFFFFF"/>
        </w:rPr>
        <w:t xml:space="preserve"> in un</w:t>
      </w:r>
      <w:r w:rsidR="00210E59">
        <w:rPr>
          <w:color w:val="000000"/>
          <w:sz w:val="22"/>
          <w:szCs w:val="22"/>
          <w:shd w:val="clear" w:color="auto" w:fill="FFFFFF"/>
        </w:rPr>
        <w:t>’</w:t>
      </w:r>
      <w:r>
        <w:rPr>
          <w:color w:val="000000"/>
          <w:sz w:val="22"/>
          <w:szCs w:val="22"/>
          <w:shd w:val="clear" w:color="auto" w:fill="FFFFFF"/>
        </w:rPr>
        <w:t>ottica tra pari, d</w:t>
      </w:r>
      <w:r w:rsidR="00210E59">
        <w:rPr>
          <w:color w:val="000000"/>
          <w:sz w:val="22"/>
          <w:szCs w:val="22"/>
          <w:shd w:val="clear" w:color="auto" w:fill="FFFFFF"/>
        </w:rPr>
        <w:t>’</w:t>
      </w:r>
      <w:r>
        <w:rPr>
          <w:color w:val="000000"/>
          <w:sz w:val="22"/>
          <w:szCs w:val="22"/>
          <w:shd w:val="clear" w:color="auto" w:fill="FFFFFF"/>
        </w:rPr>
        <w:t>altra parte,</w:t>
      </w:r>
      <w:r w:rsidRPr="00AA7B58">
        <w:rPr>
          <w:color w:val="000000"/>
          <w:sz w:val="22"/>
          <w:szCs w:val="22"/>
          <w:shd w:val="clear" w:color="auto" w:fill="FFFFFF"/>
        </w:rPr>
        <w:t xml:space="preserve"> è che la </w:t>
      </w:r>
      <w:r>
        <w:rPr>
          <w:color w:val="000000"/>
          <w:sz w:val="22"/>
          <w:szCs w:val="22"/>
          <w:shd w:val="clear" w:color="auto" w:fill="FFFFFF"/>
        </w:rPr>
        <w:t>persona privata della libertà</w:t>
      </w:r>
      <w:r w:rsidRPr="00AA7B58">
        <w:rPr>
          <w:color w:val="000000"/>
          <w:sz w:val="22"/>
          <w:szCs w:val="22"/>
          <w:shd w:val="clear" w:color="auto" w:fill="FFFFFF"/>
        </w:rPr>
        <w:t xml:space="preserve"> diventi lei stessa mediatrice, “biodegradando” il mediatore/facilitatore, anche e soprattutto in caso di conflitto, attraverso momenti di riflessione e di condivisione, di confidenzialità e di ascolto attivo, di interazione e non solo del “parlare”, di inclusione di differenti rappresentazioni della realtà: dare dignità e rispetto a ciascuna personale verità e punto di vista è un traguardo molto sfidante. Mediazione tra pari significa pensare qualcosa “con” qualcuno, essa non è una tecnica, non è una delega bensì un processo che vuole trovare aspetti trasformativi per superare la prospettiva del carcere di pensare “su” qualcuno, di incarnare il “potere sugli altri” per potenziare quello del “potere con gli altri” (Rosenberg, 2003). Instaurando nella comunità i principi della mediazione in materia di comunicazione e di approccio ai problemi, si fa sì che sia lei stessa, la comunità, a poter scegliere i membri che considera più adeguati per essere </w:t>
      </w:r>
      <w:r>
        <w:rPr>
          <w:color w:val="000000"/>
          <w:sz w:val="22"/>
          <w:szCs w:val="22"/>
          <w:shd w:val="clear" w:color="auto" w:fill="FFFFFF"/>
        </w:rPr>
        <w:t>sensibilizzati</w:t>
      </w:r>
      <w:r w:rsidRPr="00AA7B58">
        <w:rPr>
          <w:color w:val="000000"/>
          <w:sz w:val="22"/>
          <w:szCs w:val="22"/>
          <w:shd w:val="clear" w:color="auto" w:fill="FFFFFF"/>
        </w:rPr>
        <w:t xml:space="preserve"> come mediatori, in quanto la comunità li riconosce come coloro che possono essere disponibili quando e se ne ha bisogno: la scommessa è che le detenute recuperino la fiducia in loro stesse, affrontando la loro situazione con l</w:t>
      </w:r>
      <w:r w:rsidR="00210E59">
        <w:rPr>
          <w:color w:val="000000"/>
          <w:sz w:val="22"/>
          <w:szCs w:val="22"/>
          <w:shd w:val="clear" w:color="auto" w:fill="FFFFFF"/>
        </w:rPr>
        <w:t>’</w:t>
      </w:r>
      <w:r w:rsidRPr="00AA7B58">
        <w:rPr>
          <w:color w:val="000000"/>
          <w:sz w:val="22"/>
          <w:szCs w:val="22"/>
          <w:shd w:val="clear" w:color="auto" w:fill="FFFFFF"/>
        </w:rPr>
        <w:t xml:space="preserve">autogestione e questo fa sì che, non solamente possano assumere controllo, ma fondamentalmente sviluppino la responsabilità, la cooperazione e la solidarietà. Il fatto di “riconoscere” loro la capacità di partecipare consente di sentirsi in “grado di” e fondamentalmente di porre fine al determinismo del “non </w:t>
      </w:r>
      <w:r w:rsidRPr="00AA7B58">
        <w:rPr>
          <w:color w:val="000000"/>
          <w:sz w:val="22"/>
          <w:szCs w:val="22"/>
          <w:shd w:val="clear" w:color="auto" w:fill="FFFFFF"/>
        </w:rPr>
        <w:lastRenderedPageBreak/>
        <w:t xml:space="preserve">ci sono soluzioni” o “noi non possiamo far nulla”. Questo processo, come sostiene </w:t>
      </w:r>
      <w:proofErr w:type="spellStart"/>
      <w:r w:rsidRPr="00AA7B58">
        <w:rPr>
          <w:color w:val="000000"/>
          <w:sz w:val="22"/>
          <w:szCs w:val="22"/>
          <w:shd w:val="clear" w:color="auto" w:fill="FFFFFF"/>
        </w:rPr>
        <w:t>Vezzulla</w:t>
      </w:r>
      <w:proofErr w:type="spellEnd"/>
      <w:r w:rsidRPr="00AA7B58">
        <w:rPr>
          <w:color w:val="000000"/>
          <w:sz w:val="22"/>
          <w:szCs w:val="22"/>
          <w:shd w:val="clear" w:color="auto" w:fill="FFFFFF"/>
        </w:rPr>
        <w:t>, ha per</w:t>
      </w:r>
    </w:p>
    <w:p w14:paraId="02BABB64" w14:textId="77777777" w:rsidR="00C303E0" w:rsidRDefault="00C303E0" w:rsidP="00C303E0">
      <w:pPr>
        <w:pStyle w:val="NormaleWeb"/>
        <w:spacing w:before="0" w:beforeAutospacing="0" w:after="0" w:afterAutospacing="0"/>
        <w:ind w:firstLine="284"/>
        <w:jc w:val="both"/>
        <w:rPr>
          <w:color w:val="000000"/>
          <w:shd w:val="clear" w:color="auto" w:fill="FFFFFF"/>
        </w:rPr>
      </w:pPr>
    </w:p>
    <w:p w14:paraId="50B39F8D" w14:textId="095A2634" w:rsidR="00C303E0" w:rsidRPr="00F42285" w:rsidRDefault="00C303E0" w:rsidP="00C303E0">
      <w:pPr>
        <w:pStyle w:val="NormaleWeb"/>
        <w:spacing w:before="0" w:beforeAutospacing="0" w:after="0" w:afterAutospacing="0"/>
        <w:ind w:left="284"/>
        <w:jc w:val="both"/>
        <w:rPr>
          <w:color w:val="000000"/>
          <w:sz w:val="18"/>
          <w:szCs w:val="18"/>
          <w:shd w:val="clear" w:color="auto" w:fill="FFFFFF"/>
        </w:rPr>
      </w:pPr>
      <w:r w:rsidRPr="00F42285">
        <w:rPr>
          <w:color w:val="000000"/>
          <w:sz w:val="18"/>
          <w:szCs w:val="18"/>
          <w:shd w:val="clear" w:color="auto" w:fill="FFFFFF"/>
        </w:rPr>
        <w:t>obiettivo che le persone siano ascoltate, rispettate e riconosciute nelle loro capacità di parlare dei loro problemi e cercare una soluzione. Loro fanno così il primo passo. Il mediatore per una comunità partecipativa interviene affinché le persone percepiscano l</w:t>
      </w:r>
      <w:r w:rsidR="00210E59">
        <w:rPr>
          <w:color w:val="000000"/>
          <w:sz w:val="18"/>
          <w:szCs w:val="18"/>
          <w:shd w:val="clear" w:color="auto" w:fill="FFFFFF"/>
        </w:rPr>
        <w:t>’</w:t>
      </w:r>
      <w:r w:rsidRPr="00F42285">
        <w:rPr>
          <w:color w:val="000000"/>
          <w:sz w:val="18"/>
          <w:szCs w:val="18"/>
          <w:shd w:val="clear" w:color="auto" w:fill="FFFFFF"/>
        </w:rPr>
        <w:t>importanza della loro partecipazione e, al tempo stesso, si percepiscano in grado di produrre i cambiamenti che desiderano (2016:</w:t>
      </w:r>
      <w:r>
        <w:rPr>
          <w:color w:val="000000"/>
          <w:sz w:val="18"/>
          <w:szCs w:val="18"/>
          <w:shd w:val="clear" w:color="auto" w:fill="FFFFFF"/>
        </w:rPr>
        <w:t xml:space="preserve"> </w:t>
      </w:r>
      <w:r w:rsidRPr="00F42285">
        <w:rPr>
          <w:color w:val="000000"/>
          <w:sz w:val="18"/>
          <w:szCs w:val="18"/>
          <w:shd w:val="clear" w:color="auto" w:fill="FFFFFF"/>
        </w:rPr>
        <w:t>121</w:t>
      </w:r>
      <w:r w:rsidRPr="00D32E8D">
        <w:rPr>
          <w:color w:val="000000"/>
          <w:sz w:val="18"/>
          <w:szCs w:val="18"/>
          <w:shd w:val="clear" w:color="auto" w:fill="FFFFFF"/>
        </w:rPr>
        <w:t>)</w:t>
      </w:r>
      <w:r w:rsidR="00047C00" w:rsidRPr="00B80DCF">
        <w:rPr>
          <w:color w:val="000000"/>
          <w:sz w:val="18"/>
          <w:szCs w:val="18"/>
          <w:shd w:val="clear" w:color="auto" w:fill="FFFFFF"/>
        </w:rPr>
        <w:t>.</w:t>
      </w:r>
    </w:p>
    <w:p w14:paraId="15FCD538" w14:textId="77777777" w:rsidR="00C303E0" w:rsidRPr="000D72DD" w:rsidRDefault="00C303E0" w:rsidP="00C303E0">
      <w:pPr>
        <w:spacing w:after="0" w:line="240" w:lineRule="auto"/>
        <w:ind w:firstLine="284"/>
        <w:rPr>
          <w:rFonts w:ascii="Times New Roman" w:hAnsi="Times New Roman" w:cs="Times New Roman"/>
          <w:sz w:val="24"/>
          <w:szCs w:val="24"/>
        </w:rPr>
      </w:pPr>
    </w:p>
    <w:p w14:paraId="1F8C8C87" w14:textId="1FE2E0C8" w:rsidR="00C303E0" w:rsidRPr="00C35ECA" w:rsidRDefault="00C303E0" w:rsidP="00C35ECA">
      <w:pPr>
        <w:spacing w:after="0" w:line="240" w:lineRule="auto"/>
        <w:jc w:val="both"/>
        <w:rPr>
          <w:rFonts w:ascii="Times New Roman" w:eastAsia="Times New Roman" w:hAnsi="Times New Roman" w:cs="Times New Roman"/>
          <w:i/>
          <w:iCs/>
          <w:lang w:eastAsia="it-IT"/>
        </w:rPr>
      </w:pPr>
      <w:r w:rsidRPr="00C35ECA">
        <w:rPr>
          <w:rFonts w:ascii="Times New Roman" w:eastAsia="Times New Roman" w:hAnsi="Times New Roman" w:cs="Times New Roman"/>
          <w:i/>
          <w:iCs/>
          <w:color w:val="000000"/>
          <w:lang w:eastAsia="it-IT"/>
        </w:rPr>
        <w:t>Dinamica di costruzione dell</w:t>
      </w:r>
      <w:r w:rsidR="00210E59">
        <w:rPr>
          <w:rFonts w:ascii="Times New Roman" w:eastAsia="Times New Roman" w:hAnsi="Times New Roman" w:cs="Times New Roman"/>
          <w:i/>
          <w:iCs/>
          <w:color w:val="000000"/>
          <w:lang w:eastAsia="it-IT"/>
        </w:rPr>
        <w:t>’</w:t>
      </w:r>
      <w:r w:rsidR="003F18CE">
        <w:rPr>
          <w:rFonts w:ascii="Times New Roman" w:eastAsia="Times New Roman" w:hAnsi="Times New Roman" w:cs="Times New Roman"/>
          <w:i/>
          <w:iCs/>
          <w:color w:val="000000"/>
          <w:lang w:eastAsia="it-IT"/>
        </w:rPr>
        <w:t>équipe</w:t>
      </w:r>
      <w:r w:rsidRPr="00C35ECA">
        <w:rPr>
          <w:rFonts w:ascii="Times New Roman" w:eastAsia="Times New Roman" w:hAnsi="Times New Roman" w:cs="Times New Roman"/>
          <w:i/>
          <w:iCs/>
          <w:color w:val="000000"/>
          <w:lang w:eastAsia="it-IT"/>
        </w:rPr>
        <w:t xml:space="preserve"> lombarda </w:t>
      </w:r>
    </w:p>
    <w:p w14:paraId="6DF7DFF2" w14:textId="725F60CE"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Nel 2017 è stato avviato, contemporaneamente alla sensibilizzazione alla mediazione comunitaria delle donne private della libertà, il percorso di sensibilizzazione dedicato ai volontari della Associazione Sesta Opera, sempre come prosieguo della prima esperienza (2015-2017). Per il secondo giro di sensibilizzazione (tre incontri di due ore ciascuno) si è fatto il punto della situazione ed è stata proposta la formazione due sottogruppi di lavoro: uno soltanto formato dai volontari con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obbiettivo di, a loro volta sensibilizzare alla mediazione comunitaria gli altri volontari della Sesta Opera e che possa prendere contatto, informare e sensibilizzare le altre associazioni di volontariato operanti nel carcere di Bollate (dinamica di mediazione tra pari fra i volontari).</w:t>
      </w:r>
    </w:p>
    <w:p w14:paraId="59573D00" w14:textId="5DD61413"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altro gruppo, invece, con dei volontari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interno del percorso di sensibilizzazione con le detenute, con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impegno di essere presenti ogni sabato. In aggiunta a Roberta </w:t>
      </w:r>
      <w:proofErr w:type="spellStart"/>
      <w:r w:rsidRPr="00C35ECA">
        <w:rPr>
          <w:rFonts w:ascii="Times New Roman" w:eastAsia="Times New Roman" w:hAnsi="Times New Roman" w:cs="Times New Roman"/>
          <w:color w:val="000000"/>
          <w:lang w:eastAsia="it-IT"/>
        </w:rPr>
        <w:t>Superchi</w:t>
      </w:r>
      <w:proofErr w:type="spellEnd"/>
      <w:r w:rsidRPr="00C35ECA">
        <w:rPr>
          <w:rFonts w:ascii="Times New Roman" w:eastAsia="Times New Roman" w:hAnsi="Times New Roman" w:cs="Times New Roman"/>
          <w:color w:val="000000"/>
          <w:lang w:eastAsia="it-IT"/>
        </w:rPr>
        <w:t xml:space="preserve"> e Chiara Santini (operatrici della Sesta Opera), hanno aderito Barbara Musso ed Enzo </w:t>
      </w:r>
      <w:proofErr w:type="spellStart"/>
      <w:r w:rsidRPr="00C35ECA">
        <w:rPr>
          <w:rFonts w:ascii="Times New Roman" w:eastAsia="Times New Roman" w:hAnsi="Times New Roman" w:cs="Times New Roman"/>
          <w:color w:val="000000"/>
          <w:lang w:eastAsia="it-IT"/>
        </w:rPr>
        <w:t>Tia</w:t>
      </w:r>
      <w:proofErr w:type="spellEnd"/>
      <w:r w:rsidRPr="00C35ECA">
        <w:rPr>
          <w:rFonts w:ascii="Times New Roman" w:eastAsia="Times New Roman" w:hAnsi="Times New Roman" w:cs="Times New Roman"/>
          <w:color w:val="000000"/>
          <w:lang w:eastAsia="it-IT"/>
        </w:rPr>
        <w:t xml:space="preserve"> (quest</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ultimo soltanto come osservatore, interessato a seguire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esperienza per utilizzare i dati nella propria tesi di laurea</w:t>
      </w:r>
      <w:r w:rsidR="008F046A">
        <w:rPr>
          <w:rFonts w:ascii="Times New Roman" w:eastAsia="Times New Roman" w:hAnsi="Times New Roman" w:cs="Times New Roman"/>
          <w:color w:val="000000"/>
          <w:lang w:eastAsia="it-IT"/>
        </w:rPr>
        <w:t xml:space="preserve">, </w:t>
      </w:r>
      <w:r w:rsidR="008F046A" w:rsidRPr="00B80DCF">
        <w:rPr>
          <w:rFonts w:ascii="Times New Roman" w:eastAsia="Times New Roman" w:hAnsi="Times New Roman" w:cs="Times New Roman"/>
          <w:color w:val="000000"/>
          <w:lang w:eastAsia="it-IT"/>
        </w:rPr>
        <w:t>si veda questo volume</w:t>
      </w:r>
      <w:r w:rsidRPr="00C35ECA">
        <w:rPr>
          <w:rFonts w:ascii="Times New Roman" w:eastAsia="Times New Roman" w:hAnsi="Times New Roman" w:cs="Times New Roman"/>
          <w:color w:val="000000"/>
          <w:lang w:eastAsia="it-IT"/>
        </w:rPr>
        <w:t xml:space="preserve">). Con questo gruppo si è iniziato a lavorare come </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Questo è il gruppo con cui si lavorerà in vista della cosiddetta “autonomizzazione del progetto”.</w:t>
      </w:r>
    </w:p>
    <w:p w14:paraId="02CC0D09" w14:textId="78CCF850" w:rsidR="00C303E0" w:rsidRPr="00C35ECA" w:rsidRDefault="00C303E0" w:rsidP="00C35ECA">
      <w:pPr>
        <w:shd w:val="clear" w:color="auto" w:fill="FFFFFF"/>
        <w:spacing w:after="0" w:line="240" w:lineRule="auto"/>
        <w:ind w:left="-15"/>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Da settembre 2018 in poi,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équipe ligure ha accompagnato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équipe lombarda nella facilitazione e osservazione degli incontri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interno del reparto. Grazie a incontri di coordinamento di tipo presenziale o virtuale, le due équipe si sono interfacciate per co-costruire il programma da sviluppare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interno del “dispositivo di mediazione”. </w:t>
      </w:r>
      <w:r w:rsidRPr="00C35ECA">
        <w:rPr>
          <w:rFonts w:ascii="Times New Roman" w:eastAsia="Times New Roman" w:hAnsi="Times New Roman" w:cs="Times New Roman"/>
          <w:color w:val="000000"/>
          <w:lang w:eastAsia="it-IT"/>
        </w:rPr>
        <w:lastRenderedPageBreak/>
        <w:t>Tramite incontri co-condotti (un operatore ligure e uno lombardo) o facilitazioni da parte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osservata da un operatore ligure, le operatrici lombarde si sono avvicendate negli incontri e ciò ha permesso un loro maggiore protagonismo, visto che fino a quel momento erano state presenti nel cerchio solo come osservatrici. Obiettivo di questa fase era iniziare la fase di “passaggio del testimone”.</w:t>
      </w:r>
    </w:p>
    <w:p w14:paraId="691CB230" w14:textId="77777777"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Nel periodo gennaio-maggio 2019 le attività del progetto di mediazione comunitaria e penitenziaria tra pari del reparto femminile della II Casa di Reclusione di Milano-Bollate sono continuate. Il lavoro che si è svolto, in linea con il periodo precedente, è stato declinato nei tre punti già citati precedentemente nella presentazione del progetto</w:t>
      </w:r>
      <w:r w:rsidRPr="00C35ECA">
        <w:rPr>
          <w:rStyle w:val="Rimandonotaapidipagina"/>
          <w:rFonts w:ascii="Times New Roman" w:eastAsia="Times New Roman" w:hAnsi="Times New Roman" w:cs="Times New Roman"/>
          <w:color w:val="000000"/>
          <w:lang w:eastAsia="it-IT"/>
        </w:rPr>
        <w:footnoteReference w:id="28"/>
      </w:r>
      <w:r w:rsidRPr="00C35ECA">
        <w:rPr>
          <w:rFonts w:ascii="Times New Roman" w:eastAsia="Times New Roman" w:hAnsi="Times New Roman" w:cs="Times New Roman"/>
          <w:color w:val="000000"/>
          <w:lang w:eastAsia="it-IT"/>
        </w:rPr>
        <w:t>.</w:t>
      </w:r>
    </w:p>
    <w:p w14:paraId="0CECC3D2" w14:textId="40947F49"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 xml:space="preserve">Per quanto riguarda la cosiddetta </w:t>
      </w:r>
      <w:r w:rsidRPr="00C35ECA">
        <w:rPr>
          <w:rFonts w:ascii="Times New Roman" w:eastAsia="Times New Roman" w:hAnsi="Times New Roman" w:cs="Times New Roman"/>
          <w:lang w:eastAsia="it-IT"/>
        </w:rPr>
        <w:t>“</w:t>
      </w:r>
      <w:r w:rsidRPr="00C35ECA">
        <w:rPr>
          <w:rFonts w:ascii="Times New Roman" w:eastAsia="Times New Roman" w:hAnsi="Times New Roman" w:cs="Times New Roman"/>
          <w:color w:val="000000"/>
          <w:lang w:eastAsia="it-IT"/>
        </w:rPr>
        <w:t>autonomizzazione” del progetto, questa s</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intendeva come il consolidamento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in modo tale che la Sesta Opera San Fedele possa gradualmente prendere in mano il senso e lo spirito del progetto per farsi portatori. Come da progetto, nell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ultima fase del biennio, con la gestione autonoma da parte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del dispositivo “il Sabato della mediazione”. Nel calendarizzare gli incontri è stato attivato un percorso di accompagnamento con la presenza costante da parte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ligure nei primi mesi dell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anno (o come co-facilitatori, o come osservatori), per poi passare a una progressiva diminuzione della presenza ligure a favore della facilitazione in autonomia da parte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negli ultimi incontri. Questo percorso </w:t>
      </w:r>
      <w:r w:rsidR="00D32E8D">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come detto prima </w:t>
      </w:r>
      <w:r w:rsidRPr="00B80DCF">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è stato accompagnato da una serie d</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incontri di </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congiunta in modalità virtuale e tramite un documento di lavoro condiviso, emerso dalle osservazioni fatte dall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ligure all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durante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ultimo periodo del 2018. Da mettere in rilievo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interessante lavoro cooperativo di revisione e progettazione relativo al successivo percorso di mediazione che è stato presentato alla fondazione.</w:t>
      </w:r>
      <w:r w:rsidRPr="00C35ECA">
        <w:rPr>
          <w:rFonts w:ascii="Times New Roman" w:eastAsia="Times New Roman" w:hAnsi="Times New Roman" w:cs="Times New Roman"/>
          <w:lang w:eastAsia="it-IT"/>
        </w:rPr>
        <w:t xml:space="preserve"> </w:t>
      </w:r>
    </w:p>
    <w:p w14:paraId="7220F460" w14:textId="0F75125C"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lang w:eastAsia="it-IT"/>
        </w:rPr>
        <w:lastRenderedPageBreak/>
        <w:t xml:space="preserve">Elemento significativo </w:t>
      </w:r>
      <w:r w:rsidRPr="00C35ECA">
        <w:rPr>
          <w:rFonts w:ascii="Times New Roman" w:eastAsia="Times New Roman" w:hAnsi="Times New Roman" w:cs="Times New Roman"/>
          <w:color w:val="000000"/>
          <w:lang w:eastAsia="it-IT"/>
        </w:rPr>
        <w:t>di questa crescita dell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(la cosiddetta “autonomizzazione”) è stata l</w:t>
      </w:r>
      <w:r w:rsidR="00210E59">
        <w:rPr>
          <w:rFonts w:ascii="Times New Roman" w:eastAsia="Times New Roman" w:hAnsi="Times New Roman" w:cs="Times New Roman"/>
          <w:lang w:eastAsia="it-IT"/>
        </w:rPr>
        <w:t>’</w:t>
      </w:r>
      <w:r w:rsidRPr="00C35ECA">
        <w:rPr>
          <w:rFonts w:ascii="Times New Roman" w:eastAsia="Times New Roman" w:hAnsi="Times New Roman" w:cs="Times New Roman"/>
          <w:lang w:eastAsia="it-IT"/>
        </w:rPr>
        <w:t xml:space="preserve">attivazione di un </w:t>
      </w:r>
      <w:r w:rsidRPr="00C35ECA">
        <w:rPr>
          <w:rFonts w:ascii="Times New Roman" w:eastAsia="Times New Roman" w:hAnsi="Times New Roman" w:cs="Times New Roman"/>
          <w:color w:val="000000"/>
          <w:lang w:eastAsia="it-IT"/>
        </w:rPr>
        <w:t>dispositivo di facilitazione del dialogo facilitato dall</w:t>
      </w:r>
      <w:r w:rsidR="00210E59">
        <w:rPr>
          <w:rFonts w:ascii="Times New Roman" w:eastAsia="Times New Roman" w:hAnsi="Times New Roman" w:cs="Times New Roman"/>
          <w:color w:val="000000"/>
          <w:lang w:eastAsia="it-IT"/>
        </w:rPr>
        <w:t>’</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lombarda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interno del Progetto F.A.I.RE. (finanziato da Regione Lombardia) con una supervisione da parte dell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Associazione di Mediazione Comunitaria.</w:t>
      </w:r>
    </w:p>
    <w:p w14:paraId="754C03B4" w14:textId="13C19A25"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 xml:space="preserve">Invece, per quanto riguarda il primo gruppo (dei volontari), tra maggio e giugno del 2019 sono stati organizzati quattro incontri: uno di organizzazione con i responsabili dei volontari della Sesta Opera e tre con i volontari che entrano al femminile e al maschile della II CR </w:t>
      </w:r>
      <w:r w:rsidR="00950F30">
        <w:rPr>
          <w:rFonts w:ascii="Times New Roman" w:eastAsia="Times New Roman" w:hAnsi="Times New Roman" w:cs="Times New Roman"/>
          <w:color w:val="000000"/>
          <w:lang w:eastAsia="it-IT"/>
        </w:rPr>
        <w:t>Milano-Bollate</w:t>
      </w:r>
      <w:r w:rsidRPr="00C35ECA">
        <w:rPr>
          <w:rFonts w:ascii="Times New Roman" w:eastAsia="Times New Roman" w:hAnsi="Times New Roman" w:cs="Times New Roman"/>
          <w:color w:val="000000"/>
          <w:lang w:eastAsia="it-IT"/>
        </w:rPr>
        <w:t>, gruppo di circa 15 persone, composto da nuovi o vecchi volontari.</w:t>
      </w:r>
    </w:p>
    <w:p w14:paraId="003701E9" w14:textId="77777777" w:rsidR="00C303E0" w:rsidRPr="00C35ECA" w:rsidRDefault="00C303E0" w:rsidP="00C35ECA">
      <w:pPr>
        <w:tabs>
          <w:tab w:val="left" w:pos="1650"/>
        </w:tabs>
        <w:spacing w:after="0" w:line="240" w:lineRule="auto"/>
        <w:jc w:val="both"/>
        <w:rPr>
          <w:rFonts w:ascii="Times New Roman" w:eastAsia="Times New Roman" w:hAnsi="Times New Roman" w:cs="Times New Roman"/>
          <w:lang w:eastAsia="it-IT"/>
        </w:rPr>
      </w:pPr>
    </w:p>
    <w:p w14:paraId="59510250" w14:textId="77777777" w:rsidR="00C303E0" w:rsidRPr="00C35ECA" w:rsidRDefault="00C303E0" w:rsidP="00C35ECA">
      <w:pPr>
        <w:spacing w:after="0" w:line="240" w:lineRule="auto"/>
        <w:jc w:val="both"/>
        <w:rPr>
          <w:rFonts w:ascii="Times New Roman" w:eastAsia="Times New Roman" w:hAnsi="Times New Roman" w:cs="Times New Roman"/>
          <w:b/>
          <w:bCs/>
          <w:lang w:eastAsia="it-IT"/>
        </w:rPr>
      </w:pPr>
      <w:r w:rsidRPr="00C35ECA">
        <w:rPr>
          <w:rFonts w:ascii="Times New Roman" w:eastAsia="Times New Roman" w:hAnsi="Times New Roman" w:cs="Times New Roman"/>
          <w:b/>
          <w:bCs/>
          <w:lang w:eastAsia="it-IT"/>
        </w:rPr>
        <w:t>Conclusioni</w:t>
      </w:r>
    </w:p>
    <w:p w14:paraId="13D29986" w14:textId="208F8EBF" w:rsidR="00C303E0" w:rsidRPr="00C35ECA" w:rsidRDefault="00C303E0" w:rsidP="00C35ECA">
      <w:pPr>
        <w:spacing w:after="0" w:line="240" w:lineRule="auto"/>
        <w:jc w:val="both"/>
        <w:rPr>
          <w:rFonts w:ascii="Times New Roman" w:eastAsia="Times New Roman" w:hAnsi="Times New Roman" w:cs="Times New Roman"/>
          <w:color w:val="000000"/>
          <w:lang w:eastAsia="it-IT"/>
        </w:rPr>
      </w:pPr>
      <w:r w:rsidRPr="00C35ECA">
        <w:rPr>
          <w:rFonts w:ascii="Times New Roman" w:eastAsia="Times New Roman" w:hAnsi="Times New Roman" w:cs="Times New Roman"/>
          <w:color w:val="000000"/>
          <w:lang w:eastAsia="it-IT"/>
        </w:rPr>
        <w:t>La cosiddetta “autonomizzazione” è stata un processo di crescita per ciascuno di noi, in relazione a sé e in relazione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altro: osservatori, co-facilitatori con un operatore di Genova, i facilitatori. È stato fondamentale il continuo scambio di feedback, di supervisioni in cui abbiamo appreso sia una parte più concettuale della mediazione che un allenamento sull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approccio e quindi su un nuovo possibile modo di vedere la relazione con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altro. </w:t>
      </w:r>
    </w:p>
    <w:p w14:paraId="11585F1B" w14:textId="194E0BB2" w:rsidR="00C303E0"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Vari sono quindi gli aspetti che si sono attivati: la capacità di proporre delle idee (intuizioni su aspetti di tipo creativo, per esempio, 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uso dei cartelloni 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interno del “Sabato della mediazione”), le capacità di ascolto e di analisi, le capacità di confronto tra idee differenti e di presa di decisioni condivise</w:t>
      </w:r>
      <w:r w:rsidRPr="00C35ECA">
        <w:rPr>
          <w:rFonts w:ascii="Times New Roman" w:eastAsia="Times New Roman" w:hAnsi="Times New Roman" w:cs="Times New Roman"/>
          <w:lang w:eastAsia="it-IT"/>
        </w:rPr>
        <w:t xml:space="preserve">. Questa è stata la “palestra” </w:t>
      </w:r>
      <w:r w:rsidRPr="00C35ECA">
        <w:rPr>
          <w:rFonts w:ascii="Times New Roman" w:eastAsia="Times New Roman" w:hAnsi="Times New Roman" w:cs="Times New Roman"/>
          <w:color w:val="000000"/>
          <w:lang w:eastAsia="it-IT"/>
        </w:rPr>
        <w:t>all</w:t>
      </w:r>
      <w:r w:rsidR="00210E59">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interno della nostra </w:t>
      </w:r>
      <w:r w:rsidR="003F18CE">
        <w:rPr>
          <w:rFonts w:ascii="Times New Roman" w:eastAsia="Times New Roman" w:hAnsi="Times New Roman" w:cs="Times New Roman"/>
          <w:color w:val="000000"/>
          <w:lang w:eastAsia="it-IT"/>
        </w:rPr>
        <w:t>équipe</w:t>
      </w:r>
      <w:r w:rsidRPr="00C35ECA">
        <w:rPr>
          <w:rFonts w:ascii="Times New Roman" w:eastAsia="Times New Roman" w:hAnsi="Times New Roman" w:cs="Times New Roman"/>
          <w:color w:val="000000"/>
          <w:lang w:eastAsia="it-IT"/>
        </w:rPr>
        <w:t xml:space="preserve"> per farlo passare poi come orizzonte di senso e di lavoro con le partecipanti del reparto.</w:t>
      </w:r>
    </w:p>
    <w:p w14:paraId="614437E7" w14:textId="3E24C86C" w:rsidR="001F0F16" w:rsidRPr="00C35ECA"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Così, se penso alla Mediazione Comunitaria le sento molto affine il verbo “partecipare”, declinato in questo modo:</w:t>
      </w:r>
    </w:p>
    <w:p w14:paraId="0992198A" w14:textId="5C88F795" w:rsidR="001F0F16" w:rsidRPr="001F0F16" w:rsidRDefault="00C303E0" w:rsidP="001F0F16">
      <w:pPr>
        <w:pStyle w:val="Paragrafoelenco"/>
        <w:numPr>
          <w:ilvl w:val="0"/>
          <w:numId w:val="15"/>
        </w:numPr>
        <w:spacing w:after="0" w:line="240" w:lineRule="auto"/>
        <w:jc w:val="both"/>
        <w:rPr>
          <w:rFonts w:ascii="Times New Roman" w:eastAsia="Times New Roman" w:hAnsi="Times New Roman" w:cs="Times New Roman"/>
          <w:lang w:eastAsia="it-IT"/>
        </w:rPr>
      </w:pPr>
      <w:r w:rsidRPr="001F0F16">
        <w:rPr>
          <w:rFonts w:ascii="Times New Roman" w:eastAsia="Times New Roman" w:hAnsi="Times New Roman" w:cs="Times New Roman"/>
          <w:color w:val="000000"/>
          <w:shd w:val="clear" w:color="auto" w:fill="FFFFFF"/>
          <w:lang w:eastAsia="it-IT"/>
        </w:rPr>
        <w:t>Nella Co-costruzione:</w:t>
      </w:r>
      <w:r w:rsidR="004969BD" w:rsidRPr="001F0F16">
        <w:rPr>
          <w:rFonts w:ascii="Times New Roman" w:eastAsia="Times New Roman" w:hAnsi="Times New Roman" w:cs="Times New Roman"/>
          <w:color w:val="000000"/>
          <w:shd w:val="clear" w:color="auto" w:fill="FFFFFF"/>
          <w:lang w:eastAsia="it-IT"/>
        </w:rPr>
        <w:t xml:space="preserve"> no corsivo</w:t>
      </w:r>
      <w:r w:rsidRPr="001F0F16">
        <w:rPr>
          <w:rFonts w:ascii="Times New Roman" w:eastAsia="Times New Roman" w:hAnsi="Times New Roman" w:cs="Times New Roman"/>
          <w:color w:val="000000"/>
          <w:shd w:val="clear" w:color="auto" w:fill="FFFFFF"/>
          <w:lang w:eastAsia="it-IT"/>
        </w:rPr>
        <w:t xml:space="preserve"> </w:t>
      </w:r>
      <w:r w:rsidRPr="001F0F16">
        <w:rPr>
          <w:rFonts w:ascii="Times New Roman" w:eastAsia="Times New Roman" w:hAnsi="Times New Roman" w:cs="Times New Roman"/>
          <w:color w:val="000000"/>
          <w:lang w:eastAsia="it-IT"/>
        </w:rPr>
        <w:t xml:space="preserve">se il carcere è un luogo simbolo di “infantilizzazione”, co-costruire </w:t>
      </w:r>
      <w:r w:rsidRPr="001F0F16">
        <w:rPr>
          <w:rFonts w:ascii="Times New Roman" w:eastAsia="Times New Roman" w:hAnsi="Times New Roman" w:cs="Times New Roman"/>
          <w:color w:val="000000"/>
          <w:shd w:val="clear" w:color="auto" w:fill="FFFFFF"/>
          <w:lang w:eastAsia="it-IT"/>
        </w:rPr>
        <w:t>significa pensare qualcosa “con” qualcuno in un processo che vuole trovare aspetti trasformativi per superare la prospettiva del carcere di pensare “su “qualcuno, di incarnare il “potere sugli altri” per potenziare quello del “potere con gli altri”;</w:t>
      </w:r>
    </w:p>
    <w:p w14:paraId="336672A8" w14:textId="32333003" w:rsidR="00C303E0" w:rsidRPr="001F0F16" w:rsidRDefault="00C303E0" w:rsidP="001F0F16">
      <w:pPr>
        <w:pStyle w:val="Paragrafoelenco"/>
        <w:numPr>
          <w:ilvl w:val="0"/>
          <w:numId w:val="15"/>
        </w:numPr>
        <w:spacing w:after="0" w:line="240" w:lineRule="auto"/>
        <w:jc w:val="both"/>
        <w:rPr>
          <w:rFonts w:ascii="Times New Roman" w:eastAsia="Times New Roman" w:hAnsi="Times New Roman" w:cs="Times New Roman"/>
          <w:lang w:eastAsia="it-IT"/>
        </w:rPr>
      </w:pPr>
      <w:r w:rsidRPr="001F0F16">
        <w:rPr>
          <w:rFonts w:ascii="Times New Roman" w:eastAsia="Times New Roman" w:hAnsi="Times New Roman" w:cs="Times New Roman"/>
          <w:color w:val="000000"/>
          <w:shd w:val="clear" w:color="auto" w:fill="FFFFFF"/>
          <w:lang w:eastAsia="it-IT"/>
        </w:rPr>
        <w:lastRenderedPageBreak/>
        <w:t>Essendo pari</w:t>
      </w:r>
      <w:r w:rsidRPr="001F0F16">
        <w:rPr>
          <w:rFonts w:ascii="Times New Roman" w:eastAsia="Times New Roman" w:hAnsi="Times New Roman" w:cs="Times New Roman"/>
          <w:i/>
          <w:iCs/>
          <w:color w:val="000000"/>
          <w:shd w:val="clear" w:color="auto" w:fill="FFFFFF"/>
          <w:lang w:eastAsia="it-IT"/>
        </w:rPr>
        <w:t xml:space="preserve">: </w:t>
      </w:r>
      <w:r w:rsidRPr="001F0F16">
        <w:rPr>
          <w:rFonts w:ascii="Times New Roman" w:eastAsia="Times New Roman" w:hAnsi="Times New Roman" w:cs="Times New Roman"/>
          <w:color w:val="000000"/>
          <w:shd w:val="clear" w:color="auto" w:fill="FFFFFF"/>
          <w:lang w:eastAsia="it-IT"/>
        </w:rPr>
        <w:t>è necessario “riconoscere” all</w:t>
      </w:r>
      <w:r w:rsidR="00210E59" w:rsidRPr="001F0F16">
        <w:rPr>
          <w:rFonts w:ascii="Times New Roman" w:eastAsia="Times New Roman" w:hAnsi="Times New Roman" w:cs="Times New Roman"/>
          <w:color w:val="000000"/>
          <w:shd w:val="clear" w:color="auto" w:fill="FFFFFF"/>
          <w:lang w:eastAsia="it-IT"/>
        </w:rPr>
        <w:t>’</w:t>
      </w:r>
      <w:r w:rsidRPr="001F0F16">
        <w:rPr>
          <w:rFonts w:ascii="Times New Roman" w:eastAsia="Times New Roman" w:hAnsi="Times New Roman" w:cs="Times New Roman"/>
          <w:color w:val="000000"/>
          <w:shd w:val="clear" w:color="auto" w:fill="FFFFFF"/>
          <w:lang w:eastAsia="it-IT"/>
        </w:rPr>
        <w:t>altro la capacità di partecipare, questo consente di sentirsi in “grado di” e fondamentalmente di porre fine al determinismo del “non ci sono soluzioni” o “noi non possiamo far nulla”. Una relazione con queste basi ha per obiettivo</w:t>
      </w:r>
      <w:r w:rsidRPr="001F0F16">
        <w:rPr>
          <w:rFonts w:ascii="Times New Roman" w:eastAsia="Times New Roman" w:hAnsi="Times New Roman" w:cs="Times New Roman"/>
          <w:i/>
          <w:iCs/>
          <w:color w:val="000000"/>
          <w:shd w:val="clear" w:color="auto" w:fill="FFFFFF"/>
          <w:lang w:eastAsia="it-IT"/>
        </w:rPr>
        <w:t xml:space="preserve"> </w:t>
      </w:r>
      <w:r w:rsidRPr="001F0F16">
        <w:rPr>
          <w:rFonts w:ascii="Times New Roman" w:eastAsia="Times New Roman" w:hAnsi="Times New Roman" w:cs="Times New Roman"/>
          <w:color w:val="000000"/>
          <w:shd w:val="clear" w:color="auto" w:fill="FFFFFF"/>
          <w:lang w:eastAsia="it-IT"/>
        </w:rPr>
        <w:t>che le persone siano ascoltate, rispettate e riconosciute nelle loro capacità di parlare, di fare e di cercare soluzioni. L</w:t>
      </w:r>
      <w:r w:rsidR="00210E59" w:rsidRPr="001F0F16">
        <w:rPr>
          <w:rFonts w:ascii="Times New Roman" w:eastAsia="Times New Roman" w:hAnsi="Times New Roman" w:cs="Times New Roman"/>
          <w:color w:val="000000"/>
          <w:shd w:val="clear" w:color="auto" w:fill="FFFFFF"/>
          <w:lang w:eastAsia="it-IT"/>
        </w:rPr>
        <w:t>’</w:t>
      </w:r>
      <w:r w:rsidRPr="001F0F16">
        <w:rPr>
          <w:rFonts w:ascii="Times New Roman" w:eastAsia="Times New Roman" w:hAnsi="Times New Roman" w:cs="Times New Roman"/>
          <w:color w:val="000000"/>
          <w:shd w:val="clear" w:color="auto" w:fill="FFFFFF"/>
          <w:lang w:eastAsia="it-IT"/>
        </w:rPr>
        <w:t>altro fa così il primo passo. Abbiamo la necessità e la possibilità di costruire comunità partecipative, anche in carcere, affinché le persone percepiscano l</w:t>
      </w:r>
      <w:r w:rsidR="00210E59" w:rsidRPr="001F0F16">
        <w:rPr>
          <w:rFonts w:ascii="Times New Roman" w:eastAsia="Times New Roman" w:hAnsi="Times New Roman" w:cs="Times New Roman"/>
          <w:color w:val="000000"/>
          <w:shd w:val="clear" w:color="auto" w:fill="FFFFFF"/>
          <w:lang w:eastAsia="it-IT"/>
        </w:rPr>
        <w:t>’</w:t>
      </w:r>
      <w:r w:rsidRPr="001F0F16">
        <w:rPr>
          <w:rFonts w:ascii="Times New Roman" w:eastAsia="Times New Roman" w:hAnsi="Times New Roman" w:cs="Times New Roman"/>
          <w:color w:val="000000"/>
          <w:shd w:val="clear" w:color="auto" w:fill="FFFFFF"/>
          <w:lang w:eastAsia="it-IT"/>
        </w:rPr>
        <w:t>importanza della loro partecipazione e, al tempo stesso, si percepiscano in grado di produrre i cambiamenti che desiderano</w:t>
      </w:r>
      <w:r w:rsidRPr="001F0F16">
        <w:rPr>
          <w:rFonts w:ascii="Times New Roman" w:eastAsia="Times New Roman" w:hAnsi="Times New Roman" w:cs="Times New Roman"/>
          <w:color w:val="000000"/>
          <w:lang w:eastAsia="it-IT"/>
        </w:rPr>
        <w:t>. Questo è anche restituire dignità e responsabilità edificante.</w:t>
      </w:r>
    </w:p>
    <w:p w14:paraId="7C4953F2" w14:textId="77777777" w:rsidR="00C303E0" w:rsidRPr="00C35ECA" w:rsidRDefault="00C303E0" w:rsidP="00C35ECA">
      <w:pPr>
        <w:pStyle w:val="Paragrafoelenco"/>
        <w:spacing w:after="0" w:line="240" w:lineRule="auto"/>
        <w:ind w:left="644"/>
        <w:jc w:val="both"/>
        <w:rPr>
          <w:rFonts w:ascii="Times New Roman" w:eastAsia="Times New Roman" w:hAnsi="Times New Roman" w:cs="Times New Roman"/>
          <w:lang w:eastAsia="it-IT"/>
        </w:rPr>
      </w:pPr>
    </w:p>
    <w:p w14:paraId="24265E9B" w14:textId="04643E77" w:rsidR="00C303E0" w:rsidRPr="00D32E8D" w:rsidRDefault="00C303E0" w:rsidP="00C35ECA">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In questo momento sento che uno dei bagagli più grandi che mi porto via di questo percorso è la capacità di farmi delle domande più che darmi delle risposte, alcune servano come chiusura e condivisione:</w:t>
      </w:r>
      <w:r w:rsidRPr="00C35ECA">
        <w:rPr>
          <w:rFonts w:ascii="Times New Roman" w:eastAsia="Times New Roman" w:hAnsi="Times New Roman" w:cs="Times New Roman"/>
          <w:lang w:eastAsia="it-IT"/>
        </w:rPr>
        <w:t xml:space="preserve"> </w:t>
      </w:r>
      <w:r w:rsidRPr="00B80DCF">
        <w:rPr>
          <w:rFonts w:ascii="Times New Roman" w:eastAsia="Times New Roman" w:hAnsi="Times New Roman" w:cs="Times New Roman"/>
          <w:color w:val="000000"/>
          <w:lang w:eastAsia="it-IT"/>
        </w:rPr>
        <w:t>Come posso essere rigenerativa/restaurativa nella mia vita?</w:t>
      </w:r>
      <w:r w:rsidRPr="00B80DCF">
        <w:rPr>
          <w:rFonts w:ascii="Times New Roman" w:eastAsia="Times New Roman" w:hAnsi="Times New Roman" w:cs="Times New Roman"/>
          <w:lang w:eastAsia="it-IT"/>
        </w:rPr>
        <w:t xml:space="preserve"> </w:t>
      </w:r>
      <w:r w:rsidRPr="00B80DCF">
        <w:rPr>
          <w:rFonts w:ascii="Times New Roman" w:eastAsia="Times New Roman" w:hAnsi="Times New Roman" w:cs="Times New Roman"/>
          <w:color w:val="000000"/>
          <w:lang w:eastAsia="it-IT"/>
        </w:rPr>
        <w:t xml:space="preserve">Che visione posso adottare per gestire i conflitti, le difficoltà, anche in </w:t>
      </w:r>
      <w:r w:rsidR="003F18CE">
        <w:rPr>
          <w:rFonts w:ascii="Times New Roman" w:eastAsia="Times New Roman" w:hAnsi="Times New Roman" w:cs="Times New Roman"/>
          <w:color w:val="000000"/>
          <w:lang w:eastAsia="it-IT"/>
        </w:rPr>
        <w:t>équipe</w:t>
      </w:r>
      <w:r w:rsidRPr="00B80DCF">
        <w:rPr>
          <w:rFonts w:ascii="Times New Roman" w:eastAsia="Times New Roman" w:hAnsi="Times New Roman" w:cs="Times New Roman"/>
          <w:color w:val="000000"/>
          <w:lang w:eastAsia="it-IT"/>
        </w:rPr>
        <w:t>? Come posso includere l</w:t>
      </w:r>
      <w:r w:rsidR="00210E59">
        <w:rPr>
          <w:rFonts w:ascii="Times New Roman" w:eastAsia="Times New Roman" w:hAnsi="Times New Roman" w:cs="Times New Roman"/>
          <w:color w:val="000000"/>
          <w:lang w:eastAsia="it-IT"/>
        </w:rPr>
        <w:t>’</w:t>
      </w:r>
      <w:r w:rsidRPr="00B80DCF">
        <w:rPr>
          <w:rFonts w:ascii="Times New Roman" w:eastAsia="Times New Roman" w:hAnsi="Times New Roman" w:cs="Times New Roman"/>
          <w:color w:val="000000"/>
          <w:lang w:eastAsia="it-IT"/>
        </w:rPr>
        <w:t xml:space="preserve">altro invece che escludere (anche in </w:t>
      </w:r>
      <w:r w:rsidR="003F18CE">
        <w:rPr>
          <w:rFonts w:ascii="Times New Roman" w:eastAsia="Times New Roman" w:hAnsi="Times New Roman" w:cs="Times New Roman"/>
          <w:color w:val="000000"/>
          <w:lang w:eastAsia="it-IT"/>
        </w:rPr>
        <w:t>équipe</w:t>
      </w:r>
      <w:r w:rsidRPr="00B80DCF">
        <w:rPr>
          <w:rFonts w:ascii="Times New Roman" w:eastAsia="Times New Roman" w:hAnsi="Times New Roman" w:cs="Times New Roman"/>
          <w:color w:val="000000"/>
          <w:lang w:eastAsia="it-IT"/>
        </w:rPr>
        <w:t>)?</w:t>
      </w:r>
    </w:p>
    <w:p w14:paraId="6F08252A" w14:textId="77777777" w:rsidR="00C303E0" w:rsidRDefault="00C303E0" w:rsidP="00C303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14:paraId="2686B9B1" w14:textId="0EAB0333" w:rsidR="00C303E0" w:rsidRDefault="003A1F88" w:rsidP="00C303E0">
      <w:pPr>
        <w:spacing w:after="0" w:line="240" w:lineRule="auto"/>
        <w:rPr>
          <w:rFonts w:ascii="Times New Roman" w:eastAsia="Times New Roman" w:hAnsi="Times New Roman" w:cs="Times New Roman"/>
          <w:b/>
          <w:bCs/>
          <w:sz w:val="24"/>
          <w:szCs w:val="24"/>
          <w:lang w:eastAsia="it-IT"/>
        </w:rPr>
      </w:pPr>
      <w:r w:rsidRPr="003A1F88">
        <w:rPr>
          <w:rFonts w:ascii="Times New Roman" w:eastAsia="Times New Roman" w:hAnsi="Times New Roman" w:cs="Times New Roman"/>
          <w:b/>
          <w:bCs/>
          <w:lang w:eastAsia="it-IT"/>
        </w:rPr>
        <w:lastRenderedPageBreak/>
        <w:t>Bibliografia</w:t>
      </w:r>
    </w:p>
    <w:p w14:paraId="198E717A" w14:textId="77777777" w:rsidR="00C303E0" w:rsidRDefault="00C303E0" w:rsidP="00C303E0">
      <w:pPr>
        <w:spacing w:after="0" w:line="240" w:lineRule="auto"/>
        <w:rPr>
          <w:rFonts w:ascii="Times New Roman" w:eastAsia="Times New Roman" w:hAnsi="Times New Roman" w:cs="Times New Roman"/>
          <w:lang w:eastAsia="it-IT"/>
        </w:rPr>
      </w:pPr>
    </w:p>
    <w:p w14:paraId="08A41550" w14:textId="41A2547B" w:rsidR="00C303E0" w:rsidRPr="00C35ECA" w:rsidRDefault="00C303E0" w:rsidP="00C303E0">
      <w:pPr>
        <w:spacing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Chiaretti</w:t>
      </w:r>
      <w:r w:rsidR="00086093">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G</w:t>
      </w:r>
      <w:r w:rsidRPr="00F45B88">
        <w:rPr>
          <w:rFonts w:ascii="Times New Roman" w:eastAsia="Times New Roman" w:hAnsi="Times New Roman" w:cs="Times New Roman"/>
          <w:color w:val="000000"/>
          <w:lang w:eastAsia="it-IT"/>
        </w:rPr>
        <w:t>.,</w:t>
      </w:r>
      <w:r w:rsidR="00D32E8D" w:rsidRPr="00F45B88">
        <w:rPr>
          <w:rFonts w:ascii="Times New Roman" w:eastAsia="Times New Roman" w:hAnsi="Times New Roman" w:cs="Times New Roman"/>
          <w:color w:val="000000"/>
          <w:lang w:eastAsia="it-IT"/>
        </w:rPr>
        <w:t xml:space="preserve"> (a cura di)</w:t>
      </w:r>
      <w:r w:rsidR="00D32E8D" w:rsidRPr="00C35ECA">
        <w:rPr>
          <w:rFonts w:ascii="Times New Roman" w:eastAsia="Times New Roman" w:hAnsi="Times New Roman" w:cs="Times New Roman"/>
          <w:color w:val="000000"/>
          <w:lang w:eastAsia="it-IT"/>
        </w:rPr>
        <w:t xml:space="preserve"> </w:t>
      </w:r>
      <w:r w:rsidRPr="00C35ECA">
        <w:rPr>
          <w:rFonts w:ascii="Times New Roman" w:eastAsia="Times New Roman" w:hAnsi="Times New Roman" w:cs="Times New Roman"/>
          <w:i/>
          <w:iCs/>
          <w:color w:val="000000"/>
          <w:lang w:eastAsia="it-IT"/>
        </w:rPr>
        <w:t xml:space="preserve">Accompagnare i condannati invisibili. Come fare volontariato accanto alle persone condannate alle pene di comunità, </w:t>
      </w:r>
      <w:r w:rsidRPr="00C35ECA">
        <w:rPr>
          <w:rFonts w:ascii="Times New Roman" w:eastAsia="Times New Roman" w:hAnsi="Times New Roman" w:cs="Times New Roman"/>
          <w:color w:val="000000"/>
          <w:lang w:eastAsia="it-IT"/>
        </w:rPr>
        <w:t>Sesta Opera San Fedele onlus, Milano, 2017.</w:t>
      </w:r>
    </w:p>
    <w:p w14:paraId="1B1FD3CB" w14:textId="77777777" w:rsidR="004969BD" w:rsidRDefault="00C303E0" w:rsidP="00C303E0">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De Luise, D. e Morelli, M., materiale didattico corso di perfezionamento universitario “Mediazione comunitaria in ambiti sociali complessi”, 2018.</w:t>
      </w:r>
    </w:p>
    <w:p w14:paraId="1AC96B9A" w14:textId="77777777" w:rsidR="004969BD" w:rsidRDefault="004969BD" w:rsidP="00C303E0">
      <w:pPr>
        <w:spacing w:after="0" w:line="240" w:lineRule="auto"/>
        <w:jc w:val="both"/>
        <w:rPr>
          <w:rFonts w:ascii="Times New Roman" w:eastAsia="Times New Roman" w:hAnsi="Times New Roman" w:cs="Times New Roman"/>
          <w:lang w:eastAsia="it-IT"/>
        </w:rPr>
      </w:pPr>
    </w:p>
    <w:p w14:paraId="354124CA" w14:textId="2F0CD80E" w:rsidR="00C303E0" w:rsidRPr="004969BD" w:rsidRDefault="00C303E0" w:rsidP="00C303E0">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 xml:space="preserve">De Luise, D. e Morelli, M., </w:t>
      </w:r>
      <w:r w:rsidRPr="00C35ECA">
        <w:rPr>
          <w:rFonts w:ascii="Times New Roman" w:eastAsia="Times New Roman" w:hAnsi="Times New Roman" w:cs="Times New Roman"/>
          <w:i/>
          <w:iCs/>
          <w:color w:val="000000"/>
          <w:lang w:eastAsia="it-IT"/>
        </w:rPr>
        <w:t>Tracce di mediazione</w:t>
      </w:r>
      <w:r w:rsidRPr="00C35ECA">
        <w:rPr>
          <w:rFonts w:ascii="Times New Roman" w:eastAsia="Times New Roman" w:hAnsi="Times New Roman" w:cs="Times New Roman"/>
          <w:color w:val="000000"/>
          <w:lang w:eastAsia="it-IT"/>
        </w:rPr>
        <w:t>, Editrice Zona, Genova, 2016 (versione e-book).</w:t>
      </w:r>
    </w:p>
    <w:p w14:paraId="1F2D1973" w14:textId="77777777" w:rsidR="00C303E0" w:rsidRPr="00C35ECA" w:rsidRDefault="00C303E0" w:rsidP="00C303E0">
      <w:pPr>
        <w:spacing w:after="0" w:line="240" w:lineRule="auto"/>
        <w:jc w:val="both"/>
        <w:rPr>
          <w:rFonts w:ascii="Times New Roman" w:eastAsia="Times New Roman" w:hAnsi="Times New Roman" w:cs="Times New Roman"/>
          <w:color w:val="000000"/>
          <w:lang w:eastAsia="it-IT"/>
        </w:rPr>
      </w:pPr>
    </w:p>
    <w:p w14:paraId="20360FDF" w14:textId="6FD38084" w:rsidR="00C303E0" w:rsidRPr="00C35ECA" w:rsidRDefault="00C303E0" w:rsidP="00C303E0">
      <w:pPr>
        <w:spacing w:line="240" w:lineRule="auto"/>
        <w:jc w:val="both"/>
        <w:rPr>
          <w:rFonts w:ascii="Times New Roman" w:eastAsia="Times New Roman" w:hAnsi="Times New Roman" w:cs="Times New Roman"/>
          <w:lang w:val="es-ES" w:eastAsia="it-IT"/>
        </w:rPr>
      </w:pPr>
      <w:r w:rsidRPr="00C35ECA">
        <w:rPr>
          <w:rFonts w:ascii="Times New Roman" w:eastAsia="Times New Roman" w:hAnsi="Times New Roman" w:cs="Times New Roman"/>
          <w:color w:val="000000"/>
          <w:lang w:val="es-ES" w:eastAsia="it-IT"/>
        </w:rPr>
        <w:t>Buades Fuster</w:t>
      </w:r>
      <w:r w:rsidR="00F45B88">
        <w:rPr>
          <w:rFonts w:ascii="Times New Roman" w:eastAsia="Times New Roman" w:hAnsi="Times New Roman" w:cs="Times New Roman"/>
          <w:color w:val="000000"/>
          <w:lang w:val="es-ES" w:eastAsia="it-IT"/>
        </w:rPr>
        <w:t>, J.,</w:t>
      </w:r>
      <w:r w:rsidRPr="00C35ECA">
        <w:rPr>
          <w:rFonts w:ascii="Times New Roman" w:eastAsia="Times New Roman" w:hAnsi="Times New Roman" w:cs="Times New Roman"/>
          <w:color w:val="000000"/>
          <w:lang w:val="es-ES" w:eastAsia="it-IT"/>
        </w:rPr>
        <w:t xml:space="preserve"> </w:t>
      </w:r>
      <w:r w:rsidR="00F45B88">
        <w:rPr>
          <w:rFonts w:ascii="Times New Roman" w:eastAsia="Times New Roman" w:hAnsi="Times New Roman" w:cs="Times New Roman"/>
          <w:color w:val="000000"/>
          <w:lang w:val="es-ES" w:eastAsia="it-IT"/>
        </w:rPr>
        <w:t>e</w:t>
      </w:r>
      <w:r w:rsidRPr="00C35ECA">
        <w:rPr>
          <w:rFonts w:ascii="Times New Roman" w:eastAsia="Times New Roman" w:hAnsi="Times New Roman" w:cs="Times New Roman"/>
          <w:color w:val="000000"/>
          <w:lang w:val="es-ES" w:eastAsia="it-IT"/>
        </w:rPr>
        <w:t xml:space="preserve"> Giménez Romero</w:t>
      </w:r>
      <w:r w:rsidR="00F45B88">
        <w:rPr>
          <w:rFonts w:ascii="Times New Roman" w:eastAsia="Times New Roman" w:hAnsi="Times New Roman" w:cs="Times New Roman"/>
          <w:color w:val="000000"/>
          <w:lang w:val="es-ES" w:eastAsia="it-IT"/>
        </w:rPr>
        <w:t>, C.</w:t>
      </w:r>
      <w:r w:rsidRPr="00C35ECA">
        <w:rPr>
          <w:rFonts w:ascii="Times New Roman" w:eastAsia="Times New Roman" w:hAnsi="Times New Roman" w:cs="Times New Roman"/>
          <w:color w:val="000000"/>
          <w:lang w:val="es-ES" w:eastAsia="it-IT"/>
        </w:rPr>
        <w:t>,</w:t>
      </w:r>
      <w:r w:rsidR="00F45B88">
        <w:rPr>
          <w:rFonts w:ascii="Times New Roman" w:eastAsia="Times New Roman" w:hAnsi="Times New Roman" w:cs="Times New Roman"/>
          <w:color w:val="000000"/>
          <w:lang w:val="es-ES" w:eastAsia="it-IT"/>
        </w:rPr>
        <w:t xml:space="preserve"> (a cura di)</w:t>
      </w:r>
      <w:r w:rsidRPr="00C35ECA">
        <w:rPr>
          <w:rFonts w:ascii="Times New Roman" w:eastAsia="Times New Roman" w:hAnsi="Times New Roman" w:cs="Times New Roman"/>
          <w:color w:val="000000"/>
          <w:lang w:val="es-ES" w:eastAsia="it-IT"/>
        </w:rPr>
        <w:t xml:space="preserve"> </w:t>
      </w:r>
      <w:r w:rsidR="009E5983">
        <w:rPr>
          <w:rFonts w:ascii="Times New Roman" w:eastAsia="Times New Roman" w:hAnsi="Times New Roman" w:cs="Times New Roman"/>
          <w:i/>
          <w:iCs/>
          <w:color w:val="000000"/>
          <w:lang w:val="es-ES" w:eastAsia="it-IT"/>
        </w:rPr>
        <w:t>Hagamos de nuestro barrio un lugar habitable. M</w:t>
      </w:r>
      <w:r w:rsidRPr="00C35ECA">
        <w:rPr>
          <w:rFonts w:ascii="Times New Roman" w:eastAsia="Times New Roman" w:hAnsi="Times New Roman" w:cs="Times New Roman"/>
          <w:i/>
          <w:iCs/>
          <w:color w:val="000000"/>
          <w:lang w:val="es-ES" w:eastAsia="it-IT"/>
        </w:rPr>
        <w:t>anual de intervención comunitaria en barrios</w:t>
      </w:r>
      <w:r w:rsidRPr="00C35ECA">
        <w:rPr>
          <w:rFonts w:ascii="Times New Roman" w:eastAsia="Times New Roman" w:hAnsi="Times New Roman" w:cs="Times New Roman"/>
          <w:color w:val="000000"/>
          <w:lang w:val="es-ES" w:eastAsia="it-IT"/>
        </w:rPr>
        <w:t xml:space="preserve">, </w:t>
      </w:r>
      <w:r w:rsidR="009E5983">
        <w:rPr>
          <w:rFonts w:ascii="Times New Roman" w:eastAsia="Times New Roman" w:hAnsi="Times New Roman" w:cs="Times New Roman"/>
          <w:color w:val="000000"/>
          <w:lang w:val="es-ES" w:eastAsia="it-IT"/>
        </w:rPr>
        <w:t xml:space="preserve">CeiMigra, Generalitat Valenciana, IMEDES UAM, </w:t>
      </w:r>
      <w:r w:rsidRPr="00C35ECA">
        <w:rPr>
          <w:rFonts w:ascii="Times New Roman" w:eastAsia="Times New Roman" w:hAnsi="Times New Roman" w:cs="Times New Roman"/>
          <w:color w:val="000000"/>
          <w:lang w:val="es-ES" w:eastAsia="it-IT"/>
        </w:rPr>
        <w:t>2013</w:t>
      </w:r>
      <w:r w:rsidR="009E5983">
        <w:rPr>
          <w:rFonts w:ascii="Times New Roman" w:eastAsia="Times New Roman" w:hAnsi="Times New Roman" w:cs="Times New Roman"/>
          <w:color w:val="000000"/>
          <w:lang w:val="es-ES" w:eastAsia="it-IT"/>
        </w:rPr>
        <w:t xml:space="preserve"> (versione pdf).</w:t>
      </w:r>
    </w:p>
    <w:p w14:paraId="550B8F3D" w14:textId="453B3B46" w:rsidR="00C303E0" w:rsidRPr="00C35ECA" w:rsidRDefault="00C303E0" w:rsidP="00C303E0">
      <w:pPr>
        <w:spacing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Manconi</w:t>
      </w:r>
      <w:r w:rsidR="00F45B88">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L., Anastasia</w:t>
      </w:r>
      <w:r w:rsidR="00F45B88">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S., Calderone</w:t>
      </w:r>
      <w:r w:rsidR="00F45B88">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V., Resta</w:t>
      </w:r>
      <w:r w:rsidR="00F45B88">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F</w:t>
      </w:r>
      <w:r w:rsidR="00F45B88">
        <w:rPr>
          <w:rFonts w:ascii="Times New Roman" w:eastAsia="Times New Roman" w:hAnsi="Times New Roman" w:cs="Times New Roman"/>
          <w:color w:val="000000"/>
          <w:lang w:eastAsia="it-IT"/>
        </w:rPr>
        <w:t>.,</w:t>
      </w:r>
      <w:r w:rsidRPr="00C35ECA">
        <w:rPr>
          <w:rFonts w:ascii="Times New Roman" w:eastAsia="Times New Roman" w:hAnsi="Times New Roman" w:cs="Times New Roman"/>
          <w:color w:val="000000"/>
          <w:lang w:eastAsia="it-IT"/>
        </w:rPr>
        <w:t xml:space="preserve"> </w:t>
      </w:r>
      <w:r w:rsidRPr="00C35ECA">
        <w:rPr>
          <w:rFonts w:ascii="Times New Roman" w:eastAsia="Times New Roman" w:hAnsi="Times New Roman" w:cs="Times New Roman"/>
          <w:i/>
          <w:iCs/>
          <w:color w:val="000000"/>
          <w:lang w:eastAsia="it-IT"/>
        </w:rPr>
        <w:t>Abolire il carcere, una ragionevole proposta per la sicurezza dei cittadini</w:t>
      </w:r>
      <w:r w:rsidRPr="00C35ECA">
        <w:rPr>
          <w:rFonts w:ascii="Times New Roman" w:eastAsia="Times New Roman" w:hAnsi="Times New Roman" w:cs="Times New Roman"/>
          <w:color w:val="000000"/>
          <w:lang w:eastAsia="it-IT"/>
        </w:rPr>
        <w:t xml:space="preserve">, Chiarelettere editore </w:t>
      </w:r>
      <w:proofErr w:type="spellStart"/>
      <w:r w:rsidRPr="00C35ECA">
        <w:rPr>
          <w:rFonts w:ascii="Times New Roman" w:eastAsia="Times New Roman" w:hAnsi="Times New Roman" w:cs="Times New Roman"/>
          <w:color w:val="000000"/>
          <w:lang w:eastAsia="it-IT"/>
        </w:rPr>
        <w:t>srl</w:t>
      </w:r>
      <w:proofErr w:type="spellEnd"/>
      <w:r w:rsidRPr="00C35ECA">
        <w:rPr>
          <w:rFonts w:ascii="Times New Roman" w:eastAsia="Times New Roman" w:hAnsi="Times New Roman" w:cs="Times New Roman"/>
          <w:color w:val="000000"/>
          <w:lang w:eastAsia="it-IT"/>
        </w:rPr>
        <w:t>, Milano, 2015.</w:t>
      </w:r>
    </w:p>
    <w:p w14:paraId="3782FDF6" w14:textId="04FC31B3" w:rsidR="00C303E0" w:rsidRPr="00C35ECA" w:rsidRDefault="00C303E0" w:rsidP="00C303E0">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lang w:eastAsia="it-IT"/>
        </w:rPr>
        <w:t xml:space="preserve">Mannozzi, G., </w:t>
      </w:r>
      <w:r w:rsidR="00F45B88">
        <w:rPr>
          <w:rFonts w:ascii="Times New Roman" w:eastAsia="Times New Roman" w:hAnsi="Times New Roman" w:cs="Times New Roman"/>
          <w:color w:val="000000"/>
          <w:lang w:eastAsia="it-IT"/>
        </w:rPr>
        <w:t>M</w:t>
      </w:r>
      <w:r w:rsidRPr="00C35ECA">
        <w:rPr>
          <w:rFonts w:ascii="Times New Roman" w:eastAsia="Times New Roman" w:hAnsi="Times New Roman" w:cs="Times New Roman"/>
          <w:color w:val="000000"/>
          <w:lang w:eastAsia="it-IT"/>
        </w:rPr>
        <w:t xml:space="preserve">ateriale didattico </w:t>
      </w:r>
      <w:r w:rsidR="00F45B88">
        <w:rPr>
          <w:rFonts w:ascii="Times New Roman" w:eastAsia="Times New Roman" w:hAnsi="Times New Roman" w:cs="Times New Roman"/>
          <w:color w:val="000000"/>
          <w:lang w:eastAsia="it-IT"/>
        </w:rPr>
        <w:t>M</w:t>
      </w:r>
      <w:r w:rsidRPr="00C35ECA">
        <w:rPr>
          <w:rFonts w:ascii="Times New Roman" w:eastAsia="Times New Roman" w:hAnsi="Times New Roman" w:cs="Times New Roman"/>
          <w:color w:val="000000"/>
          <w:lang w:eastAsia="it-IT"/>
        </w:rPr>
        <w:t>aster in Psicologia Giuridica “La giustizia riparativa”, Centro Berne, Milano, 2018.</w:t>
      </w:r>
    </w:p>
    <w:p w14:paraId="3755A84D" w14:textId="77777777" w:rsidR="00C303E0" w:rsidRPr="00C35ECA" w:rsidRDefault="00C303E0" w:rsidP="00C303E0">
      <w:pPr>
        <w:spacing w:after="0" w:line="240" w:lineRule="auto"/>
        <w:jc w:val="both"/>
        <w:rPr>
          <w:rFonts w:ascii="Times New Roman" w:eastAsia="Times New Roman" w:hAnsi="Times New Roman" w:cs="Times New Roman"/>
          <w:color w:val="000000"/>
          <w:lang w:eastAsia="it-IT"/>
        </w:rPr>
      </w:pPr>
    </w:p>
    <w:p w14:paraId="6C2654F5" w14:textId="7E673ADA" w:rsidR="00C303E0" w:rsidRPr="00C35ECA" w:rsidRDefault="00C303E0" w:rsidP="00C303E0">
      <w:pPr>
        <w:spacing w:after="0" w:line="240" w:lineRule="auto"/>
        <w:jc w:val="both"/>
        <w:rPr>
          <w:rFonts w:ascii="Times New Roman" w:eastAsia="Times New Roman" w:hAnsi="Times New Roman" w:cs="Times New Roman"/>
          <w:lang w:eastAsia="it-IT"/>
        </w:rPr>
      </w:pPr>
      <w:r w:rsidRPr="00C35ECA">
        <w:rPr>
          <w:rFonts w:ascii="Times New Roman" w:eastAsia="Times New Roman" w:hAnsi="Times New Roman" w:cs="Times New Roman"/>
          <w:color w:val="000000"/>
          <w:shd w:val="clear" w:color="auto" w:fill="FFFFFF"/>
          <w:lang w:eastAsia="it-IT"/>
        </w:rPr>
        <w:t>Santi, J.P., (</w:t>
      </w:r>
      <w:r w:rsidR="004969BD" w:rsidRPr="00F45B88">
        <w:rPr>
          <w:rFonts w:ascii="Times New Roman" w:eastAsia="Times New Roman" w:hAnsi="Times New Roman" w:cs="Times New Roman"/>
          <w:color w:val="000000"/>
          <w:shd w:val="clear" w:color="auto" w:fill="FFFFFF"/>
          <w:lang w:eastAsia="it-IT"/>
        </w:rPr>
        <w:t>a cura di</w:t>
      </w:r>
      <w:r w:rsidRPr="00C35ECA">
        <w:rPr>
          <w:rFonts w:ascii="Times New Roman" w:eastAsia="Times New Roman" w:hAnsi="Times New Roman" w:cs="Times New Roman"/>
          <w:color w:val="000000"/>
          <w:shd w:val="clear" w:color="auto" w:fill="FFFFFF"/>
          <w:lang w:eastAsia="it-IT"/>
        </w:rPr>
        <w:t xml:space="preserve">), </w:t>
      </w:r>
      <w:r w:rsidRPr="00C35ECA">
        <w:rPr>
          <w:rFonts w:ascii="Times New Roman" w:eastAsia="Times New Roman" w:hAnsi="Times New Roman" w:cs="Times New Roman"/>
          <w:i/>
          <w:iCs/>
          <w:color w:val="000000"/>
          <w:shd w:val="clear" w:color="auto" w:fill="FFFFFF"/>
          <w:lang w:eastAsia="it-IT"/>
        </w:rPr>
        <w:t>Mediazione comunitaria in ambito penitenziario. L</w:t>
      </w:r>
      <w:r w:rsidR="00210E59">
        <w:rPr>
          <w:rFonts w:ascii="Times New Roman" w:eastAsia="Times New Roman" w:hAnsi="Times New Roman" w:cs="Times New Roman"/>
          <w:i/>
          <w:iCs/>
          <w:color w:val="000000"/>
          <w:shd w:val="clear" w:color="auto" w:fill="FFFFFF"/>
          <w:lang w:eastAsia="it-IT"/>
        </w:rPr>
        <w:t>’</w:t>
      </w:r>
      <w:r w:rsidRPr="00C35ECA">
        <w:rPr>
          <w:rFonts w:ascii="Times New Roman" w:eastAsia="Times New Roman" w:hAnsi="Times New Roman" w:cs="Times New Roman"/>
          <w:i/>
          <w:iCs/>
          <w:color w:val="000000"/>
          <w:shd w:val="clear" w:color="auto" w:fill="FFFFFF"/>
          <w:lang w:eastAsia="it-IT"/>
        </w:rPr>
        <w:t>esperienza tra pari nella II casa di reclusione di Milano</w:t>
      </w:r>
      <w:r w:rsidR="00F45B88">
        <w:rPr>
          <w:rFonts w:ascii="Times New Roman" w:eastAsia="Times New Roman" w:hAnsi="Times New Roman" w:cs="Times New Roman"/>
          <w:i/>
          <w:iCs/>
          <w:color w:val="000000"/>
          <w:shd w:val="clear" w:color="auto" w:fill="FFFFFF"/>
          <w:lang w:eastAsia="it-IT"/>
        </w:rPr>
        <w:t>-</w:t>
      </w:r>
      <w:r w:rsidR="004969BD">
        <w:rPr>
          <w:rFonts w:ascii="Times New Roman" w:eastAsia="Times New Roman" w:hAnsi="Times New Roman" w:cs="Times New Roman"/>
          <w:i/>
          <w:iCs/>
          <w:color w:val="000000"/>
          <w:shd w:val="clear" w:color="auto" w:fill="FFFFFF"/>
          <w:lang w:eastAsia="it-IT"/>
        </w:rPr>
        <w:t xml:space="preserve"> </w:t>
      </w:r>
      <w:r w:rsidRPr="00C35ECA">
        <w:rPr>
          <w:rFonts w:ascii="Times New Roman" w:eastAsia="Times New Roman" w:hAnsi="Times New Roman" w:cs="Times New Roman"/>
          <w:i/>
          <w:iCs/>
          <w:color w:val="000000"/>
          <w:shd w:val="clear" w:color="auto" w:fill="FFFFFF"/>
          <w:lang w:eastAsia="it-IT"/>
        </w:rPr>
        <w:t>Bollate</w:t>
      </w:r>
      <w:r w:rsidRPr="00C35ECA">
        <w:rPr>
          <w:rFonts w:ascii="Times New Roman" w:eastAsia="Times New Roman" w:hAnsi="Times New Roman" w:cs="Times New Roman"/>
          <w:color w:val="000000"/>
          <w:shd w:val="clear" w:color="auto" w:fill="FFFFFF"/>
          <w:lang w:eastAsia="it-IT"/>
        </w:rPr>
        <w:t>, Editrice Zona, Genova, 2018.</w:t>
      </w:r>
    </w:p>
    <w:p w14:paraId="159623AF" w14:textId="77777777" w:rsidR="00C303E0" w:rsidRPr="00C35ECA" w:rsidRDefault="00C303E0" w:rsidP="00C303E0">
      <w:pPr>
        <w:spacing w:after="0" w:line="240" w:lineRule="auto"/>
        <w:jc w:val="both"/>
        <w:rPr>
          <w:rFonts w:ascii="Times New Roman" w:eastAsia="Times New Roman" w:hAnsi="Times New Roman" w:cs="Times New Roman"/>
          <w:color w:val="000000"/>
          <w:lang w:eastAsia="it-IT"/>
        </w:rPr>
      </w:pPr>
    </w:p>
    <w:p w14:paraId="3BE39A9C" w14:textId="77777777" w:rsidR="00C303E0" w:rsidRPr="00C35ECA" w:rsidRDefault="00C303E0" w:rsidP="00C303E0">
      <w:pPr>
        <w:spacing w:after="0" w:line="240" w:lineRule="auto"/>
        <w:jc w:val="both"/>
        <w:rPr>
          <w:rFonts w:ascii="Times New Roman" w:eastAsia="Times New Roman" w:hAnsi="Times New Roman" w:cs="Times New Roman"/>
          <w:lang w:eastAsia="it-IT"/>
        </w:rPr>
      </w:pPr>
      <w:proofErr w:type="spellStart"/>
      <w:r w:rsidRPr="00C35ECA">
        <w:rPr>
          <w:rFonts w:ascii="Times New Roman" w:eastAsia="Times New Roman" w:hAnsi="Times New Roman" w:cs="Times New Roman"/>
          <w:color w:val="000506"/>
          <w:lang w:eastAsia="it-IT"/>
        </w:rPr>
        <w:t>Vidargas</w:t>
      </w:r>
      <w:proofErr w:type="spellEnd"/>
      <w:r w:rsidRPr="00C35ECA">
        <w:rPr>
          <w:rFonts w:ascii="Times New Roman" w:eastAsia="Times New Roman" w:hAnsi="Times New Roman" w:cs="Times New Roman"/>
          <w:color w:val="000506"/>
          <w:lang w:eastAsia="it-IT"/>
        </w:rPr>
        <w:t>, J.,</w:t>
      </w:r>
      <w:r w:rsidRPr="00C35ECA">
        <w:rPr>
          <w:rFonts w:ascii="Times New Roman" w:eastAsia="Times New Roman" w:hAnsi="Times New Roman" w:cs="Times New Roman"/>
          <w:i/>
          <w:iCs/>
          <w:color w:val="000506"/>
          <w:lang w:eastAsia="it-IT"/>
        </w:rPr>
        <w:t xml:space="preserve"> </w:t>
      </w:r>
      <w:r w:rsidRPr="00F45B88">
        <w:rPr>
          <w:rFonts w:ascii="Times New Roman" w:eastAsia="Times New Roman" w:hAnsi="Times New Roman" w:cs="Times New Roman"/>
          <w:color w:val="000506"/>
          <w:lang w:eastAsia="it-IT"/>
        </w:rPr>
        <w:t xml:space="preserve">Progetto di pacificazione e mediazione nel centro penitenziario </w:t>
      </w:r>
      <w:proofErr w:type="spellStart"/>
      <w:r w:rsidRPr="00F45B88">
        <w:rPr>
          <w:rFonts w:ascii="Times New Roman" w:eastAsia="Times New Roman" w:hAnsi="Times New Roman" w:cs="Times New Roman"/>
          <w:color w:val="000506"/>
          <w:lang w:eastAsia="it-IT"/>
        </w:rPr>
        <w:t>Ce.Re.So</w:t>
      </w:r>
      <w:proofErr w:type="spellEnd"/>
      <w:r w:rsidRPr="00F45B88">
        <w:rPr>
          <w:rFonts w:ascii="Times New Roman" w:eastAsia="Times New Roman" w:hAnsi="Times New Roman" w:cs="Times New Roman"/>
          <w:color w:val="000506"/>
          <w:lang w:eastAsia="it-IT"/>
        </w:rPr>
        <w:t>. di Hermosillo</w:t>
      </w:r>
      <w:r w:rsidRPr="00C35ECA">
        <w:rPr>
          <w:rFonts w:ascii="Times New Roman" w:eastAsia="Times New Roman" w:hAnsi="Times New Roman" w:cs="Times New Roman"/>
          <w:color w:val="000506"/>
          <w:lang w:eastAsia="it-IT"/>
        </w:rPr>
        <w:t xml:space="preserve">, </w:t>
      </w:r>
      <w:r w:rsidRPr="00C35ECA">
        <w:rPr>
          <w:rFonts w:ascii="Times New Roman" w:eastAsia="Times New Roman" w:hAnsi="Times New Roman" w:cs="Times New Roman"/>
          <w:color w:val="000000"/>
          <w:lang w:eastAsia="it-IT"/>
        </w:rPr>
        <w:t>in De Luise, D. e Morelli, M. (</w:t>
      </w:r>
      <w:proofErr w:type="spellStart"/>
      <w:r w:rsidRPr="00C35ECA">
        <w:rPr>
          <w:rFonts w:ascii="Times New Roman" w:eastAsia="Times New Roman" w:hAnsi="Times New Roman" w:cs="Times New Roman"/>
          <w:color w:val="000000"/>
          <w:lang w:eastAsia="it-IT"/>
        </w:rPr>
        <w:t>eds</w:t>
      </w:r>
      <w:proofErr w:type="spellEnd"/>
      <w:r w:rsidRPr="00C35ECA">
        <w:rPr>
          <w:rFonts w:ascii="Times New Roman" w:eastAsia="Times New Roman" w:hAnsi="Times New Roman" w:cs="Times New Roman"/>
          <w:color w:val="000000"/>
          <w:lang w:eastAsia="it-IT"/>
        </w:rPr>
        <w:t xml:space="preserve">.), </w:t>
      </w:r>
      <w:r w:rsidRPr="00C35ECA">
        <w:rPr>
          <w:rFonts w:ascii="Times New Roman" w:eastAsia="Times New Roman" w:hAnsi="Times New Roman" w:cs="Times New Roman"/>
          <w:i/>
          <w:iCs/>
          <w:color w:val="000000"/>
          <w:lang w:eastAsia="it-IT"/>
        </w:rPr>
        <w:t>Longitudini e latitudini. Esperienze di mediazione</w:t>
      </w:r>
      <w:r w:rsidRPr="00C35ECA">
        <w:rPr>
          <w:rFonts w:ascii="Times New Roman" w:eastAsia="Times New Roman" w:hAnsi="Times New Roman" w:cs="Times New Roman"/>
          <w:color w:val="000506"/>
          <w:lang w:eastAsia="it-IT"/>
        </w:rPr>
        <w:t xml:space="preserve">, </w:t>
      </w:r>
      <w:r w:rsidRPr="00C35ECA">
        <w:rPr>
          <w:rFonts w:ascii="Times New Roman" w:eastAsia="Times New Roman" w:hAnsi="Times New Roman" w:cs="Times New Roman"/>
          <w:color w:val="000000"/>
          <w:lang w:eastAsia="it-IT"/>
        </w:rPr>
        <w:t>Genova, Editrice Zona, 2016.</w:t>
      </w:r>
    </w:p>
    <w:p w14:paraId="03588FD8" w14:textId="77777777" w:rsidR="00C303E0" w:rsidRDefault="00C303E0" w:rsidP="003E7D86">
      <w:pPr>
        <w:spacing w:after="0" w:line="240" w:lineRule="auto"/>
        <w:jc w:val="both"/>
        <w:rPr>
          <w:rFonts w:ascii="Times New Roman" w:hAnsi="Times New Roman" w:cs="Times New Roman"/>
          <w:sz w:val="32"/>
          <w:szCs w:val="32"/>
        </w:rPr>
      </w:pPr>
    </w:p>
    <w:p w14:paraId="0EDC88BD" w14:textId="1FC5D3BC" w:rsidR="00CD5F2A" w:rsidRDefault="00CD5F2A" w:rsidP="003E7D86">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5F3C9D88" w14:textId="7AEB60C5" w:rsidR="00FD4753" w:rsidRPr="00FD4753" w:rsidRDefault="00FD4753" w:rsidP="00FD4753">
      <w:pPr>
        <w:spacing w:after="0" w:line="240" w:lineRule="auto"/>
        <w:jc w:val="both"/>
        <w:rPr>
          <w:rFonts w:ascii="Times New Roman" w:hAnsi="Times New Roman" w:cs="Times New Roman"/>
          <w:bCs/>
          <w:sz w:val="32"/>
          <w:szCs w:val="32"/>
        </w:rPr>
      </w:pPr>
      <w:r w:rsidRPr="00FD4753">
        <w:rPr>
          <w:rFonts w:ascii="Times New Roman" w:hAnsi="Times New Roman" w:cs="Times New Roman"/>
          <w:bCs/>
          <w:sz w:val="32"/>
          <w:szCs w:val="32"/>
        </w:rPr>
        <w:lastRenderedPageBreak/>
        <w:t>L</w:t>
      </w:r>
      <w:r w:rsidR="00210E59">
        <w:rPr>
          <w:rFonts w:ascii="Times New Roman" w:hAnsi="Times New Roman" w:cs="Times New Roman"/>
          <w:bCs/>
          <w:sz w:val="32"/>
          <w:szCs w:val="32"/>
        </w:rPr>
        <w:t>’</w:t>
      </w:r>
      <w:r w:rsidRPr="00FD4753">
        <w:rPr>
          <w:rFonts w:ascii="Times New Roman" w:hAnsi="Times New Roman" w:cs="Times New Roman"/>
          <w:bCs/>
          <w:sz w:val="32"/>
          <w:szCs w:val="32"/>
        </w:rPr>
        <w:t>importanza del fattore linguistico in mediazione comunitaria in ambito penitenziario</w:t>
      </w:r>
    </w:p>
    <w:p w14:paraId="33746178" w14:textId="77777777" w:rsidR="00FD4753" w:rsidRPr="00FD4753" w:rsidRDefault="00FD4753" w:rsidP="00FD4753">
      <w:pPr>
        <w:spacing w:after="0" w:line="240" w:lineRule="auto"/>
        <w:rPr>
          <w:rFonts w:ascii="Times New Roman" w:hAnsi="Times New Roman" w:cs="Times New Roman"/>
          <w:sz w:val="26"/>
          <w:szCs w:val="26"/>
          <w:lang w:val="es-ES"/>
        </w:rPr>
      </w:pPr>
      <w:r w:rsidRPr="00FD4753">
        <w:rPr>
          <w:rFonts w:ascii="Times New Roman" w:hAnsi="Times New Roman" w:cs="Times New Roman"/>
          <w:sz w:val="26"/>
          <w:szCs w:val="26"/>
          <w:lang w:val="es-ES"/>
        </w:rPr>
        <w:t xml:space="preserve">Beatrice Campolo. </w:t>
      </w:r>
    </w:p>
    <w:p w14:paraId="12CC0420" w14:textId="77777777" w:rsidR="00FD4753" w:rsidRPr="00FD4753" w:rsidRDefault="00FD4753" w:rsidP="00FD4753">
      <w:pPr>
        <w:spacing w:after="0" w:line="240" w:lineRule="auto"/>
        <w:ind w:firstLine="284"/>
        <w:rPr>
          <w:rFonts w:ascii="Times New Roman" w:hAnsi="Times New Roman" w:cs="Times New Roman"/>
          <w:sz w:val="18"/>
          <w:szCs w:val="18"/>
          <w:lang w:val="es-ES"/>
        </w:rPr>
      </w:pPr>
    </w:p>
    <w:p w14:paraId="37C6F6B3" w14:textId="77777777" w:rsidR="00FD4753" w:rsidRPr="00FD4753" w:rsidRDefault="00FD4753" w:rsidP="00FD4753">
      <w:pPr>
        <w:spacing w:after="0" w:line="240" w:lineRule="auto"/>
        <w:ind w:firstLine="284"/>
        <w:jc w:val="right"/>
        <w:rPr>
          <w:rFonts w:ascii="Times New Roman" w:hAnsi="Times New Roman" w:cs="Times New Roman"/>
          <w:i/>
          <w:sz w:val="18"/>
          <w:szCs w:val="18"/>
          <w:lang w:val="es-ES"/>
        </w:rPr>
      </w:pPr>
      <w:r w:rsidRPr="00FD4753">
        <w:rPr>
          <w:rFonts w:ascii="Times New Roman" w:hAnsi="Times New Roman" w:cs="Times New Roman"/>
          <w:i/>
          <w:sz w:val="18"/>
          <w:szCs w:val="18"/>
          <w:lang w:val="es-ES"/>
        </w:rPr>
        <w:t>La tierra existiría sin nosotros, porque es realidad física.</w:t>
      </w:r>
    </w:p>
    <w:p w14:paraId="66F2F7E8" w14:textId="77777777" w:rsidR="00FD4753" w:rsidRPr="00FD4753" w:rsidRDefault="00FD4753" w:rsidP="00FD4753">
      <w:pPr>
        <w:spacing w:after="0" w:line="240" w:lineRule="auto"/>
        <w:ind w:firstLine="284"/>
        <w:jc w:val="right"/>
        <w:rPr>
          <w:rFonts w:ascii="Times New Roman" w:hAnsi="Times New Roman" w:cs="Times New Roman"/>
          <w:i/>
          <w:sz w:val="18"/>
          <w:szCs w:val="18"/>
          <w:lang w:val="es-ES"/>
        </w:rPr>
      </w:pPr>
      <w:r w:rsidRPr="00FD4753">
        <w:rPr>
          <w:rFonts w:ascii="Times New Roman" w:hAnsi="Times New Roman" w:cs="Times New Roman"/>
          <w:i/>
          <w:sz w:val="18"/>
          <w:szCs w:val="18"/>
          <w:lang w:val="es-ES"/>
        </w:rPr>
        <w:t>El mundo, no, porque es creación verbal.</w:t>
      </w:r>
    </w:p>
    <w:p w14:paraId="121D790B" w14:textId="77777777" w:rsidR="00FD4753" w:rsidRPr="00FD4753" w:rsidRDefault="00FD4753" w:rsidP="00FD4753">
      <w:pPr>
        <w:spacing w:after="0" w:line="240" w:lineRule="auto"/>
        <w:ind w:firstLine="284"/>
        <w:jc w:val="right"/>
        <w:rPr>
          <w:rFonts w:ascii="Times New Roman" w:hAnsi="Times New Roman" w:cs="Times New Roman"/>
          <w:i/>
          <w:sz w:val="18"/>
          <w:szCs w:val="18"/>
          <w:lang w:val="es-ES"/>
        </w:rPr>
      </w:pPr>
      <w:r w:rsidRPr="00FD4753">
        <w:rPr>
          <w:rFonts w:ascii="Times New Roman" w:hAnsi="Times New Roman" w:cs="Times New Roman"/>
          <w:i/>
          <w:sz w:val="18"/>
          <w:szCs w:val="18"/>
          <w:lang w:val="es-ES"/>
        </w:rPr>
        <w:t>Y el mundo no sería mundo sin palabras.</w:t>
      </w:r>
      <w:r w:rsidRPr="00FD4753">
        <w:rPr>
          <w:rStyle w:val="Rimandonotaapidipagina"/>
          <w:rFonts w:ascii="Times New Roman" w:hAnsi="Times New Roman" w:cs="Times New Roman"/>
          <w:i/>
          <w:sz w:val="18"/>
          <w:szCs w:val="18"/>
          <w:lang w:val="es-ES"/>
        </w:rPr>
        <w:footnoteReference w:id="29"/>
      </w:r>
    </w:p>
    <w:p w14:paraId="0FB954D8" w14:textId="77777777" w:rsidR="00FD4753" w:rsidRPr="00FD4753" w:rsidRDefault="00FD4753" w:rsidP="00FD4753">
      <w:pPr>
        <w:spacing w:after="0" w:line="240" w:lineRule="auto"/>
        <w:ind w:firstLine="284"/>
        <w:jc w:val="right"/>
        <w:rPr>
          <w:rFonts w:ascii="Times New Roman" w:hAnsi="Times New Roman" w:cs="Times New Roman"/>
          <w:szCs w:val="24"/>
          <w:lang w:val="es-ES"/>
        </w:rPr>
      </w:pPr>
    </w:p>
    <w:p w14:paraId="53F89EA3" w14:textId="77777777" w:rsidR="00FD4753" w:rsidRPr="00FD4753" w:rsidRDefault="00FD4753" w:rsidP="00FD4753">
      <w:pPr>
        <w:spacing w:after="0" w:line="240" w:lineRule="auto"/>
        <w:jc w:val="both"/>
        <w:rPr>
          <w:rFonts w:ascii="Times New Roman" w:hAnsi="Times New Roman" w:cs="Times New Roman"/>
          <w:bCs/>
          <w:i/>
          <w:iCs/>
          <w:szCs w:val="24"/>
        </w:rPr>
      </w:pPr>
      <w:r w:rsidRPr="00FD4753">
        <w:rPr>
          <w:rFonts w:ascii="Times New Roman" w:hAnsi="Times New Roman" w:cs="Times New Roman"/>
          <w:bCs/>
          <w:i/>
          <w:iCs/>
          <w:szCs w:val="24"/>
        </w:rPr>
        <w:t>Introduzione</w:t>
      </w:r>
    </w:p>
    <w:p w14:paraId="03EAA797" w14:textId="194FEA1E" w:rsidR="00FD4753" w:rsidRPr="00FD4753" w:rsidRDefault="00FD4753" w:rsidP="00C35ECA">
      <w:pPr>
        <w:spacing w:after="0" w:line="240" w:lineRule="auto"/>
        <w:jc w:val="both"/>
        <w:rPr>
          <w:rFonts w:ascii="Times New Roman" w:hAnsi="Times New Roman" w:cs="Times New Roman"/>
          <w:szCs w:val="24"/>
        </w:rPr>
      </w:pPr>
      <w:r w:rsidRPr="00FD4753">
        <w:rPr>
          <w:rFonts w:ascii="Times New Roman" w:hAnsi="Times New Roman" w:cs="Times New Roman"/>
          <w:szCs w:val="24"/>
        </w:rPr>
        <w:t>L</w:t>
      </w:r>
      <w:r w:rsidR="00210E59">
        <w:rPr>
          <w:rFonts w:ascii="Times New Roman" w:hAnsi="Times New Roman" w:cs="Times New Roman"/>
          <w:szCs w:val="24"/>
        </w:rPr>
        <w:t>’</w:t>
      </w:r>
      <w:r w:rsidRPr="00FD4753">
        <w:rPr>
          <w:rFonts w:ascii="Times New Roman" w:hAnsi="Times New Roman" w:cs="Times New Roman"/>
          <w:szCs w:val="24"/>
        </w:rPr>
        <w:t>oggetto di studio del mio elaborato di laurea magistrale (luglio 2018)</w:t>
      </w:r>
      <w:r w:rsidR="004969BD">
        <w:rPr>
          <w:rFonts w:ascii="Times New Roman" w:hAnsi="Times New Roman" w:cs="Times New Roman"/>
          <w:szCs w:val="24"/>
        </w:rPr>
        <w:t xml:space="preserve">, </w:t>
      </w:r>
      <w:r w:rsidR="004969BD" w:rsidRPr="00B80DCF">
        <w:rPr>
          <w:rFonts w:ascii="Times New Roman" w:hAnsi="Times New Roman" w:cs="Times New Roman"/>
          <w:szCs w:val="24"/>
        </w:rPr>
        <w:t>qui rielaborato ai fini della presente pubblicazione,</w:t>
      </w:r>
      <w:r w:rsidRPr="00D32E8D">
        <w:rPr>
          <w:rFonts w:ascii="Times New Roman" w:hAnsi="Times New Roman" w:cs="Times New Roman"/>
          <w:szCs w:val="24"/>
        </w:rPr>
        <w:t xml:space="preserve"> si inserisce nel</w:t>
      </w:r>
      <w:r w:rsidRPr="00FD4753">
        <w:rPr>
          <w:rFonts w:ascii="Times New Roman" w:hAnsi="Times New Roman" w:cs="Times New Roman"/>
          <w:szCs w:val="24"/>
        </w:rPr>
        <w:t xml:space="preserve"> filone della mediazione comunitaria in ambito penitenziario e, in particolare, vuole essere testimonianza di un periodo di osservazione (marzo-giugno 2018) del percorso di sensibilizzazione alla mediazione comunitaria tra pari nel reparto femminile del carcere di Milano-Bollate. Dall</w:t>
      </w:r>
      <w:r w:rsidR="00210E59">
        <w:rPr>
          <w:rFonts w:ascii="Times New Roman" w:hAnsi="Times New Roman" w:cs="Times New Roman"/>
          <w:szCs w:val="24"/>
        </w:rPr>
        <w:t>’</w:t>
      </w:r>
      <w:r w:rsidRPr="00FD4753">
        <w:rPr>
          <w:rFonts w:ascii="Times New Roman" w:hAnsi="Times New Roman" w:cs="Times New Roman"/>
          <w:szCs w:val="24"/>
        </w:rPr>
        <w:t>analisi di questa osservazione non partecip</w:t>
      </w:r>
      <w:r w:rsidRPr="00D32E8D">
        <w:rPr>
          <w:rFonts w:ascii="Times New Roman" w:hAnsi="Times New Roman" w:cs="Times New Roman"/>
          <w:szCs w:val="24"/>
        </w:rPr>
        <w:t>a</w:t>
      </w:r>
      <w:r w:rsidR="004969BD" w:rsidRPr="00B80DCF">
        <w:rPr>
          <w:rFonts w:ascii="Times New Roman" w:hAnsi="Times New Roman" w:cs="Times New Roman"/>
          <w:szCs w:val="24"/>
        </w:rPr>
        <w:t>nte</w:t>
      </w:r>
      <w:r w:rsidRPr="00FD4753">
        <w:rPr>
          <w:rFonts w:ascii="Times New Roman" w:hAnsi="Times New Roman" w:cs="Times New Roman"/>
          <w:szCs w:val="24"/>
        </w:rPr>
        <w:t xml:space="preserve"> si è cercato di capire in che modo le dinamiche interazionali potessero inficiare negativamente sulla comunicazione all</w:t>
      </w:r>
      <w:r w:rsidR="00210E59">
        <w:rPr>
          <w:rFonts w:ascii="Times New Roman" w:hAnsi="Times New Roman" w:cs="Times New Roman"/>
          <w:szCs w:val="24"/>
        </w:rPr>
        <w:t>’</w:t>
      </w:r>
      <w:r w:rsidRPr="00FD4753">
        <w:rPr>
          <w:rFonts w:ascii="Times New Roman" w:hAnsi="Times New Roman" w:cs="Times New Roman"/>
          <w:szCs w:val="24"/>
        </w:rPr>
        <w:t>interno dell</w:t>
      </w:r>
      <w:r w:rsidR="00210E59">
        <w:rPr>
          <w:rFonts w:ascii="Times New Roman" w:hAnsi="Times New Roman" w:cs="Times New Roman"/>
          <w:szCs w:val="24"/>
        </w:rPr>
        <w:t>’</w:t>
      </w:r>
      <w:r w:rsidRPr="00FD4753">
        <w:rPr>
          <w:rFonts w:ascii="Times New Roman" w:hAnsi="Times New Roman" w:cs="Times New Roman"/>
          <w:szCs w:val="24"/>
        </w:rPr>
        <w:t>istituto, tra detenute e tra detenute e istituzioni. Nella fattispecie, la riflessione nasce dall</w:t>
      </w:r>
      <w:r w:rsidR="00210E59">
        <w:rPr>
          <w:rFonts w:ascii="Times New Roman" w:hAnsi="Times New Roman" w:cs="Times New Roman"/>
          <w:szCs w:val="24"/>
        </w:rPr>
        <w:t>’</w:t>
      </w:r>
      <w:r w:rsidRPr="00FD4753">
        <w:rPr>
          <w:rFonts w:ascii="Times New Roman" w:hAnsi="Times New Roman" w:cs="Times New Roman"/>
          <w:szCs w:val="24"/>
        </w:rPr>
        <w:t>osservazione di un gruppo di detenute italofone per poi spostarsi a un livello interlinguistico, come necessità implicita quando si prende in considerazione un ambiente composto da membri di diversa provenienza i quali creano un gruppo multiculturale e, di conseguenza, multilinguistico. Come si avrà modo di esporre, l</w:t>
      </w:r>
      <w:r w:rsidR="00210E59">
        <w:rPr>
          <w:rFonts w:ascii="Times New Roman" w:hAnsi="Times New Roman" w:cs="Times New Roman"/>
          <w:szCs w:val="24"/>
        </w:rPr>
        <w:t>’</w:t>
      </w:r>
      <w:r w:rsidRPr="00FD4753">
        <w:rPr>
          <w:rFonts w:ascii="Times New Roman" w:hAnsi="Times New Roman" w:cs="Times New Roman"/>
          <w:szCs w:val="24"/>
        </w:rPr>
        <w:t xml:space="preserve">ipotesi di lavoro iniziale non prevedeva questo taglio analitico in quanto si credeva di dover lavorare con un gruppo variegato dal punto di vista culturale e linguistico, ricollegandosi al crescente multiculturalismo e multilinguismo degli istituti penitenziari italiani, specchio di una trasformazione sociale della nostra realtà e frutto di continui spostamenti e immigrazioni. La scoperta, invece, di un gruppo di lavoro che non presentava sostanziali problemi di comprensione e produzione </w:t>
      </w:r>
      <w:r w:rsidRPr="00FD4753">
        <w:rPr>
          <w:rFonts w:ascii="Times New Roman" w:hAnsi="Times New Roman" w:cs="Times New Roman"/>
          <w:szCs w:val="24"/>
        </w:rPr>
        <w:lastRenderedPageBreak/>
        <w:t>in lingua italiana è stato motivo di riflessione delle dinamiche interazionali che si attivano in uno scambio comunicativo monolingue, partendo dal presupposto che parlare la stessa lingua non significa necessariamente comunicare.</w:t>
      </w:r>
    </w:p>
    <w:p w14:paraId="5C2BED32" w14:textId="77777777" w:rsidR="00FD4753" w:rsidRPr="00FD4753" w:rsidRDefault="00FD4753" w:rsidP="00FD4753">
      <w:pPr>
        <w:spacing w:after="0" w:line="240" w:lineRule="auto"/>
        <w:ind w:firstLine="284"/>
        <w:jc w:val="both"/>
        <w:rPr>
          <w:rFonts w:ascii="Times New Roman" w:hAnsi="Times New Roman" w:cs="Times New Roman"/>
          <w:szCs w:val="24"/>
        </w:rPr>
      </w:pPr>
    </w:p>
    <w:p w14:paraId="1C3790DA" w14:textId="77777777" w:rsidR="00FD4753" w:rsidRPr="00FD4753" w:rsidRDefault="00FD4753" w:rsidP="00FD4753">
      <w:pPr>
        <w:spacing w:after="0" w:line="240" w:lineRule="auto"/>
        <w:jc w:val="both"/>
        <w:rPr>
          <w:rFonts w:ascii="Times New Roman" w:hAnsi="Times New Roman" w:cs="Times New Roman"/>
          <w:b/>
          <w:szCs w:val="24"/>
        </w:rPr>
      </w:pPr>
      <w:r w:rsidRPr="00FD4753">
        <w:rPr>
          <w:rFonts w:ascii="Times New Roman" w:hAnsi="Times New Roman" w:cs="Times New Roman"/>
          <w:b/>
          <w:szCs w:val="24"/>
        </w:rPr>
        <w:t>Quadro teorico di riferimento e contestualizzazioni</w:t>
      </w:r>
    </w:p>
    <w:p w14:paraId="1ABCAE13" w14:textId="77777777" w:rsidR="00FD4753" w:rsidRPr="00FD4753" w:rsidRDefault="00FD4753" w:rsidP="00FD4753">
      <w:pPr>
        <w:spacing w:after="0" w:line="240" w:lineRule="auto"/>
        <w:ind w:firstLine="284"/>
        <w:jc w:val="both"/>
        <w:rPr>
          <w:rFonts w:ascii="Times New Roman" w:hAnsi="Times New Roman" w:cs="Times New Roman"/>
          <w:b/>
          <w:szCs w:val="24"/>
        </w:rPr>
      </w:pPr>
    </w:p>
    <w:p w14:paraId="536ECF31" w14:textId="77777777" w:rsidR="00FD4753" w:rsidRPr="00FD4753" w:rsidRDefault="00FD4753" w:rsidP="00FD4753">
      <w:pPr>
        <w:spacing w:after="0" w:line="240" w:lineRule="auto"/>
        <w:jc w:val="both"/>
        <w:rPr>
          <w:rFonts w:ascii="Times New Roman" w:hAnsi="Times New Roman" w:cs="Times New Roman"/>
          <w:bCs/>
          <w:i/>
          <w:iCs/>
          <w:szCs w:val="24"/>
        </w:rPr>
      </w:pPr>
      <w:r w:rsidRPr="00FD4753">
        <w:rPr>
          <w:rFonts w:ascii="Times New Roman" w:hAnsi="Times New Roman" w:cs="Times New Roman"/>
          <w:bCs/>
          <w:i/>
          <w:iCs/>
          <w:szCs w:val="24"/>
        </w:rPr>
        <w:t>La lingua come strumento di comunicazione</w:t>
      </w:r>
    </w:p>
    <w:p w14:paraId="5D0F5ECB" w14:textId="5E2C7720" w:rsidR="00FD4753" w:rsidRPr="00C35ECA" w:rsidRDefault="00FD4753" w:rsidP="00C35ECA">
      <w:pPr>
        <w:spacing w:after="0" w:line="240" w:lineRule="auto"/>
        <w:jc w:val="both"/>
        <w:rPr>
          <w:rFonts w:ascii="Times New Roman" w:hAnsi="Times New Roman" w:cs="Times New Roman"/>
          <w:u w:val="single"/>
        </w:rPr>
      </w:pPr>
      <w:r w:rsidRPr="00C35ECA">
        <w:rPr>
          <w:rFonts w:ascii="Times New Roman" w:hAnsi="Times New Roman" w:cs="Times New Roman"/>
        </w:rPr>
        <w:t>Il linguaggio verbale</w:t>
      </w:r>
      <w:r w:rsidRPr="00C35ECA">
        <w:rPr>
          <w:rStyle w:val="Rimandonotaapidipagina"/>
          <w:rFonts w:ascii="Times New Roman" w:hAnsi="Times New Roman" w:cs="Times New Roman"/>
        </w:rPr>
        <w:footnoteReference w:id="30"/>
      </w:r>
      <w:r w:rsidRPr="00C35ECA">
        <w:rPr>
          <w:rFonts w:ascii="Times New Roman" w:hAnsi="Times New Roman" w:cs="Times New Roman"/>
        </w:rPr>
        <w:t xml:space="preserve"> non è solo il principale e fondamentale strumento di comunicazione che l</w:t>
      </w:r>
      <w:r w:rsidR="00210E59">
        <w:rPr>
          <w:rFonts w:ascii="Times New Roman" w:hAnsi="Times New Roman" w:cs="Times New Roman"/>
        </w:rPr>
        <w:t>’</w:t>
      </w:r>
      <w:r w:rsidRPr="00C35ECA">
        <w:rPr>
          <w:rFonts w:ascii="Times New Roman" w:hAnsi="Times New Roman" w:cs="Times New Roman"/>
        </w:rPr>
        <w:t>essere umano possiede e che lo distingue dagli animali, ma è anche quell</w:t>
      </w:r>
      <w:r w:rsidR="00210E59">
        <w:rPr>
          <w:rFonts w:ascii="Times New Roman" w:hAnsi="Times New Roman" w:cs="Times New Roman"/>
        </w:rPr>
        <w:t>’</w:t>
      </w:r>
      <w:r w:rsidRPr="00C35ECA">
        <w:rPr>
          <w:rFonts w:ascii="Times New Roman" w:hAnsi="Times New Roman" w:cs="Times New Roman"/>
        </w:rPr>
        <w:t>elemento che permette la costruzione dell</w:t>
      </w:r>
      <w:r w:rsidR="00210E59">
        <w:rPr>
          <w:rFonts w:ascii="Times New Roman" w:hAnsi="Times New Roman" w:cs="Times New Roman"/>
        </w:rPr>
        <w:t>’</w:t>
      </w:r>
      <w:r w:rsidRPr="00C35ECA">
        <w:rPr>
          <w:rFonts w:ascii="Times New Roman" w:hAnsi="Times New Roman" w:cs="Times New Roman"/>
        </w:rPr>
        <w:t>identità, in stretto legame con i fattori ambientali e la “comunità” di appartenenza. Oltre alla comunità, ciascuna lingua è il risultato di una cultura, di un popolo, di tradizioni, di usi e costumi che si sono sviluppati nel tempo e che, nel tempo, cambiano seguendo un</w:t>
      </w:r>
      <w:r w:rsidR="00210E59">
        <w:rPr>
          <w:rFonts w:ascii="Times New Roman" w:hAnsi="Times New Roman" w:cs="Times New Roman"/>
        </w:rPr>
        <w:t>’</w:t>
      </w:r>
      <w:r w:rsidRPr="00C35ECA">
        <w:rPr>
          <w:rFonts w:ascii="Times New Roman" w:hAnsi="Times New Roman" w:cs="Times New Roman"/>
        </w:rPr>
        <w:t>evoluzione che probabilmente non avrà mai un termine effettivo. Quindi, se consideriamo la lingua anche come il prodotto di tutti questi fattori, è facile capire come questo strumento sia espressione dell</w:t>
      </w:r>
      <w:r w:rsidR="00210E59">
        <w:rPr>
          <w:rFonts w:ascii="Times New Roman" w:hAnsi="Times New Roman" w:cs="Times New Roman"/>
        </w:rPr>
        <w:t>’</w:t>
      </w:r>
      <w:r w:rsidRPr="00C35ECA">
        <w:rPr>
          <w:rFonts w:ascii="Times New Roman" w:hAnsi="Times New Roman" w:cs="Times New Roman"/>
        </w:rPr>
        <w:t>identità personale di ciascun individuo in base alla propria esperienza di vita, condizionata e costruita durante la crescita ed evoluzione. La lingua, inoltre, si configura come un mezzo indispensabile all</w:t>
      </w:r>
      <w:r w:rsidR="00210E59">
        <w:rPr>
          <w:rFonts w:ascii="Times New Roman" w:hAnsi="Times New Roman" w:cs="Times New Roman"/>
        </w:rPr>
        <w:t>’</w:t>
      </w:r>
      <w:r w:rsidRPr="00C35ECA">
        <w:rPr>
          <w:rFonts w:ascii="Times New Roman" w:hAnsi="Times New Roman" w:cs="Times New Roman"/>
        </w:rPr>
        <w:t>espressione di esigenze sociali, e quindi necessario per la convivenza con altri individui, indipendentemente dagli ambienti in cui sono inseriti.</w:t>
      </w:r>
    </w:p>
    <w:p w14:paraId="31B48357" w14:textId="0A046B7F"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Gli individui, attraverso un messaggio espresso per mezzo di un sistema di segni convenzionale, la lingua, comunicano emozioni, percezioni, sensazioni e opinioni che sono il riflesso e l</w:t>
      </w:r>
      <w:r w:rsidR="00210E59">
        <w:rPr>
          <w:rFonts w:ascii="Times New Roman" w:hAnsi="Times New Roman" w:cs="Times New Roman"/>
        </w:rPr>
        <w:t>’</w:t>
      </w:r>
      <w:r w:rsidRPr="00C35ECA">
        <w:rPr>
          <w:rFonts w:ascii="Times New Roman" w:hAnsi="Times New Roman" w:cs="Times New Roman"/>
        </w:rPr>
        <w:t xml:space="preserve">espressione della propria struttura sociale e identitaria. Al linguaggio verbale si affianca necessariamente quello non verbale e </w:t>
      </w:r>
      <w:proofErr w:type="spellStart"/>
      <w:r w:rsidRPr="00C35ECA">
        <w:rPr>
          <w:rFonts w:ascii="Times New Roman" w:hAnsi="Times New Roman" w:cs="Times New Roman"/>
        </w:rPr>
        <w:t>paraverbale</w:t>
      </w:r>
      <w:proofErr w:type="spellEnd"/>
      <w:r w:rsidRPr="00C35ECA">
        <w:rPr>
          <w:rFonts w:ascii="Times New Roman" w:hAnsi="Times New Roman" w:cs="Times New Roman"/>
        </w:rPr>
        <w:t xml:space="preserve"> (prosodia </w:t>
      </w:r>
      <w:r w:rsidR="0019174B">
        <w:rPr>
          <w:rFonts w:ascii="Times New Roman" w:hAnsi="Times New Roman" w:cs="Times New Roman"/>
          <w:highlight w:val="cyan"/>
        </w:rPr>
        <w:t>-</w:t>
      </w:r>
      <w:r w:rsidRPr="00C35ECA">
        <w:rPr>
          <w:rFonts w:ascii="Times New Roman" w:hAnsi="Times New Roman" w:cs="Times New Roman"/>
        </w:rPr>
        <w:t xml:space="preserve"> tono, intonazione e ritmo; cinesica </w:t>
      </w:r>
      <w:r w:rsidR="0019174B">
        <w:rPr>
          <w:rFonts w:ascii="Times New Roman" w:hAnsi="Times New Roman" w:cs="Times New Roman"/>
          <w:highlight w:val="cyan"/>
        </w:rPr>
        <w:t>-</w:t>
      </w:r>
      <w:r w:rsidRPr="00C35ECA">
        <w:rPr>
          <w:rFonts w:ascii="Times New Roman" w:hAnsi="Times New Roman" w:cs="Times New Roman"/>
        </w:rPr>
        <w:t xml:space="preserve"> gesti, movimenti; prossemica </w:t>
      </w:r>
      <w:r w:rsidR="0019174B">
        <w:rPr>
          <w:rFonts w:ascii="Times New Roman" w:hAnsi="Times New Roman" w:cs="Times New Roman"/>
          <w:highlight w:val="cyan"/>
        </w:rPr>
        <w:t>-</w:t>
      </w:r>
      <w:r w:rsidRPr="00C35ECA">
        <w:rPr>
          <w:rFonts w:ascii="Times New Roman" w:hAnsi="Times New Roman" w:cs="Times New Roman"/>
        </w:rPr>
        <w:t xml:space="preserve"> </w:t>
      </w:r>
      <w:r w:rsidRPr="004969BD">
        <w:rPr>
          <w:rFonts w:ascii="Times New Roman" w:hAnsi="Times New Roman" w:cs="Times New Roman"/>
          <w:highlight w:val="red"/>
        </w:rPr>
        <w:t>,</w:t>
      </w:r>
      <w:r w:rsidRPr="00C35ECA">
        <w:rPr>
          <w:rFonts w:ascii="Times New Roman" w:hAnsi="Times New Roman" w:cs="Times New Roman"/>
        </w:rPr>
        <w:t xml:space="preserve"> spazio e distanze), i quali possono essere reputati come principali responsabili di possibili problemi comunicativi (in una situazione monolingue senza evidenti barriere di alcun tipo), oltre ad essere indubbiamente i più </w:t>
      </w:r>
      <w:r w:rsidRPr="00C35ECA">
        <w:rPr>
          <w:rFonts w:ascii="Times New Roman" w:hAnsi="Times New Roman" w:cs="Times New Roman"/>
        </w:rPr>
        <w:lastRenderedPageBreak/>
        <w:t>difficili da gestire, soprattutto a causa del livello di incoscienza durante il quale si attivano determinati comportamenti. L</w:t>
      </w:r>
      <w:r w:rsidR="00210E59">
        <w:rPr>
          <w:rFonts w:ascii="Times New Roman" w:hAnsi="Times New Roman" w:cs="Times New Roman"/>
        </w:rPr>
        <w:t>’</w:t>
      </w:r>
      <w:r w:rsidRPr="00C35ECA">
        <w:rPr>
          <w:rFonts w:ascii="Times New Roman" w:hAnsi="Times New Roman" w:cs="Times New Roman"/>
        </w:rPr>
        <w:t>efficace utilizzo di questi strumenti si rivela essere indispensabile per sviluppare una buona capacità comunicativa e, di conseguenza, per una partecipazione alla vita comunitaria. Le abilità relazionali fondate su una consapevolezza degli strumenti comunicativi sono capaci di trasformare l</w:t>
      </w:r>
      <w:r w:rsidR="00210E59">
        <w:rPr>
          <w:rFonts w:ascii="Times New Roman" w:hAnsi="Times New Roman" w:cs="Times New Roman"/>
        </w:rPr>
        <w:t>’</w:t>
      </w:r>
      <w:r w:rsidRPr="00C35ECA">
        <w:rPr>
          <w:rFonts w:ascii="Times New Roman" w:hAnsi="Times New Roman" w:cs="Times New Roman"/>
        </w:rPr>
        <w:t>individuo in un membro attivo che vuole e deve far parte di un gruppo, seguendo lo spirito innato di necessità di aggregazione e relazione. Le informazioni che esso riceve vengono poi rielaborate in base alle proprie esigenze andando a formare un sistema complesso di competenze che permette, appunto, di stabilire vincoli relazionali.</w:t>
      </w:r>
    </w:p>
    <w:p w14:paraId="751F622A" w14:textId="1FBF3618"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L</w:t>
      </w:r>
      <w:r w:rsidR="00210E59">
        <w:rPr>
          <w:rFonts w:ascii="Times New Roman" w:hAnsi="Times New Roman" w:cs="Times New Roman"/>
        </w:rPr>
        <w:t>’</w:t>
      </w:r>
      <w:r w:rsidRPr="00C35ECA">
        <w:rPr>
          <w:rFonts w:ascii="Times New Roman" w:hAnsi="Times New Roman" w:cs="Times New Roman"/>
        </w:rPr>
        <w:t>utilizzo della lingua come mezzo di comunicazione, integrazione e collaborazione alla vita sociale è tale solo se efficacemente impiegato perché, in caso contrario, può costituire un</w:t>
      </w:r>
      <w:r w:rsidR="00210E59">
        <w:rPr>
          <w:rFonts w:ascii="Times New Roman" w:hAnsi="Times New Roman" w:cs="Times New Roman"/>
        </w:rPr>
        <w:t>’</w:t>
      </w:r>
      <w:r w:rsidRPr="00C35ECA">
        <w:rPr>
          <w:rFonts w:ascii="Times New Roman" w:hAnsi="Times New Roman" w:cs="Times New Roman"/>
        </w:rPr>
        <w:t>arma distruttiva del benessere comunitario e individuale. A volte si comunica più di ciò che si vorrebbe comunicare in base a una componente che è principalmente emotiva. Questa emotività, riconducibile a diversi fattori quali l</w:t>
      </w:r>
      <w:r w:rsidR="00210E59">
        <w:rPr>
          <w:rFonts w:ascii="Times New Roman" w:hAnsi="Times New Roman" w:cs="Times New Roman"/>
        </w:rPr>
        <w:t>’</w:t>
      </w:r>
      <w:r w:rsidRPr="00C35ECA">
        <w:rPr>
          <w:rFonts w:ascii="Times New Roman" w:hAnsi="Times New Roman" w:cs="Times New Roman"/>
        </w:rPr>
        <w:t>esperienza, l</w:t>
      </w:r>
      <w:r w:rsidR="00210E59">
        <w:rPr>
          <w:rFonts w:ascii="Times New Roman" w:hAnsi="Times New Roman" w:cs="Times New Roman"/>
        </w:rPr>
        <w:t>’</w:t>
      </w:r>
      <w:r w:rsidRPr="00C35ECA">
        <w:rPr>
          <w:rFonts w:ascii="Times New Roman" w:hAnsi="Times New Roman" w:cs="Times New Roman"/>
        </w:rPr>
        <w:t>educazione e il contesto, può concorrere tra i motivi che portano al fallimento della comunicazione, al fraintendimento di un determinato messaggio e quindi a problemi nella sfera comunicativa.</w:t>
      </w:r>
    </w:p>
    <w:p w14:paraId="5005E2FD" w14:textId="77777777" w:rsidR="00FD4753" w:rsidRPr="00C35ECA" w:rsidRDefault="00FD4753" w:rsidP="00C35ECA">
      <w:pPr>
        <w:spacing w:after="0" w:line="240" w:lineRule="auto"/>
        <w:jc w:val="both"/>
        <w:rPr>
          <w:rFonts w:ascii="Times New Roman" w:hAnsi="Times New Roman" w:cs="Times New Roman"/>
        </w:rPr>
      </w:pPr>
    </w:p>
    <w:p w14:paraId="0CE1D5F6" w14:textId="77777777" w:rsidR="00FD4753" w:rsidRPr="00C35ECA" w:rsidRDefault="00FD4753" w:rsidP="00C35ECA">
      <w:pPr>
        <w:spacing w:after="0" w:line="240" w:lineRule="auto"/>
        <w:jc w:val="both"/>
        <w:rPr>
          <w:rFonts w:ascii="Times New Roman" w:hAnsi="Times New Roman" w:cs="Times New Roman"/>
          <w:bCs/>
          <w:i/>
          <w:iCs/>
        </w:rPr>
      </w:pPr>
      <w:r w:rsidRPr="00C35ECA">
        <w:rPr>
          <w:rFonts w:ascii="Times New Roman" w:hAnsi="Times New Roman" w:cs="Times New Roman"/>
          <w:bCs/>
          <w:i/>
          <w:iCs/>
        </w:rPr>
        <w:t>La comunicazione in carcere</w:t>
      </w:r>
    </w:p>
    <w:p w14:paraId="4ED9EDDF" w14:textId="18D9D6E2"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Come è </w:t>
      </w:r>
      <w:r w:rsidRPr="000F4023">
        <w:rPr>
          <w:rFonts w:ascii="Times New Roman" w:hAnsi="Times New Roman" w:cs="Times New Roman"/>
        </w:rPr>
        <w:t>stato</w:t>
      </w:r>
      <w:r w:rsidR="004969BD" w:rsidRPr="000F4023">
        <w:rPr>
          <w:rFonts w:ascii="Times New Roman" w:hAnsi="Times New Roman" w:cs="Times New Roman"/>
        </w:rPr>
        <w:t xml:space="preserve"> brevemente descritto</w:t>
      </w:r>
      <w:r w:rsidRPr="000F4023">
        <w:rPr>
          <w:rFonts w:ascii="Times New Roman" w:hAnsi="Times New Roman" w:cs="Times New Roman"/>
        </w:rPr>
        <w:t>,</w:t>
      </w:r>
      <w:r w:rsidRPr="00C35ECA">
        <w:rPr>
          <w:rFonts w:ascii="Times New Roman" w:hAnsi="Times New Roman" w:cs="Times New Roman"/>
        </w:rPr>
        <w:t xml:space="preserve"> alla base di ogni interazione sociale tra gli individui vi è la comunicazione, sia essa verbale o non verbale. L</w:t>
      </w:r>
      <w:r w:rsidR="00210E59">
        <w:rPr>
          <w:rFonts w:ascii="Times New Roman" w:hAnsi="Times New Roman" w:cs="Times New Roman"/>
        </w:rPr>
        <w:t>’</w:t>
      </w:r>
      <w:r w:rsidRPr="00C35ECA">
        <w:rPr>
          <w:rFonts w:ascii="Times New Roman" w:hAnsi="Times New Roman" w:cs="Times New Roman"/>
        </w:rPr>
        <w:t>interscambio di qualsiasi messaggio codificabile in parole, gesti, pensieri, movimenti costituisce il motore dell</w:t>
      </w:r>
      <w:r w:rsidR="00210E59">
        <w:rPr>
          <w:rFonts w:ascii="Times New Roman" w:hAnsi="Times New Roman" w:cs="Times New Roman"/>
        </w:rPr>
        <w:t>’</w:t>
      </w:r>
      <w:r w:rsidRPr="00C35ECA">
        <w:rPr>
          <w:rFonts w:ascii="Times New Roman" w:hAnsi="Times New Roman" w:cs="Times New Roman"/>
        </w:rPr>
        <w:t>evoluzione umana, è stato l</w:t>
      </w:r>
      <w:r w:rsidR="00210E59">
        <w:rPr>
          <w:rFonts w:ascii="Times New Roman" w:hAnsi="Times New Roman" w:cs="Times New Roman"/>
        </w:rPr>
        <w:t>’</w:t>
      </w:r>
      <w:r w:rsidRPr="00C35ECA">
        <w:rPr>
          <w:rFonts w:ascii="Times New Roman" w:hAnsi="Times New Roman" w:cs="Times New Roman"/>
        </w:rPr>
        <w:t>origine e ne è il progredire, in qualsiasi contesto relazionale.</w:t>
      </w:r>
    </w:p>
    <w:p w14:paraId="198763FF" w14:textId="672324AE"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Se prendiamo in analisi il contesto carcerario capiamo quanto sia importante l</w:t>
      </w:r>
      <w:r w:rsidR="00210E59">
        <w:rPr>
          <w:rFonts w:ascii="Times New Roman" w:hAnsi="Times New Roman" w:cs="Times New Roman"/>
        </w:rPr>
        <w:t>’</w:t>
      </w:r>
      <w:r w:rsidRPr="00C35ECA">
        <w:rPr>
          <w:rFonts w:ascii="Times New Roman" w:hAnsi="Times New Roman" w:cs="Times New Roman"/>
        </w:rPr>
        <w:t>interazione tra persone che non scelgono in maniera spontanea di vivere quell</w:t>
      </w:r>
      <w:r w:rsidR="00210E59">
        <w:rPr>
          <w:rFonts w:ascii="Times New Roman" w:hAnsi="Times New Roman" w:cs="Times New Roman"/>
        </w:rPr>
        <w:t>’</w:t>
      </w:r>
      <w:r w:rsidRPr="00C35ECA">
        <w:rPr>
          <w:rFonts w:ascii="Times New Roman" w:hAnsi="Times New Roman" w:cs="Times New Roman"/>
        </w:rPr>
        <w:t>ambiente, nel quale invece si ritrovano a convivere forzatamente. La comunicazione tra le mura, così come la comunicazione attraverso il “silenzio” e il “non espresso”, spesso riflette le condizioni della struttura carceraria che influenza il comportamento dei detenuti stessi. Le dinamiche comportamentali all</w:t>
      </w:r>
      <w:r w:rsidR="00210E59">
        <w:rPr>
          <w:rFonts w:ascii="Times New Roman" w:hAnsi="Times New Roman" w:cs="Times New Roman"/>
        </w:rPr>
        <w:t>’</w:t>
      </w:r>
      <w:r w:rsidRPr="00C35ECA">
        <w:rPr>
          <w:rFonts w:ascii="Times New Roman" w:hAnsi="Times New Roman" w:cs="Times New Roman"/>
        </w:rPr>
        <w:t xml:space="preserve">interno del carcere portano a una profonda modifica della </w:t>
      </w:r>
      <w:r w:rsidRPr="00C35ECA">
        <w:rPr>
          <w:rFonts w:ascii="Times New Roman" w:hAnsi="Times New Roman" w:cs="Times New Roman"/>
        </w:rPr>
        <w:lastRenderedPageBreak/>
        <w:t>dimensione psico-fisica della persona, spesso conducendo l</w:t>
      </w:r>
      <w:r w:rsidR="00210E59">
        <w:rPr>
          <w:rFonts w:ascii="Times New Roman" w:hAnsi="Times New Roman" w:cs="Times New Roman"/>
        </w:rPr>
        <w:t>’</w:t>
      </w:r>
      <w:r w:rsidRPr="00C35ECA">
        <w:rPr>
          <w:rFonts w:ascii="Times New Roman" w:hAnsi="Times New Roman" w:cs="Times New Roman"/>
        </w:rPr>
        <w:t>individuo a una depersonalizzazione e destrutturazione dell</w:t>
      </w:r>
      <w:r w:rsidR="00210E59">
        <w:rPr>
          <w:rFonts w:ascii="Times New Roman" w:hAnsi="Times New Roman" w:cs="Times New Roman"/>
        </w:rPr>
        <w:t>’</w:t>
      </w:r>
      <w:r w:rsidRPr="00C35ECA">
        <w:rPr>
          <w:rFonts w:ascii="Times New Roman" w:hAnsi="Times New Roman" w:cs="Times New Roman"/>
        </w:rPr>
        <w:t>Io. Inizia così un processo di adattamento alla sub-cultura sottostante a quella definita istituzionalmente.</w:t>
      </w:r>
    </w:p>
    <w:p w14:paraId="7A13FB42" w14:textId="5469265C"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In un contesto simile l</w:t>
      </w:r>
      <w:r w:rsidR="00210E59">
        <w:rPr>
          <w:rFonts w:ascii="Times New Roman" w:hAnsi="Times New Roman" w:cs="Times New Roman"/>
        </w:rPr>
        <w:t>’</w:t>
      </w:r>
      <w:r w:rsidRPr="00C35ECA">
        <w:rPr>
          <w:rFonts w:ascii="Times New Roman" w:hAnsi="Times New Roman" w:cs="Times New Roman"/>
        </w:rPr>
        <w:t>utilizzo della parola e della lingua è inficiato e limitato e, in diverse situazioni, può portare alla nascita di conflitti, problemi, discussioni, arrivando addirittura alla violenza fisica. L</w:t>
      </w:r>
      <w:r w:rsidR="00210E59">
        <w:rPr>
          <w:rFonts w:ascii="Times New Roman" w:hAnsi="Times New Roman" w:cs="Times New Roman"/>
        </w:rPr>
        <w:t>’</w:t>
      </w:r>
      <w:r w:rsidRPr="00C35ECA">
        <w:rPr>
          <w:rFonts w:ascii="Times New Roman" w:hAnsi="Times New Roman" w:cs="Times New Roman"/>
        </w:rPr>
        <w:t>individuo, quindi, si vede scoraggiato da un ambiente che non spinge a una comunicazione efficace o riabilitativa, affidando spesso l</w:t>
      </w:r>
      <w:r w:rsidR="00210E59">
        <w:rPr>
          <w:rFonts w:ascii="Times New Roman" w:hAnsi="Times New Roman" w:cs="Times New Roman"/>
        </w:rPr>
        <w:t>’</w:t>
      </w:r>
      <w:r w:rsidRPr="00C35ECA">
        <w:rPr>
          <w:rFonts w:ascii="Times New Roman" w:hAnsi="Times New Roman" w:cs="Times New Roman"/>
        </w:rPr>
        <w:t>espressione al linguaggio non verbale.</w:t>
      </w:r>
    </w:p>
    <w:p w14:paraId="6B9B1A12" w14:textId="01605EC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All</w:t>
      </w:r>
      <w:r w:rsidR="00210E59">
        <w:rPr>
          <w:rFonts w:ascii="Times New Roman" w:hAnsi="Times New Roman" w:cs="Times New Roman"/>
        </w:rPr>
        <w:t>’</w:t>
      </w:r>
      <w:r w:rsidRPr="00C35ECA">
        <w:rPr>
          <w:rFonts w:ascii="Times New Roman" w:hAnsi="Times New Roman" w:cs="Times New Roman"/>
        </w:rPr>
        <w:t>interno dell</w:t>
      </w:r>
      <w:r w:rsidR="00210E59">
        <w:rPr>
          <w:rFonts w:ascii="Times New Roman" w:hAnsi="Times New Roman" w:cs="Times New Roman"/>
        </w:rPr>
        <w:t>’</w:t>
      </w:r>
      <w:r w:rsidRPr="00C35ECA">
        <w:rPr>
          <w:rFonts w:ascii="Times New Roman" w:hAnsi="Times New Roman" w:cs="Times New Roman"/>
        </w:rPr>
        <w:t>ambiente carcerario, la mediazione si configura come uno strumento che tenta di avvicinarsi al conflitto, o all</w:t>
      </w:r>
      <w:r w:rsidR="00210E59">
        <w:rPr>
          <w:rFonts w:ascii="Times New Roman" w:hAnsi="Times New Roman" w:cs="Times New Roman"/>
        </w:rPr>
        <w:t>’</w:t>
      </w:r>
      <w:r w:rsidRPr="00C35ECA">
        <w:rPr>
          <w:rFonts w:ascii="Times New Roman" w:hAnsi="Times New Roman" w:cs="Times New Roman"/>
        </w:rPr>
        <w:t>eventuale nascita di conflitti, basando su aspetti dialogici il tentativo di ristabilire la comunicazione laddove, per qualsiasi motivo, questa è interrotta o tesa, per riprendere una possibile definizione fornita in varie occasioni da De Luise e Morelli (De Luise, Morelli, 2016).</w:t>
      </w:r>
    </w:p>
    <w:p w14:paraId="3844118F" w14:textId="77777777" w:rsidR="00FD4753" w:rsidRPr="00C35ECA" w:rsidRDefault="00FD4753" w:rsidP="00C35ECA">
      <w:pPr>
        <w:spacing w:after="0" w:line="240" w:lineRule="auto"/>
        <w:jc w:val="both"/>
        <w:rPr>
          <w:rFonts w:ascii="Times New Roman" w:hAnsi="Times New Roman" w:cs="Times New Roman"/>
        </w:rPr>
      </w:pPr>
    </w:p>
    <w:p w14:paraId="26627FE1" w14:textId="77777777" w:rsidR="00FD4753" w:rsidRPr="00C35ECA" w:rsidRDefault="00FD4753" w:rsidP="00C35ECA">
      <w:pPr>
        <w:spacing w:after="0" w:line="240" w:lineRule="auto"/>
        <w:jc w:val="both"/>
        <w:rPr>
          <w:rFonts w:ascii="Times New Roman" w:hAnsi="Times New Roman" w:cs="Times New Roman"/>
          <w:bCs/>
          <w:i/>
          <w:iCs/>
        </w:rPr>
      </w:pPr>
      <w:r w:rsidRPr="00C35ECA">
        <w:rPr>
          <w:rFonts w:ascii="Times New Roman" w:hAnsi="Times New Roman" w:cs="Times New Roman"/>
          <w:bCs/>
          <w:i/>
          <w:iCs/>
        </w:rPr>
        <w:t>La dimensione pragmatica nel contesto comunicativo</w:t>
      </w:r>
    </w:p>
    <w:p w14:paraId="2BD0A7EA" w14:textId="08019461"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Il sistema di segni di cui l</w:t>
      </w:r>
      <w:r w:rsidR="00210E59">
        <w:rPr>
          <w:rFonts w:ascii="Times New Roman" w:hAnsi="Times New Roman" w:cs="Times New Roman"/>
        </w:rPr>
        <w:t>’</w:t>
      </w:r>
      <w:r w:rsidRPr="00C35ECA">
        <w:rPr>
          <w:rFonts w:ascii="Times New Roman" w:hAnsi="Times New Roman" w:cs="Times New Roman"/>
        </w:rPr>
        <w:t>individuo si avvale per poter comunicare ed esprimersi, il linguaggio, non è solo il mezzo che gli consente di mettersi in relazione con il mondo esterno e gli altri individui. Se partiamo dall</w:t>
      </w:r>
      <w:r w:rsidR="00210E59">
        <w:rPr>
          <w:rFonts w:ascii="Times New Roman" w:hAnsi="Times New Roman" w:cs="Times New Roman"/>
        </w:rPr>
        <w:t>’</w:t>
      </w:r>
      <w:r w:rsidRPr="00C35ECA">
        <w:rPr>
          <w:rFonts w:ascii="Times New Roman" w:hAnsi="Times New Roman" w:cs="Times New Roman"/>
        </w:rPr>
        <w:t>assunto che il segno, inteso nella sua accezione saussuriana come la relazione tra significato e significante, è il primo elemento che ci permette una rappresentazione della realtà esterna, allora si potrebbe pensare che le parole siano solo un veicolo di trasmissione. A dire il vero, le parole non sono solo la rappresentazione della realtà, bensì un elemento che in essa incide, modificandola, e portando a considerare il linguaggio come un vero fenomeno sociale, oltre che strumento di trasmissione il quale, per necessità, è in stretta correlazione con la società. Infatti, la relazione di cui parlavamo prima è il risultato di un</w:t>
      </w:r>
      <w:r w:rsidR="00210E59">
        <w:rPr>
          <w:rFonts w:ascii="Times New Roman" w:hAnsi="Times New Roman" w:cs="Times New Roman"/>
        </w:rPr>
        <w:t>’</w:t>
      </w:r>
      <w:r w:rsidRPr="00C35ECA">
        <w:rPr>
          <w:rFonts w:ascii="Times New Roman" w:hAnsi="Times New Roman" w:cs="Times New Roman"/>
        </w:rPr>
        <w:t>interpretazione convenzionale e socialmente costruita, come espressione di un codice culturale accettato e condiviso dai membri di una determinata comunità. Quindi, ciò che noi definiamo come realtà si definisce anzi tutto come rappresentazione culturale, per poi passare alla dimensione soggettiva propria di ciascun individuo.</w:t>
      </w:r>
    </w:p>
    <w:p w14:paraId="7EC6994A" w14:textId="7777777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lastRenderedPageBreak/>
        <w:t>Entrambe le rappresentazioni passano dal piano concettuale (interno alla nostra mente) a quello concreto solo nel momento in cui un qualsiasi elemento (pensiero, oggetto, emozione, evento) viene verbalizzato e introdotto nello spazio comunicativo. Il linguaggio si configura così come elemento decisivo per costruire la realtà nella quale viviamo, identificando nel linguaggio stesso una pratica sociale (</w:t>
      </w:r>
      <w:proofErr w:type="spellStart"/>
      <w:r w:rsidRPr="00C35ECA">
        <w:rPr>
          <w:rFonts w:ascii="Times New Roman" w:hAnsi="Times New Roman" w:cs="Times New Roman"/>
        </w:rPr>
        <w:t>Fairclough</w:t>
      </w:r>
      <w:proofErr w:type="spellEnd"/>
      <w:r w:rsidRPr="00C35ECA">
        <w:rPr>
          <w:rFonts w:ascii="Times New Roman" w:hAnsi="Times New Roman" w:cs="Times New Roman"/>
        </w:rPr>
        <w:t>, 1992).</w:t>
      </w:r>
    </w:p>
    <w:p w14:paraId="23F3B18F" w14:textId="766E6C0F"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Nel linguaggio verbale una parola può avere diversi significati, quello comunemente condiviso e generale e quello attribuito specificatamente da un parlante, in base al contesto, la situazione comunicativa e l</w:t>
      </w:r>
      <w:r w:rsidR="00210E59">
        <w:rPr>
          <w:rFonts w:ascii="Times New Roman" w:hAnsi="Times New Roman" w:cs="Times New Roman"/>
        </w:rPr>
        <w:t>’</w:t>
      </w:r>
      <w:r w:rsidRPr="00C35ECA">
        <w:rPr>
          <w:rFonts w:ascii="Times New Roman" w:hAnsi="Times New Roman" w:cs="Times New Roman"/>
        </w:rPr>
        <w:t xml:space="preserve">intenzione, ovvero il significato pragmatico. Il concetto stesso di contesto porta a riflettere sul valore di un determinato enunciato in base appunto alla situazione comunicativa nel quale viene prodotto. Se, come sostiene </w:t>
      </w:r>
      <w:proofErr w:type="spellStart"/>
      <w:r w:rsidRPr="00C35ECA">
        <w:rPr>
          <w:rFonts w:ascii="Times New Roman" w:hAnsi="Times New Roman" w:cs="Times New Roman"/>
        </w:rPr>
        <w:t>Searle</w:t>
      </w:r>
      <w:proofErr w:type="spellEnd"/>
      <w:r w:rsidRPr="00C35ECA">
        <w:rPr>
          <w:rFonts w:ascii="Times New Roman" w:hAnsi="Times New Roman" w:cs="Times New Roman"/>
        </w:rPr>
        <w:t xml:space="preserve"> (2000), il significato di un enunciato in un contesto è dato dall</w:t>
      </w:r>
      <w:r w:rsidR="00210E59">
        <w:rPr>
          <w:rFonts w:ascii="Times New Roman" w:hAnsi="Times New Roman" w:cs="Times New Roman"/>
        </w:rPr>
        <w:t>’</w:t>
      </w:r>
      <w:r w:rsidRPr="00C35ECA">
        <w:rPr>
          <w:rFonts w:ascii="Times New Roman" w:hAnsi="Times New Roman" w:cs="Times New Roman"/>
        </w:rPr>
        <w:t>unione del significato di una parola e dalle combinazioni sintattiche delle parole utilizzate in un quel determinato enunciato, è facile immaginare quanto possa essere dannoso ai fini comunicativi l</w:t>
      </w:r>
      <w:r w:rsidR="00210E59">
        <w:rPr>
          <w:rFonts w:ascii="Times New Roman" w:hAnsi="Times New Roman" w:cs="Times New Roman"/>
        </w:rPr>
        <w:t>’</w:t>
      </w:r>
      <w:r w:rsidRPr="00C35ECA">
        <w:rPr>
          <w:rFonts w:ascii="Times New Roman" w:hAnsi="Times New Roman" w:cs="Times New Roman"/>
        </w:rPr>
        <w:t>esclusione dell</w:t>
      </w:r>
      <w:r w:rsidR="00210E59">
        <w:rPr>
          <w:rFonts w:ascii="Times New Roman" w:hAnsi="Times New Roman" w:cs="Times New Roman"/>
        </w:rPr>
        <w:t>’</w:t>
      </w:r>
      <w:r w:rsidRPr="00C35ECA">
        <w:rPr>
          <w:rFonts w:ascii="Times New Roman" w:hAnsi="Times New Roman" w:cs="Times New Roman"/>
        </w:rPr>
        <w:t>enunciato dalla situazione comunicativa nella quale viene emesso. Infatti, l</w:t>
      </w:r>
      <w:r w:rsidR="00210E59">
        <w:rPr>
          <w:rFonts w:ascii="Times New Roman" w:hAnsi="Times New Roman" w:cs="Times New Roman"/>
        </w:rPr>
        <w:t>’</w:t>
      </w:r>
      <w:r w:rsidRPr="00C35ECA">
        <w:rPr>
          <w:rFonts w:ascii="Times New Roman" w:hAnsi="Times New Roman" w:cs="Times New Roman"/>
        </w:rPr>
        <w:t>analisi puramente linguistica dell</w:t>
      </w:r>
      <w:r w:rsidR="00210E59">
        <w:rPr>
          <w:rFonts w:ascii="Times New Roman" w:hAnsi="Times New Roman" w:cs="Times New Roman"/>
        </w:rPr>
        <w:t>’</w:t>
      </w:r>
      <w:r w:rsidRPr="00C35ECA">
        <w:rPr>
          <w:rFonts w:ascii="Times New Roman" w:hAnsi="Times New Roman" w:cs="Times New Roman"/>
        </w:rPr>
        <w:t>enunciato rischia di portare a fraintendimenti delle intenzioni dell</w:t>
      </w:r>
      <w:r w:rsidR="00210E59">
        <w:rPr>
          <w:rFonts w:ascii="Times New Roman" w:hAnsi="Times New Roman" w:cs="Times New Roman"/>
        </w:rPr>
        <w:t>’</w:t>
      </w:r>
      <w:r w:rsidRPr="00C35ECA">
        <w:rPr>
          <w:rFonts w:ascii="Times New Roman" w:hAnsi="Times New Roman" w:cs="Times New Roman"/>
        </w:rPr>
        <w:t>emittente, inficiando sulla buona riuscita del processo comunicativo (si pensi a quante espressioni metaforiche o ironiche potrebbero essere fraintese se non collegate al contesto, e a tutti extralinguistici che ne concorrono alla produzione). Facendo riferimento a una situazione monolingue, anche se lo stesso può valere in contesti plurilingui ma con altre implicazioni, la mancata riuscita di uno scambio comunicativo può essere attribuita a errori lessicali (fraintendimento semantico di una parola), sintattici (non rispetto dell</w:t>
      </w:r>
      <w:r w:rsidR="00210E59">
        <w:rPr>
          <w:rFonts w:ascii="Times New Roman" w:hAnsi="Times New Roman" w:cs="Times New Roman"/>
        </w:rPr>
        <w:t>’</w:t>
      </w:r>
      <w:r w:rsidRPr="00C35ECA">
        <w:rPr>
          <w:rFonts w:ascii="Times New Roman" w:hAnsi="Times New Roman" w:cs="Times New Roman"/>
        </w:rPr>
        <w:t>ordine semantico, dei tempi e dei modi verbali, ecc.) o, come spesso accade, pragmatici.</w:t>
      </w:r>
    </w:p>
    <w:p w14:paraId="56EF7039" w14:textId="501B34F1" w:rsidR="00FD4753" w:rsidRPr="00C35ECA" w:rsidRDefault="00FD4753" w:rsidP="00C35ECA">
      <w:pPr>
        <w:spacing w:after="0" w:line="240" w:lineRule="auto"/>
        <w:jc w:val="both"/>
        <w:rPr>
          <w:rFonts w:ascii="Times New Roman" w:hAnsi="Times New Roman" w:cs="Times New Roman"/>
          <w:u w:val="single"/>
        </w:rPr>
      </w:pPr>
      <w:r w:rsidRPr="00C35ECA">
        <w:rPr>
          <w:rFonts w:ascii="Times New Roman" w:hAnsi="Times New Roman" w:cs="Times New Roman"/>
        </w:rPr>
        <w:t>Attraverso queste riflessioni, intendiamo spostare il livello di analisi alla sfera pragmatica, in quanto dimensione fondamentale e imprescindibile all</w:t>
      </w:r>
      <w:r w:rsidR="00210E59">
        <w:rPr>
          <w:rFonts w:ascii="Times New Roman" w:hAnsi="Times New Roman" w:cs="Times New Roman"/>
        </w:rPr>
        <w:t>’</w:t>
      </w:r>
      <w:r w:rsidRPr="00C35ECA">
        <w:rPr>
          <w:rFonts w:ascii="Times New Roman" w:hAnsi="Times New Roman" w:cs="Times New Roman"/>
        </w:rPr>
        <w:t>interno dello scambio comunicativo. All</w:t>
      </w:r>
      <w:r w:rsidR="00210E59">
        <w:rPr>
          <w:rFonts w:ascii="Times New Roman" w:hAnsi="Times New Roman" w:cs="Times New Roman"/>
        </w:rPr>
        <w:t>’</w:t>
      </w:r>
      <w:r w:rsidRPr="00C35ECA">
        <w:rPr>
          <w:rFonts w:ascii="Times New Roman" w:hAnsi="Times New Roman" w:cs="Times New Roman"/>
        </w:rPr>
        <w:t>interno di essa l</w:t>
      </w:r>
      <w:r w:rsidR="00210E59">
        <w:rPr>
          <w:rFonts w:ascii="Times New Roman" w:hAnsi="Times New Roman" w:cs="Times New Roman"/>
        </w:rPr>
        <w:t>’</w:t>
      </w:r>
      <w:r w:rsidRPr="00C35ECA">
        <w:rPr>
          <w:rFonts w:ascii="Times New Roman" w:hAnsi="Times New Roman" w:cs="Times New Roman"/>
        </w:rPr>
        <w:t xml:space="preserve">interesse non è rivolto alla lingua come sistema di segni, bensì allo studio di come e per quali scopi la lingua viene utilizzata, e in che </w:t>
      </w:r>
      <w:r w:rsidRPr="00C35ECA">
        <w:rPr>
          <w:rFonts w:ascii="Times New Roman" w:hAnsi="Times New Roman" w:cs="Times New Roman"/>
        </w:rPr>
        <w:lastRenderedPageBreak/>
        <w:t>misura soddisfi le esigenze e le finalità comunicative. Si configura, pertanto, come quella disciplina che studia la capacità o abilità di collegare adeguatamente un testo, o un enunciato, a un determinato contesto. Queste abilità non sono il risultato del significato di ciascun termine, della combinazione sintattica dei vari elementi, né delle caratteristiche sociali dell</w:t>
      </w:r>
      <w:r w:rsidR="00210E59">
        <w:rPr>
          <w:rFonts w:ascii="Times New Roman" w:hAnsi="Times New Roman" w:cs="Times New Roman"/>
        </w:rPr>
        <w:t>’</w:t>
      </w:r>
      <w:r w:rsidRPr="00C35ECA">
        <w:rPr>
          <w:rFonts w:ascii="Times New Roman" w:hAnsi="Times New Roman" w:cs="Times New Roman"/>
        </w:rPr>
        <w:t>interlocutore, bensì appartengono, e sono</w:t>
      </w:r>
      <w:r w:rsidR="006B7E99">
        <w:rPr>
          <w:rFonts w:ascii="Times New Roman" w:hAnsi="Times New Roman" w:cs="Times New Roman"/>
        </w:rPr>
        <w:t xml:space="preserve"> </w:t>
      </w:r>
      <w:r w:rsidR="006B7E99" w:rsidRPr="00B80DCF">
        <w:rPr>
          <w:rFonts w:ascii="Times New Roman" w:hAnsi="Times New Roman" w:cs="Times New Roman"/>
        </w:rPr>
        <w:t>strettamente legate</w:t>
      </w:r>
      <w:r w:rsidRPr="00C35ECA">
        <w:rPr>
          <w:rFonts w:ascii="Times New Roman" w:hAnsi="Times New Roman" w:cs="Times New Roman"/>
        </w:rPr>
        <w:t>, anche al contesto fisico e cognitivo nel quale si svolge l</w:t>
      </w:r>
      <w:r w:rsidR="00210E59">
        <w:rPr>
          <w:rFonts w:ascii="Times New Roman" w:hAnsi="Times New Roman" w:cs="Times New Roman"/>
        </w:rPr>
        <w:t>’</w:t>
      </w:r>
      <w:r w:rsidRPr="00C35ECA">
        <w:rPr>
          <w:rFonts w:ascii="Times New Roman" w:hAnsi="Times New Roman" w:cs="Times New Roman"/>
        </w:rPr>
        <w:t>atto comunicativo, elementi che permettono agli interlocutori di poterne codificare il significato pragmatico. Per questo motivo, sarebbe impossibile definire un atto linguistico come un prodotto casuale: ogni atto comunicativo ha un destinatario, un emittente, un contesto nel quale viene prodotto, un</w:t>
      </w:r>
      <w:r w:rsidR="00210E59">
        <w:rPr>
          <w:rFonts w:ascii="Times New Roman" w:hAnsi="Times New Roman" w:cs="Times New Roman"/>
        </w:rPr>
        <w:t>’</w:t>
      </w:r>
      <w:r w:rsidRPr="00C35ECA">
        <w:rPr>
          <w:rFonts w:ascii="Times New Roman" w:hAnsi="Times New Roman" w:cs="Times New Roman"/>
        </w:rPr>
        <w:t>intenzione specifica e lo scopo di produrre un certo effetto sul ricevente. Il fatto che, oltre all</w:t>
      </w:r>
      <w:r w:rsidR="00210E59">
        <w:rPr>
          <w:rFonts w:ascii="Times New Roman" w:hAnsi="Times New Roman" w:cs="Times New Roman"/>
        </w:rPr>
        <w:t>’</w:t>
      </w:r>
      <w:r w:rsidRPr="00C35ECA">
        <w:rPr>
          <w:rFonts w:ascii="Times New Roman" w:hAnsi="Times New Roman" w:cs="Times New Roman"/>
        </w:rPr>
        <w:t>insieme degli elementi extralinguistici, il sistema di segni utilizzato sia legato profondamente alla sfera cognitiva del soggetto (intenzioni, desideri, previsioni, conoscenze condivise o meno rispetto al contesto e al suo destinatario) richiama l</w:t>
      </w:r>
      <w:r w:rsidR="00210E59">
        <w:rPr>
          <w:rFonts w:ascii="Times New Roman" w:hAnsi="Times New Roman" w:cs="Times New Roman"/>
        </w:rPr>
        <w:t>’</w:t>
      </w:r>
      <w:r w:rsidRPr="00C35ECA">
        <w:rPr>
          <w:rFonts w:ascii="Times New Roman" w:hAnsi="Times New Roman" w:cs="Times New Roman"/>
        </w:rPr>
        <w:t>attenzione sull</w:t>
      </w:r>
      <w:r w:rsidR="00210E59">
        <w:rPr>
          <w:rFonts w:ascii="Times New Roman" w:hAnsi="Times New Roman" w:cs="Times New Roman"/>
        </w:rPr>
        <w:t>’</w:t>
      </w:r>
      <w:r w:rsidRPr="00C35ECA">
        <w:rPr>
          <w:rFonts w:ascii="Times New Roman" w:hAnsi="Times New Roman" w:cs="Times New Roman"/>
        </w:rPr>
        <w:t>importanza del ruolo del parlante. La prospettiva cognitiva e personale del parlante risulta essere decisiva rispetto all</w:t>
      </w:r>
      <w:r w:rsidR="00210E59">
        <w:rPr>
          <w:rFonts w:ascii="Times New Roman" w:hAnsi="Times New Roman" w:cs="Times New Roman"/>
        </w:rPr>
        <w:t>’</w:t>
      </w:r>
      <w:r w:rsidRPr="00C35ECA">
        <w:rPr>
          <w:rFonts w:ascii="Times New Roman" w:hAnsi="Times New Roman" w:cs="Times New Roman"/>
        </w:rPr>
        <w:t>utilizzo del sistema di segni, dei termini, dell</w:t>
      </w:r>
      <w:r w:rsidR="00210E59">
        <w:rPr>
          <w:rFonts w:ascii="Times New Roman" w:hAnsi="Times New Roman" w:cs="Times New Roman"/>
        </w:rPr>
        <w:t>’</w:t>
      </w:r>
      <w:r w:rsidRPr="00C35ECA">
        <w:rPr>
          <w:rFonts w:ascii="Times New Roman" w:hAnsi="Times New Roman" w:cs="Times New Roman"/>
        </w:rPr>
        <w:t>appropriatezza degli atti linguistici e di altri strumenti che, in un preciso contesto situazionale possono, e in alcuni casi devono, essere modificati e adattati. L</w:t>
      </w:r>
      <w:r w:rsidR="00210E59">
        <w:rPr>
          <w:rFonts w:ascii="Times New Roman" w:hAnsi="Times New Roman" w:cs="Times New Roman"/>
        </w:rPr>
        <w:t>’</w:t>
      </w:r>
      <w:r w:rsidRPr="00C35ECA">
        <w:rPr>
          <w:rFonts w:ascii="Times New Roman" w:hAnsi="Times New Roman" w:cs="Times New Roman"/>
        </w:rPr>
        <w:t>adattamento a determinati contesti, insieme alle intenzioni comunicative dell</w:t>
      </w:r>
      <w:r w:rsidR="00210E59">
        <w:rPr>
          <w:rFonts w:ascii="Times New Roman" w:hAnsi="Times New Roman" w:cs="Times New Roman"/>
        </w:rPr>
        <w:t>’</w:t>
      </w:r>
      <w:r w:rsidRPr="00C35ECA">
        <w:rPr>
          <w:rFonts w:ascii="Times New Roman" w:hAnsi="Times New Roman" w:cs="Times New Roman"/>
        </w:rPr>
        <w:t>utente, sono elementi che portano a indagare non solo ciò che si dice ma, soprattutto, ciò che si vuole dire e si intende trasmettere (e secondo quali modalità), poiché la combinazione di questi fattori porta il soggetto a compiere una scelta precisa, e non casuale, tra le molteplici combinazioni linguistiche a disposizione. Per comprendere maggiormente come il contesto e l</w:t>
      </w:r>
      <w:r w:rsidR="00210E59">
        <w:rPr>
          <w:rFonts w:ascii="Times New Roman" w:hAnsi="Times New Roman" w:cs="Times New Roman"/>
        </w:rPr>
        <w:t>’</w:t>
      </w:r>
      <w:r w:rsidRPr="00C35ECA">
        <w:rPr>
          <w:rFonts w:ascii="Times New Roman" w:hAnsi="Times New Roman" w:cs="Times New Roman"/>
        </w:rPr>
        <w:t>intenzione del soggetto siano indispensabili per l</w:t>
      </w:r>
      <w:r w:rsidR="00210E59">
        <w:rPr>
          <w:rFonts w:ascii="Times New Roman" w:hAnsi="Times New Roman" w:cs="Times New Roman"/>
        </w:rPr>
        <w:t>’</w:t>
      </w:r>
      <w:r w:rsidRPr="00C35ECA">
        <w:rPr>
          <w:rFonts w:ascii="Times New Roman" w:hAnsi="Times New Roman" w:cs="Times New Roman"/>
        </w:rPr>
        <w:t xml:space="preserve">interpretazione di un enunciato, basti pensare alle situazioni in cui il contesto è necessario per capire il senso di alcune produzioni linguistiche che, fuori dal quella precisa situazione comunicativa, assumerebbero altri significati, o a casi in cui un enunciato esprime indirettamente un valore che va oltre </w:t>
      </w:r>
      <w:r w:rsidRPr="00C35ECA">
        <w:rPr>
          <w:rFonts w:ascii="Times New Roman" w:hAnsi="Times New Roman" w:cs="Times New Roman"/>
        </w:rPr>
        <w:lastRenderedPageBreak/>
        <w:t>al significato semantico dello stesso</w:t>
      </w:r>
      <w:r w:rsidRPr="00C35ECA">
        <w:rPr>
          <w:rStyle w:val="Rimandonotaapidipagina"/>
          <w:rFonts w:ascii="Times New Roman" w:hAnsi="Times New Roman" w:cs="Times New Roman"/>
        </w:rPr>
        <w:footnoteReference w:id="31"/>
      </w:r>
      <w:r w:rsidRPr="00C35ECA">
        <w:rPr>
          <w:rFonts w:ascii="Times New Roman" w:hAnsi="Times New Roman" w:cs="Times New Roman"/>
        </w:rPr>
        <w:t>. Spesso un enunciato è espressione del valore intenzionale di chi lo ha prodotto solo in relazione a un contesto specifico.</w:t>
      </w:r>
    </w:p>
    <w:p w14:paraId="3AB11A2B" w14:textId="0A463ADD"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Ora si comprende come la pragmatica si introduca facilmente in quel punto di snodo tra lingua e cultura, nell</w:t>
      </w:r>
      <w:r w:rsidR="00210E59">
        <w:rPr>
          <w:rFonts w:ascii="Times New Roman" w:hAnsi="Times New Roman" w:cs="Times New Roman"/>
        </w:rPr>
        <w:t>’</w:t>
      </w:r>
      <w:r w:rsidRPr="00C35ECA">
        <w:rPr>
          <w:rFonts w:ascii="Times New Roman" w:hAnsi="Times New Roman" w:cs="Times New Roman"/>
        </w:rPr>
        <w:t>ambito in cui i comportamenti linguistici sono strettamente legati a determinate norme culturali. La netta separazione tra lingua e cultura è di fatto impossibile e quindi l</w:t>
      </w:r>
      <w:r w:rsidR="00210E59">
        <w:rPr>
          <w:rFonts w:ascii="Times New Roman" w:hAnsi="Times New Roman" w:cs="Times New Roman"/>
        </w:rPr>
        <w:t>’</w:t>
      </w:r>
      <w:r w:rsidRPr="00C35ECA">
        <w:rPr>
          <w:rFonts w:ascii="Times New Roman" w:hAnsi="Times New Roman" w:cs="Times New Roman"/>
        </w:rPr>
        <w:t>attenzione da rivolgere a questo legame risulta essere importante tanto in un contesto monolingue quanto in uno plurilingue.</w:t>
      </w:r>
    </w:p>
    <w:p w14:paraId="3745A6D5" w14:textId="77777777" w:rsidR="00FD4753" w:rsidRPr="00C35ECA" w:rsidRDefault="00FD4753" w:rsidP="00C35ECA">
      <w:pPr>
        <w:spacing w:after="0" w:line="240" w:lineRule="auto"/>
        <w:jc w:val="both"/>
        <w:rPr>
          <w:rFonts w:ascii="Times New Roman" w:hAnsi="Times New Roman" w:cs="Times New Roman"/>
        </w:rPr>
      </w:pPr>
    </w:p>
    <w:p w14:paraId="061E1099" w14:textId="77777777" w:rsidR="00FD4753" w:rsidRPr="00C35ECA" w:rsidRDefault="00FD4753" w:rsidP="00C35ECA">
      <w:pPr>
        <w:spacing w:after="0" w:line="240" w:lineRule="auto"/>
        <w:jc w:val="both"/>
        <w:rPr>
          <w:rFonts w:ascii="Times New Roman" w:hAnsi="Times New Roman" w:cs="Times New Roman"/>
          <w:bCs/>
          <w:i/>
          <w:iCs/>
        </w:rPr>
      </w:pPr>
      <w:r w:rsidRPr="00C35ECA">
        <w:rPr>
          <w:rFonts w:ascii="Times New Roman" w:hAnsi="Times New Roman" w:cs="Times New Roman"/>
          <w:bCs/>
          <w:i/>
          <w:iCs/>
        </w:rPr>
        <w:t>Competenza pragmatica</w:t>
      </w:r>
    </w:p>
    <w:p w14:paraId="4A6F818B" w14:textId="19986926"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La competenza pragmatica è il fulcro dell</w:t>
      </w:r>
      <w:r w:rsidR="00210E59">
        <w:rPr>
          <w:rFonts w:ascii="Times New Roman" w:hAnsi="Times New Roman" w:cs="Times New Roman"/>
        </w:rPr>
        <w:t>’</w:t>
      </w:r>
      <w:r w:rsidRPr="00C35ECA">
        <w:rPr>
          <w:rFonts w:ascii="Times New Roman" w:hAnsi="Times New Roman" w:cs="Times New Roman"/>
        </w:rPr>
        <w:t>attività comunicativa (Mariani, 2015); ci si riferisce, con questo termine, all</w:t>
      </w:r>
      <w:r w:rsidR="00210E59">
        <w:rPr>
          <w:rFonts w:ascii="Times New Roman" w:hAnsi="Times New Roman" w:cs="Times New Roman"/>
        </w:rPr>
        <w:t>’</w:t>
      </w:r>
      <w:r w:rsidRPr="00C35ECA">
        <w:rPr>
          <w:rFonts w:ascii="Times New Roman" w:hAnsi="Times New Roman" w:cs="Times New Roman"/>
        </w:rPr>
        <w:t>uso concreto della lingua come mezzo per agire in un determinato contesto sociale, ed è spesso inserita all</w:t>
      </w:r>
      <w:r w:rsidR="00210E59">
        <w:rPr>
          <w:rFonts w:ascii="Times New Roman" w:hAnsi="Times New Roman" w:cs="Times New Roman"/>
        </w:rPr>
        <w:t>’</w:t>
      </w:r>
      <w:r w:rsidRPr="00C35ECA">
        <w:rPr>
          <w:rFonts w:ascii="Times New Roman" w:hAnsi="Times New Roman" w:cs="Times New Roman"/>
        </w:rPr>
        <w:t>interno dell</w:t>
      </w:r>
      <w:r w:rsidR="00210E59">
        <w:rPr>
          <w:rFonts w:ascii="Times New Roman" w:hAnsi="Times New Roman" w:cs="Times New Roman"/>
        </w:rPr>
        <w:t>’</w:t>
      </w:r>
      <w:r w:rsidRPr="00C35ECA">
        <w:rPr>
          <w:rFonts w:ascii="Times New Roman" w:hAnsi="Times New Roman" w:cs="Times New Roman"/>
        </w:rPr>
        <w:t>ambito della competenza comunicativa. Riguarda, infatti, l</w:t>
      </w:r>
      <w:r w:rsidR="00210E59">
        <w:rPr>
          <w:rFonts w:ascii="Times New Roman" w:hAnsi="Times New Roman" w:cs="Times New Roman"/>
        </w:rPr>
        <w:t>’</w:t>
      </w:r>
      <w:r w:rsidRPr="00C35ECA">
        <w:rPr>
          <w:rFonts w:ascii="Times New Roman" w:hAnsi="Times New Roman" w:cs="Times New Roman"/>
        </w:rPr>
        <w:t>uso comunicativo della lingua nel quale vengono prese in considerazione anche le relazioni pragmatiche che nascono dalla convergenza tra il sistema di segni, i partecipanti all</w:t>
      </w:r>
      <w:r w:rsidR="00210E59">
        <w:rPr>
          <w:rFonts w:ascii="Times New Roman" w:hAnsi="Times New Roman" w:cs="Times New Roman"/>
        </w:rPr>
        <w:t>’</w:t>
      </w:r>
      <w:r w:rsidRPr="00C35ECA">
        <w:rPr>
          <w:rFonts w:ascii="Times New Roman" w:hAnsi="Times New Roman" w:cs="Times New Roman"/>
        </w:rPr>
        <w:t>atto comunicativo in un determinato contesto, e le relazioni tra i segni linguistici e i rispettivi referenti. La terminologia in riferimento a questa competenza è molto varia, per questo utilizzeremo quella adottata dal Quadro Comune di Riferimento per le Lingue</w:t>
      </w:r>
      <w:r w:rsidRPr="00C35ECA">
        <w:rPr>
          <w:rStyle w:val="Rimandonotaapidipagina"/>
          <w:rFonts w:ascii="Times New Roman" w:hAnsi="Times New Roman" w:cs="Times New Roman"/>
        </w:rPr>
        <w:footnoteReference w:id="32"/>
      </w:r>
      <w:r w:rsidRPr="00C35ECA">
        <w:rPr>
          <w:rFonts w:ascii="Times New Roman" w:hAnsi="Times New Roman" w:cs="Times New Roman"/>
        </w:rPr>
        <w:t xml:space="preserve">, secondo il quale la competenza pragmatica è uno dei tre componenti che </w:t>
      </w:r>
      <w:r w:rsidR="00D36691" w:rsidRPr="00B80DCF">
        <w:rPr>
          <w:rFonts w:ascii="Times New Roman" w:hAnsi="Times New Roman" w:cs="Times New Roman"/>
        </w:rPr>
        <w:t>costituisce</w:t>
      </w:r>
      <w:r w:rsidRPr="00D32E8D">
        <w:rPr>
          <w:rFonts w:ascii="Times New Roman" w:hAnsi="Times New Roman" w:cs="Times New Roman"/>
        </w:rPr>
        <w:t xml:space="preserve"> le</w:t>
      </w:r>
      <w:r w:rsidRPr="00C35ECA">
        <w:rPr>
          <w:rFonts w:ascii="Times New Roman" w:hAnsi="Times New Roman" w:cs="Times New Roman"/>
        </w:rPr>
        <w:t xml:space="preserve"> competenze comunicative, insieme alla competenza linguistica (abilità </w:t>
      </w:r>
      <w:proofErr w:type="spellStart"/>
      <w:r w:rsidRPr="00C35ECA">
        <w:rPr>
          <w:rFonts w:ascii="Times New Roman" w:hAnsi="Times New Roman" w:cs="Times New Roman"/>
        </w:rPr>
        <w:t>lessiche</w:t>
      </w:r>
      <w:proofErr w:type="spellEnd"/>
      <w:r w:rsidRPr="00C35ECA">
        <w:rPr>
          <w:rFonts w:ascii="Times New Roman" w:hAnsi="Times New Roman" w:cs="Times New Roman"/>
        </w:rPr>
        <w:t>, fonologiche, sintattiche) e quella sociolinguistica (condizioni socioculturali dell</w:t>
      </w:r>
      <w:r w:rsidR="00210E59">
        <w:rPr>
          <w:rFonts w:ascii="Times New Roman" w:hAnsi="Times New Roman" w:cs="Times New Roman"/>
        </w:rPr>
        <w:t>’</w:t>
      </w:r>
      <w:r w:rsidRPr="00C35ECA">
        <w:rPr>
          <w:rFonts w:ascii="Times New Roman" w:hAnsi="Times New Roman" w:cs="Times New Roman"/>
        </w:rPr>
        <w:t>uso della lingua, con particolare attenzione alle convenzioni sociali quali: norme di cortesia, sesso, classi e gruppi sociali e codifica linguistica di determinati rituali necessari al funzionamento di una comunità).</w:t>
      </w:r>
    </w:p>
    <w:p w14:paraId="32C981AC" w14:textId="20D13F62"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lastRenderedPageBreak/>
        <w:t>Le competenze pragmatiche riguardano l</w:t>
      </w:r>
      <w:r w:rsidR="00210E59">
        <w:rPr>
          <w:rFonts w:ascii="Times New Roman" w:hAnsi="Times New Roman" w:cs="Times New Roman"/>
        </w:rPr>
        <w:t>’</w:t>
      </w:r>
      <w:r w:rsidRPr="00C35ECA">
        <w:rPr>
          <w:rFonts w:ascii="Times New Roman" w:hAnsi="Times New Roman" w:cs="Times New Roman"/>
        </w:rPr>
        <w:t>uso funzionale degli strumenti linguistici (funzioni della lingua e atti linguistici) sulla base delle situazioni in cui avvengono gli scambi comunicativi. Si riferiscono alle conoscenze che il soggetto ha e secondo le quali i messaggi vengono: organizzati, strutturati e ordinati (competenza discorsiva); utilizzati con lo scopo di svolgere delle funzioni comunicative (competenza funzionale); ordinati seguendo schemi interattivi (competenza organizzativa). Inoltre, queste competenze sono collegate al dominio del discorso, alla coesione e alla coerenza, all</w:t>
      </w:r>
      <w:r w:rsidR="00210E59">
        <w:rPr>
          <w:rFonts w:ascii="Times New Roman" w:hAnsi="Times New Roman" w:cs="Times New Roman"/>
        </w:rPr>
        <w:t>’</w:t>
      </w:r>
      <w:r w:rsidRPr="00C35ECA">
        <w:rPr>
          <w:rFonts w:ascii="Times New Roman" w:hAnsi="Times New Roman" w:cs="Times New Roman"/>
        </w:rPr>
        <w:t>identificazione di generi testuali diversi, alla ironia, alla parodia. Questa componente, fra tutte, è quella che più risente del condizionamento delle interazioni e dei contesti culturali nei quali si sviluppano tali capacità.</w:t>
      </w:r>
    </w:p>
    <w:p w14:paraId="77806498" w14:textId="1E40076D"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In seguito a quanto appena esposto, appare evidente come il dominio della competenza pragmatica sia indispensabile per un adeguato svolgimento dell</w:t>
      </w:r>
      <w:r w:rsidR="00210E59">
        <w:rPr>
          <w:rFonts w:ascii="Times New Roman" w:hAnsi="Times New Roman" w:cs="Times New Roman"/>
        </w:rPr>
        <w:t>’</w:t>
      </w:r>
      <w:r w:rsidRPr="00C35ECA">
        <w:rPr>
          <w:rFonts w:ascii="Times New Roman" w:hAnsi="Times New Roman" w:cs="Times New Roman"/>
        </w:rPr>
        <w:t>atto comunicativo, per realizzare, con soddisfazione, le intenzioni comunicative degli interlocutori. All</w:t>
      </w:r>
      <w:r w:rsidR="00210E59">
        <w:rPr>
          <w:rFonts w:ascii="Times New Roman" w:hAnsi="Times New Roman" w:cs="Times New Roman"/>
        </w:rPr>
        <w:t>’</w:t>
      </w:r>
      <w:r w:rsidRPr="00C35ECA">
        <w:rPr>
          <w:rFonts w:ascii="Times New Roman" w:hAnsi="Times New Roman" w:cs="Times New Roman"/>
        </w:rPr>
        <w:t>interno della propria cultura, tutta questa serie di norme convenzionali è acquisita durante l</w:t>
      </w:r>
      <w:r w:rsidR="00210E59">
        <w:rPr>
          <w:rFonts w:ascii="Times New Roman" w:hAnsi="Times New Roman" w:cs="Times New Roman"/>
        </w:rPr>
        <w:t>’</w:t>
      </w:r>
      <w:r w:rsidRPr="00C35ECA">
        <w:rPr>
          <w:rFonts w:ascii="Times New Roman" w:hAnsi="Times New Roman" w:cs="Times New Roman"/>
        </w:rPr>
        <w:t>infanzia e appresa nell</w:t>
      </w:r>
      <w:r w:rsidR="00210E59">
        <w:rPr>
          <w:rFonts w:ascii="Times New Roman" w:hAnsi="Times New Roman" w:cs="Times New Roman"/>
        </w:rPr>
        <w:t>’</w:t>
      </w:r>
      <w:r w:rsidRPr="00C35ECA">
        <w:rPr>
          <w:rFonts w:ascii="Times New Roman" w:hAnsi="Times New Roman" w:cs="Times New Roman"/>
        </w:rPr>
        <w:t>età adolescenziale, adulta e così via, motivo per il quale la frequenza di violazione di tali norme si riduce. Ma se prendiamo in considerazione una situazione comunicativa plurilingue la questione si complica e merita un</w:t>
      </w:r>
      <w:r w:rsidR="00210E59">
        <w:rPr>
          <w:rFonts w:ascii="Times New Roman" w:hAnsi="Times New Roman" w:cs="Times New Roman"/>
        </w:rPr>
        <w:t>’</w:t>
      </w:r>
      <w:r w:rsidRPr="00C35ECA">
        <w:rPr>
          <w:rFonts w:ascii="Times New Roman" w:hAnsi="Times New Roman" w:cs="Times New Roman"/>
        </w:rPr>
        <w:t>analisi più approfondita.</w:t>
      </w:r>
    </w:p>
    <w:p w14:paraId="13A01581" w14:textId="77777777" w:rsidR="00FD4753" w:rsidRPr="00C35ECA" w:rsidRDefault="00FD4753" w:rsidP="00C35ECA">
      <w:pPr>
        <w:pStyle w:val="Titolo3"/>
        <w:spacing w:before="0" w:line="240" w:lineRule="auto"/>
        <w:rPr>
          <w:rFonts w:cs="Times New Roman"/>
          <w:sz w:val="22"/>
          <w:lang w:val="it-IT"/>
        </w:rPr>
      </w:pPr>
      <w:bookmarkStart w:id="8" w:name="_Toc516793914"/>
    </w:p>
    <w:p w14:paraId="7F65BA1F" w14:textId="77777777" w:rsidR="00FD4753" w:rsidRPr="00C35ECA" w:rsidRDefault="00FD4753" w:rsidP="00C35ECA">
      <w:pPr>
        <w:pStyle w:val="Titolo3"/>
        <w:spacing w:before="0" w:line="240" w:lineRule="auto"/>
        <w:rPr>
          <w:rFonts w:cs="Times New Roman"/>
          <w:b w:val="0"/>
          <w:bCs w:val="0"/>
          <w:i/>
          <w:iCs/>
          <w:sz w:val="22"/>
          <w:lang w:val="it-IT"/>
        </w:rPr>
      </w:pPr>
      <w:r w:rsidRPr="00C35ECA">
        <w:rPr>
          <w:rFonts w:cs="Times New Roman"/>
          <w:b w:val="0"/>
          <w:bCs w:val="0"/>
          <w:i/>
          <w:iCs/>
          <w:sz w:val="22"/>
          <w:lang w:val="it-IT"/>
        </w:rPr>
        <w:t>Competenza pragmatica interculturale</w:t>
      </w:r>
      <w:bookmarkEnd w:id="8"/>
    </w:p>
    <w:p w14:paraId="7CA2234E" w14:textId="0481B623"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Come abbiamo già avuto modo di evidenziare, lingue e culture sono due concetti estremamente collegati tra loro ed essendo fattori che influenzano la visione del mondo di ciascun individuo, sin dai primi momenti di vita, sono imprescindibili l</w:t>
      </w:r>
      <w:r w:rsidR="00210E59">
        <w:rPr>
          <w:rFonts w:ascii="Times New Roman" w:hAnsi="Times New Roman" w:cs="Times New Roman"/>
        </w:rPr>
        <w:t>’</w:t>
      </w:r>
      <w:r w:rsidRPr="00C35ECA">
        <w:rPr>
          <w:rFonts w:ascii="Times New Roman" w:hAnsi="Times New Roman" w:cs="Times New Roman"/>
        </w:rPr>
        <w:t>uno dall</w:t>
      </w:r>
      <w:r w:rsidR="00210E59">
        <w:rPr>
          <w:rFonts w:ascii="Times New Roman" w:hAnsi="Times New Roman" w:cs="Times New Roman"/>
        </w:rPr>
        <w:t>’</w:t>
      </w:r>
      <w:r w:rsidRPr="00C35ECA">
        <w:rPr>
          <w:rFonts w:ascii="Times New Roman" w:hAnsi="Times New Roman" w:cs="Times New Roman"/>
        </w:rPr>
        <w:t>altro.</w:t>
      </w:r>
    </w:p>
    <w:p w14:paraId="733164D7" w14:textId="12B8D80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A partire dalla definizione di competenza pragmatica che è stata data, appare evidente l</w:t>
      </w:r>
      <w:r w:rsidR="00210E59">
        <w:rPr>
          <w:rFonts w:ascii="Times New Roman" w:hAnsi="Times New Roman" w:cs="Times New Roman"/>
        </w:rPr>
        <w:t>’</w:t>
      </w:r>
      <w:r w:rsidRPr="00C35ECA">
        <w:rPr>
          <w:rFonts w:ascii="Times New Roman" w:hAnsi="Times New Roman" w:cs="Times New Roman"/>
        </w:rPr>
        <w:t>impossibilità di escludere la componente culturale e interculturale come fattore essenziale da prendere in analisi per una corretta riflessione. Le norme stabilite da ciascuna cultura condizionano i comportamenti verbali e non verbali dell</w:t>
      </w:r>
      <w:r w:rsidR="00210E59">
        <w:rPr>
          <w:rFonts w:ascii="Times New Roman" w:hAnsi="Times New Roman" w:cs="Times New Roman"/>
        </w:rPr>
        <w:t>’</w:t>
      </w:r>
      <w:r w:rsidRPr="00C35ECA">
        <w:rPr>
          <w:rFonts w:ascii="Times New Roman" w:hAnsi="Times New Roman" w:cs="Times New Roman"/>
        </w:rPr>
        <w:t>interazione comunicativa e spesso variano con alta frequenza da una cultura all</w:t>
      </w:r>
      <w:r w:rsidR="00210E59">
        <w:rPr>
          <w:rFonts w:ascii="Times New Roman" w:hAnsi="Times New Roman" w:cs="Times New Roman"/>
        </w:rPr>
        <w:t>’</w:t>
      </w:r>
      <w:r w:rsidRPr="00C35ECA">
        <w:rPr>
          <w:rFonts w:ascii="Times New Roman" w:hAnsi="Times New Roman" w:cs="Times New Roman"/>
        </w:rPr>
        <w:t xml:space="preserve">altra. Devono perciò essere tenute in considerazione durante uno </w:t>
      </w:r>
      <w:r w:rsidRPr="00C35ECA">
        <w:rPr>
          <w:rFonts w:ascii="Times New Roman" w:hAnsi="Times New Roman" w:cs="Times New Roman"/>
        </w:rPr>
        <w:lastRenderedPageBreak/>
        <w:t>scambio comunicativo poiché, nel caso in cui gli interlocutori appartengano a culture diverse, le norme convenzionali alle quali fare riferimento per guidare un corretto comportamento linguistico, o perlomeno per soddisfare le aspettative culturali attese, possono variare. Queste abilità si acuiscono e acquistano maggior rilievo tanto più è ampia la distanza tra i sistemi culturali dei partecipanti allo scambio comunicativo e il contesto culturale nel quale si trovano ad agire.</w:t>
      </w:r>
    </w:p>
    <w:p w14:paraId="48F66F89" w14:textId="05F1E593"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Il fatto però che una conversazione monolingue si sviluppi rispettando queste regole non è sempre condizione vera e assoluta. Anche se teoricamente pensiamo di avere una certa libertà d</w:t>
      </w:r>
      <w:r w:rsidR="00210E59">
        <w:rPr>
          <w:rFonts w:ascii="Times New Roman" w:hAnsi="Times New Roman" w:cs="Times New Roman"/>
        </w:rPr>
        <w:t>’</w:t>
      </w:r>
      <w:r w:rsidRPr="00C35ECA">
        <w:rPr>
          <w:rFonts w:ascii="Times New Roman" w:hAnsi="Times New Roman" w:cs="Times New Roman"/>
        </w:rPr>
        <w:t xml:space="preserve">azione, </w:t>
      </w:r>
      <w:r w:rsidRPr="00B80DCF">
        <w:rPr>
          <w:rFonts w:ascii="Times New Roman" w:hAnsi="Times New Roman" w:cs="Times New Roman"/>
        </w:rPr>
        <w:t>pensiero e parola, la cultura</w:t>
      </w:r>
      <w:r w:rsidRPr="00D32E8D">
        <w:rPr>
          <w:rFonts w:ascii="Times New Roman" w:hAnsi="Times New Roman" w:cs="Times New Roman"/>
        </w:rPr>
        <w:t xml:space="preserve"> alla quale apparteniamo guida e condizio</w:t>
      </w:r>
      <w:r w:rsidRPr="00C35ECA">
        <w:rPr>
          <w:rFonts w:ascii="Times New Roman" w:hAnsi="Times New Roman" w:cs="Times New Roman"/>
        </w:rPr>
        <w:t>na questa apparente libertà. Questo condizionamento appare ancora più evidente quando, anche se in modo inconsapevole, queste norme vengono violate, aspetto interessante ai fini di studio di un</w:t>
      </w:r>
      <w:r w:rsidR="00210E59">
        <w:rPr>
          <w:rFonts w:ascii="Times New Roman" w:hAnsi="Times New Roman" w:cs="Times New Roman"/>
        </w:rPr>
        <w:t>’</w:t>
      </w:r>
      <w:r w:rsidRPr="00C35ECA">
        <w:rPr>
          <w:rFonts w:ascii="Times New Roman" w:hAnsi="Times New Roman" w:cs="Times New Roman"/>
        </w:rPr>
        <w:t>efficace competenza comunicativa e interculturale. L</w:t>
      </w:r>
      <w:r w:rsidR="00210E59">
        <w:rPr>
          <w:rFonts w:ascii="Times New Roman" w:hAnsi="Times New Roman" w:cs="Times New Roman"/>
        </w:rPr>
        <w:t>’</w:t>
      </w:r>
      <w:r w:rsidRPr="00C35ECA">
        <w:rPr>
          <w:rFonts w:ascii="Times New Roman" w:hAnsi="Times New Roman" w:cs="Times New Roman"/>
        </w:rPr>
        <w:t>obiettivo è quindi lo studio di tali norme e del modo in cui condizionano il nostro agire sociale, concentrandosi soprattutto nelle manifestazioni del comportamento comunicativo espresso attraverso il linguaggio (verbale e non) nelle diverse lingue e culture. Un</w:t>
      </w:r>
      <w:r w:rsidR="00210E59">
        <w:rPr>
          <w:rFonts w:ascii="Times New Roman" w:hAnsi="Times New Roman" w:cs="Times New Roman"/>
        </w:rPr>
        <w:t>’</w:t>
      </w:r>
      <w:r w:rsidRPr="00C35ECA">
        <w:rPr>
          <w:rFonts w:ascii="Times New Roman" w:hAnsi="Times New Roman" w:cs="Times New Roman"/>
        </w:rPr>
        <w:t>adeguata riflessione di tali manifestazioni linguistiche (e non), in stretta relazione con la cultura di cui sono figlie, permette di condurre un</w:t>
      </w:r>
      <w:r w:rsidR="00210E59">
        <w:rPr>
          <w:rFonts w:ascii="Times New Roman" w:hAnsi="Times New Roman" w:cs="Times New Roman"/>
        </w:rPr>
        <w:t>’</w:t>
      </w:r>
      <w:r w:rsidRPr="00C35ECA">
        <w:rPr>
          <w:rFonts w:ascii="Times New Roman" w:hAnsi="Times New Roman" w:cs="Times New Roman"/>
        </w:rPr>
        <w:t>analisi degli elementi pragmatici collegati alle relazioni tra interlocutori di lingue diverse al fine di realizzare un</w:t>
      </w:r>
      <w:r w:rsidR="00210E59">
        <w:rPr>
          <w:rFonts w:ascii="Times New Roman" w:hAnsi="Times New Roman" w:cs="Times New Roman"/>
        </w:rPr>
        <w:t>’</w:t>
      </w:r>
      <w:r w:rsidRPr="00C35ECA">
        <w:rPr>
          <w:rFonts w:ascii="Times New Roman" w:hAnsi="Times New Roman" w:cs="Times New Roman"/>
        </w:rPr>
        <w:t>analisi comparativa tra le diverse categorie pragmatiche appartenenti a ciascuna lingua. L</w:t>
      </w:r>
      <w:r w:rsidR="00210E59">
        <w:rPr>
          <w:rFonts w:ascii="Times New Roman" w:hAnsi="Times New Roman" w:cs="Times New Roman"/>
        </w:rPr>
        <w:t>’</w:t>
      </w:r>
      <w:r w:rsidRPr="00C35ECA">
        <w:rPr>
          <w:rFonts w:ascii="Times New Roman" w:hAnsi="Times New Roman" w:cs="Times New Roman"/>
        </w:rPr>
        <w:t>interesse verso tale ambito di studio nasce chiaramente da una constatazione delle profonde differenze che ciascuna società o comunità adotta nel modo di parlare. Queste differenze costituiscono l</w:t>
      </w:r>
      <w:r w:rsidR="00210E59">
        <w:rPr>
          <w:rFonts w:ascii="Times New Roman" w:hAnsi="Times New Roman" w:cs="Times New Roman"/>
        </w:rPr>
        <w:t>’</w:t>
      </w:r>
      <w:r w:rsidRPr="00C35ECA">
        <w:rPr>
          <w:rFonts w:ascii="Times New Roman" w:hAnsi="Times New Roman" w:cs="Times New Roman"/>
        </w:rPr>
        <w:t>elemento di maggiore interesse della competenza pragmatica interculturale come risultato di un sistema di valori diverso in ogni cultura e come manifestazione di diverse scelte linguistiche. Si tratta, pertanto, di un</w:t>
      </w:r>
      <w:r w:rsidR="00210E59">
        <w:rPr>
          <w:rFonts w:ascii="Times New Roman" w:hAnsi="Times New Roman" w:cs="Times New Roman"/>
        </w:rPr>
        <w:t>’</w:t>
      </w:r>
      <w:r w:rsidRPr="00C35ECA">
        <w:rPr>
          <w:rFonts w:ascii="Times New Roman" w:hAnsi="Times New Roman" w:cs="Times New Roman"/>
        </w:rPr>
        <w:t>analisi condotta dal punto di vista comunicativo per indagare gli elementi culturali radicati in ogni fenomeno linguistico.</w:t>
      </w:r>
    </w:p>
    <w:p w14:paraId="3121B61C" w14:textId="77777777" w:rsidR="00FD4753" w:rsidRPr="00C35ECA" w:rsidRDefault="00FD4753" w:rsidP="00C35ECA">
      <w:pPr>
        <w:spacing w:after="0" w:line="240" w:lineRule="auto"/>
        <w:jc w:val="both"/>
        <w:rPr>
          <w:rFonts w:ascii="Times New Roman" w:hAnsi="Times New Roman" w:cs="Times New Roman"/>
        </w:rPr>
      </w:pPr>
    </w:p>
    <w:p w14:paraId="755413C1" w14:textId="70D65C0C" w:rsidR="00FD4753" w:rsidRPr="00C35ECA" w:rsidRDefault="00FD4753" w:rsidP="00C35ECA">
      <w:pPr>
        <w:spacing w:after="0" w:line="240" w:lineRule="auto"/>
        <w:jc w:val="both"/>
        <w:rPr>
          <w:rFonts w:ascii="Times New Roman" w:hAnsi="Times New Roman" w:cs="Times New Roman"/>
          <w:bCs/>
        </w:rPr>
      </w:pPr>
      <w:bookmarkStart w:id="9" w:name="_Toc516793915"/>
      <w:r w:rsidRPr="009E5983">
        <w:rPr>
          <w:rFonts w:ascii="Times New Roman" w:hAnsi="Times New Roman" w:cs="Times New Roman"/>
          <w:bCs/>
          <w:i/>
          <w:iCs/>
        </w:rPr>
        <w:t xml:space="preserve">I modelli di interazione </w:t>
      </w:r>
      <w:r w:rsidRPr="009E5983">
        <w:rPr>
          <w:rFonts w:ascii="Times New Roman" w:hAnsi="Times New Roman" w:cs="Times New Roman"/>
          <w:bCs/>
          <w:i/>
          <w:iCs/>
          <w:sz w:val="24"/>
          <w:szCs w:val="24"/>
        </w:rPr>
        <w:t>comunicativa</w:t>
      </w:r>
      <w:r w:rsidR="009E5983" w:rsidRPr="009E5983">
        <w:rPr>
          <w:rFonts w:ascii="Times New Roman" w:hAnsi="Times New Roman" w:cs="Times New Roman"/>
          <w:sz w:val="24"/>
          <w:szCs w:val="24"/>
        </w:rPr>
        <w:t xml:space="preserve"> (</w:t>
      </w:r>
      <w:r w:rsidR="009E5983" w:rsidRPr="009E5983">
        <w:rPr>
          <w:rFonts w:ascii="Times New Roman" w:hAnsi="Times New Roman" w:cs="Times New Roman"/>
          <w:sz w:val="24"/>
          <w:szCs w:val="24"/>
        </w:rPr>
        <w:t>Raga Gimeno, 2010</w:t>
      </w:r>
      <w:r w:rsidR="009E5983">
        <w:rPr>
          <w:rFonts w:ascii="Times New Roman" w:hAnsi="Times New Roman" w:cs="Times New Roman"/>
          <w:sz w:val="24"/>
          <w:szCs w:val="24"/>
        </w:rPr>
        <w:t>)</w:t>
      </w:r>
      <w:bookmarkEnd w:id="9"/>
    </w:p>
    <w:p w14:paraId="3586CD2C" w14:textId="38DEFA00"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lastRenderedPageBreak/>
        <w:t xml:space="preserve">Considerata una situazione monolingue tipo, in ogni atto comunicativo avviene uno scambio di informazioni a doppia valenza: il primo riguarda lo scambio reciproco di informazioni referenziali rispetto al mondo, in quanto gli interlocutori </w:t>
      </w:r>
      <w:r w:rsidR="00E7581D" w:rsidRPr="00B80DCF">
        <w:rPr>
          <w:rFonts w:ascii="Times New Roman" w:hAnsi="Times New Roman" w:cs="Times New Roman"/>
        </w:rPr>
        <w:t>discutono</w:t>
      </w:r>
      <w:r w:rsidR="00E7581D">
        <w:rPr>
          <w:rFonts w:ascii="Times New Roman" w:hAnsi="Times New Roman" w:cs="Times New Roman"/>
        </w:rPr>
        <w:t xml:space="preserve"> </w:t>
      </w:r>
      <w:r w:rsidRPr="00C35ECA">
        <w:rPr>
          <w:rFonts w:ascii="Times New Roman" w:hAnsi="Times New Roman" w:cs="Times New Roman"/>
        </w:rPr>
        <w:t>riguardo a un tema e utilizzano, a questo scopo, espressioni grammaticali; il secondo interessa, invece, lo scambio informativo in merito alle relazioni tra gli interlocutori e le proprie informazioni interpersonali, come la relazione socioculturale di uguaglianza o superiorità, di appartenenza o meno allo stesso gruppo, di empatia o distanza. Queste relazioni, volte all</w:t>
      </w:r>
      <w:r w:rsidR="00210E59">
        <w:rPr>
          <w:rFonts w:ascii="Times New Roman" w:hAnsi="Times New Roman" w:cs="Times New Roman"/>
        </w:rPr>
        <w:t>’</w:t>
      </w:r>
      <w:r w:rsidRPr="00C35ECA">
        <w:rPr>
          <w:rFonts w:ascii="Times New Roman" w:hAnsi="Times New Roman" w:cs="Times New Roman"/>
        </w:rPr>
        <w:t>espressione di informazioni sociali e psicologiche da parte dell</w:t>
      </w:r>
      <w:r w:rsidR="00210E59">
        <w:rPr>
          <w:rFonts w:ascii="Times New Roman" w:hAnsi="Times New Roman" w:cs="Times New Roman"/>
        </w:rPr>
        <w:t>’</w:t>
      </w:r>
      <w:r w:rsidRPr="00C35ECA">
        <w:rPr>
          <w:rFonts w:ascii="Times New Roman" w:hAnsi="Times New Roman" w:cs="Times New Roman"/>
        </w:rPr>
        <w:t xml:space="preserve">interlocutore sono trasmesse attraverso quelli che Raga Gimeno definisce </w:t>
      </w:r>
      <w:proofErr w:type="spellStart"/>
      <w:r w:rsidRPr="00C35ECA">
        <w:rPr>
          <w:rFonts w:ascii="Times New Roman" w:hAnsi="Times New Roman" w:cs="Times New Roman"/>
          <w:i/>
        </w:rPr>
        <w:t>patrones</w:t>
      </w:r>
      <w:proofErr w:type="spellEnd"/>
      <w:r w:rsidRPr="00C35ECA">
        <w:rPr>
          <w:rFonts w:ascii="Times New Roman" w:hAnsi="Times New Roman" w:cs="Times New Roman"/>
          <w:i/>
        </w:rPr>
        <w:t xml:space="preserve"> de </w:t>
      </w:r>
      <w:proofErr w:type="spellStart"/>
      <w:r w:rsidRPr="00C35ECA">
        <w:rPr>
          <w:rFonts w:ascii="Times New Roman" w:hAnsi="Times New Roman" w:cs="Times New Roman"/>
          <w:i/>
        </w:rPr>
        <w:t>interacción</w:t>
      </w:r>
      <w:proofErr w:type="spellEnd"/>
      <w:r w:rsidRPr="00C35ECA">
        <w:rPr>
          <w:rFonts w:ascii="Times New Roman" w:hAnsi="Times New Roman" w:cs="Times New Roman"/>
          <w:i/>
        </w:rPr>
        <w:t xml:space="preserve"> comunicativa </w:t>
      </w:r>
      <w:r w:rsidRPr="00C35ECA">
        <w:rPr>
          <w:rFonts w:ascii="Times New Roman" w:hAnsi="Times New Roman" w:cs="Times New Roman"/>
          <w:iCs/>
        </w:rPr>
        <w:t>(Gimeno, 2005)</w:t>
      </w:r>
      <w:r w:rsidRPr="00C35ECA">
        <w:rPr>
          <w:rFonts w:ascii="Times New Roman" w:hAnsi="Times New Roman" w:cs="Times New Roman"/>
        </w:rPr>
        <w:t>: modelli di interazione comunicativa. Si tratta di tutti quei fenomeni comunicativi delle conversazioni faccia a faccia che non sono direttamente collegati a valori grammaticali (fonologia, lessico, morfosintassi).</w:t>
      </w:r>
    </w:p>
    <w:p w14:paraId="0F79E6C8" w14:textId="2C6FCC5D"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Secondo quanto afferma </w:t>
      </w:r>
      <w:proofErr w:type="spellStart"/>
      <w:r w:rsidRPr="00C35ECA">
        <w:rPr>
          <w:rFonts w:ascii="Times New Roman" w:hAnsi="Times New Roman" w:cs="Times New Roman"/>
        </w:rPr>
        <w:t>Sacristán</w:t>
      </w:r>
      <w:proofErr w:type="spellEnd"/>
      <w:r w:rsidRPr="00C35ECA">
        <w:rPr>
          <w:rFonts w:ascii="Times New Roman" w:hAnsi="Times New Roman" w:cs="Times New Roman"/>
        </w:rPr>
        <w:t xml:space="preserve"> (1999), inoltre, nelle situazioni comunicative interculturali le interferenze </w:t>
      </w:r>
      <w:proofErr w:type="spellStart"/>
      <w:r w:rsidRPr="00C35ECA">
        <w:rPr>
          <w:rFonts w:ascii="Times New Roman" w:hAnsi="Times New Roman" w:cs="Times New Roman"/>
        </w:rPr>
        <w:t>interpragmatiche</w:t>
      </w:r>
      <w:proofErr w:type="spellEnd"/>
      <w:r w:rsidRPr="00C35ECA">
        <w:rPr>
          <w:rFonts w:ascii="Times New Roman" w:hAnsi="Times New Roman" w:cs="Times New Roman"/>
        </w:rPr>
        <w:t xml:space="preserve"> o gli errori pragmatici causano maggiori danni nella comunicazione rispetto agli errori grammaticali. Se messi a confronto, inoltre, è facile intuire come l</w:t>
      </w:r>
      <w:r w:rsidR="00210E59">
        <w:rPr>
          <w:rFonts w:ascii="Times New Roman" w:hAnsi="Times New Roman" w:cs="Times New Roman"/>
        </w:rPr>
        <w:t>’</w:t>
      </w:r>
      <w:r w:rsidRPr="00C35ECA">
        <w:rPr>
          <w:rFonts w:ascii="Times New Roman" w:hAnsi="Times New Roman" w:cs="Times New Roman"/>
        </w:rPr>
        <w:t>errore pragmatico sia più difficile da individuare rispetto all</w:t>
      </w:r>
      <w:r w:rsidR="00210E59">
        <w:rPr>
          <w:rFonts w:ascii="Times New Roman" w:hAnsi="Times New Roman" w:cs="Times New Roman"/>
        </w:rPr>
        <w:t>’</w:t>
      </w:r>
      <w:r w:rsidRPr="00C35ECA">
        <w:rPr>
          <w:rFonts w:ascii="Times New Roman" w:hAnsi="Times New Roman" w:cs="Times New Roman"/>
        </w:rPr>
        <w:t>errore grammaticale, elemento questo, in grado di danneggiare maggiormente l</w:t>
      </w:r>
      <w:r w:rsidR="00210E59">
        <w:rPr>
          <w:rFonts w:ascii="Times New Roman" w:hAnsi="Times New Roman" w:cs="Times New Roman"/>
        </w:rPr>
        <w:t>’</w:t>
      </w:r>
      <w:r w:rsidRPr="00C35ECA">
        <w:rPr>
          <w:rFonts w:ascii="Times New Roman" w:hAnsi="Times New Roman" w:cs="Times New Roman"/>
        </w:rPr>
        <w:t>immagine sociale dei parlanti ma non di compromettere necessariamente la conversazione. Per questi motivi lo studio e l</w:t>
      </w:r>
      <w:r w:rsidR="00210E59">
        <w:rPr>
          <w:rFonts w:ascii="Times New Roman" w:hAnsi="Times New Roman" w:cs="Times New Roman"/>
        </w:rPr>
        <w:t>’</w:t>
      </w:r>
      <w:r w:rsidRPr="00C35ECA">
        <w:rPr>
          <w:rFonts w:ascii="Times New Roman" w:hAnsi="Times New Roman" w:cs="Times New Roman"/>
        </w:rPr>
        <w:t>interesse per tutti quei fattori extralinguistici che circondano l</w:t>
      </w:r>
      <w:r w:rsidR="00210E59">
        <w:rPr>
          <w:rFonts w:ascii="Times New Roman" w:hAnsi="Times New Roman" w:cs="Times New Roman"/>
        </w:rPr>
        <w:t>’</w:t>
      </w:r>
      <w:r w:rsidRPr="00C35ECA">
        <w:rPr>
          <w:rFonts w:ascii="Times New Roman" w:hAnsi="Times New Roman" w:cs="Times New Roman"/>
        </w:rPr>
        <w:t xml:space="preserve">atto comunicativo acquisisce sempre più importanza soprattutto se, come è stato detto, la comunicazione avviene in un contesto plurilinguistico e/o </w:t>
      </w:r>
      <w:proofErr w:type="spellStart"/>
      <w:r w:rsidRPr="00C35ECA">
        <w:rPr>
          <w:rFonts w:ascii="Times New Roman" w:hAnsi="Times New Roman" w:cs="Times New Roman"/>
        </w:rPr>
        <w:t>pluriculturale</w:t>
      </w:r>
      <w:proofErr w:type="spellEnd"/>
      <w:r w:rsidRPr="00C35ECA">
        <w:rPr>
          <w:rFonts w:ascii="Times New Roman" w:hAnsi="Times New Roman" w:cs="Times New Roman"/>
        </w:rPr>
        <w:t>.</w:t>
      </w:r>
    </w:p>
    <w:p w14:paraId="5297394F" w14:textId="54DE194A"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Proseguendo l</w:t>
      </w:r>
      <w:r w:rsidR="00210E59">
        <w:rPr>
          <w:rFonts w:ascii="Times New Roman" w:hAnsi="Times New Roman" w:cs="Times New Roman"/>
        </w:rPr>
        <w:t>’</w:t>
      </w:r>
      <w:r w:rsidRPr="00C35ECA">
        <w:rPr>
          <w:rFonts w:ascii="Times New Roman" w:hAnsi="Times New Roman" w:cs="Times New Roman"/>
        </w:rPr>
        <w:t>analisi, Raga Gimeno definisce l</w:t>
      </w:r>
      <w:r w:rsidR="00210E59">
        <w:rPr>
          <w:rFonts w:ascii="Times New Roman" w:hAnsi="Times New Roman" w:cs="Times New Roman"/>
        </w:rPr>
        <w:t>’</w:t>
      </w:r>
      <w:r w:rsidRPr="00C35ECA">
        <w:rPr>
          <w:rFonts w:ascii="Times New Roman" w:hAnsi="Times New Roman" w:cs="Times New Roman"/>
        </w:rPr>
        <w:t>interazione come un inevitabile scambio di messaggi sociali e psicologici tra i vari interlocutori, informazioni che permettono di far capire i tratti personali dei partecipanti all</w:t>
      </w:r>
      <w:r w:rsidR="00210E59">
        <w:rPr>
          <w:rFonts w:ascii="Times New Roman" w:hAnsi="Times New Roman" w:cs="Times New Roman"/>
        </w:rPr>
        <w:t>’</w:t>
      </w:r>
      <w:r w:rsidRPr="00C35ECA">
        <w:rPr>
          <w:rFonts w:ascii="Times New Roman" w:hAnsi="Times New Roman" w:cs="Times New Roman"/>
        </w:rPr>
        <w:t>interazione e come essi intendono la relazione che, parlando, stanno instaurando. Questi messaggi interpersonali vengono trasmessi attraverso strumenti riassunti in quattro categorie:</w:t>
      </w:r>
    </w:p>
    <w:p w14:paraId="0E7E5D73" w14:textId="77777777" w:rsidR="00FD4753" w:rsidRPr="00FD4753" w:rsidRDefault="00FD4753" w:rsidP="00FD4753">
      <w:pPr>
        <w:spacing w:after="0" w:line="240" w:lineRule="auto"/>
        <w:ind w:firstLine="284"/>
        <w:jc w:val="both"/>
        <w:rPr>
          <w:rFonts w:ascii="Times New Roman" w:hAnsi="Times New Roman" w:cs="Times New Roman"/>
          <w:szCs w:val="24"/>
        </w:rPr>
      </w:pPr>
    </w:p>
    <w:p w14:paraId="20D3BEC6" w14:textId="5141A743" w:rsidR="00FD4753" w:rsidRPr="00A74ACB" w:rsidRDefault="000F4023" w:rsidP="00FD4753">
      <w:pPr>
        <w:pStyle w:val="Paragrafoelenco"/>
        <w:numPr>
          <w:ilvl w:val="0"/>
          <w:numId w:val="2"/>
        </w:numPr>
        <w:spacing w:after="0" w:line="240" w:lineRule="auto"/>
        <w:jc w:val="both"/>
        <w:rPr>
          <w:rFonts w:ascii="Times New Roman" w:hAnsi="Times New Roman" w:cs="Times New Roman"/>
          <w:bCs/>
          <w:szCs w:val="24"/>
        </w:rPr>
      </w:pPr>
      <w:r>
        <w:rPr>
          <w:rFonts w:ascii="Times New Roman" w:hAnsi="Times New Roman" w:cs="Times New Roman"/>
          <w:bCs/>
          <w:szCs w:val="24"/>
        </w:rPr>
        <w:lastRenderedPageBreak/>
        <w:t>U</w:t>
      </w:r>
      <w:r w:rsidR="00FD4753" w:rsidRPr="00A74ACB">
        <w:rPr>
          <w:rFonts w:ascii="Times New Roman" w:hAnsi="Times New Roman" w:cs="Times New Roman"/>
          <w:bCs/>
          <w:szCs w:val="24"/>
        </w:rPr>
        <w:t>si del linguaggio</w:t>
      </w:r>
      <w:r w:rsidR="00E7581D" w:rsidRPr="00A74ACB">
        <w:rPr>
          <w:rFonts w:ascii="Times New Roman" w:hAnsi="Times New Roman" w:cs="Times New Roman"/>
          <w:bCs/>
          <w:szCs w:val="24"/>
        </w:rPr>
        <w:t xml:space="preserve"> </w:t>
      </w:r>
      <w:r w:rsidR="00FD4753" w:rsidRPr="00A74ACB">
        <w:rPr>
          <w:rFonts w:ascii="Times New Roman" w:hAnsi="Times New Roman" w:cs="Times New Roman"/>
          <w:bCs/>
          <w:szCs w:val="24"/>
        </w:rPr>
        <w:t>(formule di cortesia, tipologia e quantità di contenuti, veridicità e modo di espressione degli stessi) gli interlocutori, infatti, possono scambiarsi molte o poche informazioni generali o personali, o di tipo “compromettente”, linguaggio diretto o meno, tollerare più o meno il ricorso a menzogne “sociali”, ecc.;</w:t>
      </w:r>
    </w:p>
    <w:p w14:paraId="764A7C08" w14:textId="5C7E4CD0" w:rsidR="00FD4753" w:rsidRPr="00A74ACB" w:rsidRDefault="000F4023" w:rsidP="00FD4753">
      <w:pPr>
        <w:pStyle w:val="Paragrafoelenco"/>
        <w:numPr>
          <w:ilvl w:val="0"/>
          <w:numId w:val="2"/>
        </w:numPr>
        <w:spacing w:after="0" w:line="240" w:lineRule="auto"/>
        <w:jc w:val="both"/>
        <w:rPr>
          <w:rFonts w:ascii="Times New Roman" w:hAnsi="Times New Roman" w:cs="Times New Roman"/>
          <w:bCs/>
          <w:szCs w:val="24"/>
        </w:rPr>
      </w:pPr>
      <w:r>
        <w:rPr>
          <w:rFonts w:ascii="Times New Roman" w:hAnsi="Times New Roman" w:cs="Times New Roman"/>
          <w:bCs/>
          <w:szCs w:val="24"/>
        </w:rPr>
        <w:t>P</w:t>
      </w:r>
      <w:r w:rsidR="00FD4753" w:rsidRPr="00A74ACB">
        <w:rPr>
          <w:rFonts w:ascii="Times New Roman" w:hAnsi="Times New Roman" w:cs="Times New Roman"/>
          <w:bCs/>
          <w:szCs w:val="24"/>
        </w:rPr>
        <w:t>aralinguaggio (caratteristiche sonore senza valore fonologico): in riferimento ai diversi gradi di enfasi dell</w:t>
      </w:r>
      <w:r w:rsidR="00210E59" w:rsidRPr="00A74ACB">
        <w:rPr>
          <w:rFonts w:ascii="Times New Roman" w:hAnsi="Times New Roman" w:cs="Times New Roman"/>
          <w:bCs/>
          <w:szCs w:val="24"/>
        </w:rPr>
        <w:t>’</w:t>
      </w:r>
      <w:r w:rsidR="00FD4753" w:rsidRPr="00A74ACB">
        <w:rPr>
          <w:rFonts w:ascii="Times New Roman" w:hAnsi="Times New Roman" w:cs="Times New Roman"/>
          <w:bCs/>
          <w:szCs w:val="24"/>
        </w:rPr>
        <w:t>intensità, del tono, del volume della voce, ritmo di elocuzione, con possibili caratteristiche sonore speciali di ciascun individuo (nasalizzazione o scarsa attenzione alla pronuncia);</w:t>
      </w:r>
    </w:p>
    <w:p w14:paraId="22853166" w14:textId="7455B93A" w:rsidR="00FD4753" w:rsidRPr="00A74ACB" w:rsidRDefault="000F4023" w:rsidP="00FD4753">
      <w:pPr>
        <w:pStyle w:val="Paragrafoelenco"/>
        <w:numPr>
          <w:ilvl w:val="0"/>
          <w:numId w:val="2"/>
        </w:numPr>
        <w:spacing w:after="0" w:line="240" w:lineRule="auto"/>
        <w:jc w:val="both"/>
        <w:rPr>
          <w:rFonts w:ascii="Times New Roman" w:hAnsi="Times New Roman" w:cs="Times New Roman"/>
          <w:bCs/>
          <w:szCs w:val="24"/>
        </w:rPr>
      </w:pPr>
      <w:r>
        <w:rPr>
          <w:rFonts w:ascii="Times New Roman" w:hAnsi="Times New Roman" w:cs="Times New Roman"/>
          <w:bCs/>
          <w:szCs w:val="24"/>
        </w:rPr>
        <w:t>D</w:t>
      </w:r>
      <w:r w:rsidR="00FD4753" w:rsidRPr="00A74ACB">
        <w:rPr>
          <w:rFonts w:ascii="Times New Roman" w:hAnsi="Times New Roman" w:cs="Times New Roman"/>
          <w:bCs/>
          <w:szCs w:val="24"/>
        </w:rPr>
        <w:t>istribuzione del tempo conversazionale (struttura della conversazione e turni di parola): può presentare una struttura più o meno rigida, diversa attenzione rivolta alle formule di saluto. Inoltre, la distribuzione dei turni di parola può essere più o meno rispettata, con una lunghezza diversa degli stessi e ammissione o meno delle sovrapposizioni o dei silenzi tra i turni di parola);</w:t>
      </w:r>
    </w:p>
    <w:p w14:paraId="6AC4DE82" w14:textId="17AFE06E" w:rsidR="00FD4753" w:rsidRPr="00FD4753" w:rsidRDefault="000F4023" w:rsidP="00FD4753">
      <w:pPr>
        <w:pStyle w:val="Paragrafoelenco"/>
        <w:numPr>
          <w:ilvl w:val="0"/>
          <w:numId w:val="2"/>
        </w:numPr>
        <w:spacing w:after="0" w:line="240" w:lineRule="auto"/>
        <w:jc w:val="both"/>
        <w:rPr>
          <w:rFonts w:ascii="Times New Roman" w:hAnsi="Times New Roman" w:cs="Times New Roman"/>
          <w:szCs w:val="24"/>
        </w:rPr>
      </w:pPr>
      <w:r>
        <w:rPr>
          <w:rFonts w:ascii="Times New Roman" w:hAnsi="Times New Roman" w:cs="Times New Roman"/>
          <w:bCs/>
          <w:szCs w:val="24"/>
        </w:rPr>
        <w:t>D</w:t>
      </w:r>
      <w:r w:rsidR="00FD4753" w:rsidRPr="00A74ACB">
        <w:rPr>
          <w:rFonts w:ascii="Times New Roman" w:hAnsi="Times New Roman" w:cs="Times New Roman"/>
          <w:bCs/>
          <w:szCs w:val="24"/>
        </w:rPr>
        <w:t xml:space="preserve">istribuzione spaziale (distribuzione dello spazio </w:t>
      </w:r>
      <w:r w:rsidR="0019174B" w:rsidRPr="00A74ACB">
        <w:rPr>
          <w:rFonts w:ascii="Times New Roman" w:hAnsi="Times New Roman" w:cs="Times New Roman"/>
          <w:bCs/>
          <w:szCs w:val="24"/>
        </w:rPr>
        <w:t>-</w:t>
      </w:r>
      <w:r w:rsidR="00FD4753" w:rsidRPr="00A74ACB">
        <w:rPr>
          <w:rFonts w:ascii="Times New Roman" w:hAnsi="Times New Roman" w:cs="Times New Roman"/>
          <w:bCs/>
          <w:szCs w:val="24"/>
        </w:rPr>
        <w:t xml:space="preserve"> posizione, gesti, sguardi </w:t>
      </w:r>
      <w:r w:rsidR="0019174B" w:rsidRPr="00A74ACB">
        <w:rPr>
          <w:rFonts w:ascii="Times New Roman" w:hAnsi="Times New Roman" w:cs="Times New Roman"/>
          <w:bCs/>
          <w:szCs w:val="24"/>
        </w:rPr>
        <w:t>-</w:t>
      </w:r>
      <w:r w:rsidR="00FD4753" w:rsidRPr="00A74ACB">
        <w:rPr>
          <w:rFonts w:ascii="Times New Roman" w:hAnsi="Times New Roman" w:cs="Times New Roman"/>
          <w:bCs/>
          <w:szCs w:val="24"/>
        </w:rPr>
        <w:t xml:space="preserve"> linguaggio</w:t>
      </w:r>
      <w:r w:rsidR="00FD4753" w:rsidRPr="00FD4753">
        <w:rPr>
          <w:rFonts w:ascii="Times New Roman" w:hAnsi="Times New Roman" w:cs="Times New Roman"/>
          <w:szCs w:val="24"/>
        </w:rPr>
        <w:t xml:space="preserve"> non verbale): concerne l</w:t>
      </w:r>
      <w:r w:rsidR="00210E59">
        <w:rPr>
          <w:rFonts w:ascii="Times New Roman" w:hAnsi="Times New Roman" w:cs="Times New Roman"/>
          <w:szCs w:val="24"/>
        </w:rPr>
        <w:t>’</w:t>
      </w:r>
      <w:r w:rsidR="00FD4753" w:rsidRPr="00FD4753">
        <w:rPr>
          <w:rFonts w:ascii="Times New Roman" w:hAnsi="Times New Roman" w:cs="Times New Roman"/>
          <w:szCs w:val="24"/>
        </w:rPr>
        <w:t>ammissione del contatto e del gioco di sguardi, la variazione prossemica degli interlocutori, così come il grado di enfasi nella gesticolazione e della mimica facciale.</w:t>
      </w:r>
    </w:p>
    <w:p w14:paraId="1D9913DF" w14:textId="77777777" w:rsidR="00FD4753" w:rsidRPr="00FD4753" w:rsidRDefault="00FD4753" w:rsidP="00FD4753">
      <w:pPr>
        <w:spacing w:after="0" w:line="240" w:lineRule="auto"/>
        <w:ind w:left="360" w:firstLine="284"/>
        <w:jc w:val="both"/>
        <w:rPr>
          <w:rFonts w:ascii="Times New Roman" w:hAnsi="Times New Roman" w:cs="Times New Roman"/>
          <w:szCs w:val="24"/>
        </w:rPr>
      </w:pPr>
    </w:p>
    <w:p w14:paraId="149C0232" w14:textId="7777777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Ancora una volta, tali dimensioni comunicative possono manifestarsi in modi diversi dipendendo in particolare dal tipo di relazione sociale che intercorre tra gli interlocutori.</w:t>
      </w:r>
    </w:p>
    <w:p w14:paraId="400CE3C6" w14:textId="77777777" w:rsidR="00FD4753" w:rsidRPr="00C35ECA" w:rsidRDefault="00FD4753" w:rsidP="00C35ECA">
      <w:pPr>
        <w:spacing w:after="0" w:line="240" w:lineRule="auto"/>
        <w:jc w:val="both"/>
        <w:rPr>
          <w:rFonts w:ascii="Times New Roman" w:hAnsi="Times New Roman" w:cs="Times New Roman"/>
        </w:rPr>
      </w:pPr>
    </w:p>
    <w:p w14:paraId="498AF1D4" w14:textId="77777777" w:rsidR="00FD4753" w:rsidRPr="00C35ECA" w:rsidRDefault="00FD4753" w:rsidP="00C35ECA">
      <w:pPr>
        <w:pStyle w:val="Titolo3"/>
        <w:spacing w:before="0" w:line="240" w:lineRule="auto"/>
        <w:jc w:val="both"/>
        <w:rPr>
          <w:rFonts w:cs="Times New Roman"/>
          <w:b w:val="0"/>
          <w:bCs w:val="0"/>
          <w:i/>
          <w:iCs/>
          <w:sz w:val="22"/>
          <w:lang w:val="it-IT"/>
        </w:rPr>
      </w:pPr>
      <w:r w:rsidRPr="00C35ECA">
        <w:rPr>
          <w:rFonts w:cs="Times New Roman"/>
          <w:b w:val="0"/>
          <w:bCs w:val="0"/>
          <w:i/>
          <w:iCs/>
          <w:sz w:val="22"/>
          <w:lang w:val="it-IT"/>
        </w:rPr>
        <w:t>Proposta dei modelli di interazione comunicativa</w:t>
      </w:r>
    </w:p>
    <w:p w14:paraId="726C361E" w14:textId="4457BC10" w:rsidR="00FD4753" w:rsidRPr="00B80DCF"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La classificazione delle diverse culture a sua volta nasce da un altro modello di classificazione proposto da Raga Gimeno (2005) che prende in considerazione il </w:t>
      </w:r>
      <w:r w:rsidRPr="00B80DCF">
        <w:rPr>
          <w:rFonts w:ascii="Times New Roman" w:hAnsi="Times New Roman" w:cs="Times New Roman"/>
        </w:rPr>
        <w:t>grado di uguaglianza sociale</w:t>
      </w:r>
      <w:r w:rsidRPr="00D32E8D">
        <w:rPr>
          <w:rFonts w:ascii="Times New Roman" w:hAnsi="Times New Roman" w:cs="Times New Roman"/>
        </w:rPr>
        <w:t xml:space="preserve"> e il </w:t>
      </w:r>
      <w:r w:rsidRPr="00B80DCF">
        <w:rPr>
          <w:rFonts w:ascii="Times New Roman" w:hAnsi="Times New Roman" w:cs="Times New Roman"/>
        </w:rPr>
        <w:t>grado di preoccupazione per il conflitto</w:t>
      </w:r>
      <w:r w:rsidRPr="00D32E8D">
        <w:rPr>
          <w:rFonts w:ascii="Times New Roman" w:hAnsi="Times New Roman" w:cs="Times New Roman"/>
        </w:rPr>
        <w:t>, registrati tra gli interlocutori in conversazioni colloquiali. L</w:t>
      </w:r>
      <w:r w:rsidR="00210E59">
        <w:rPr>
          <w:rFonts w:ascii="Times New Roman" w:hAnsi="Times New Roman" w:cs="Times New Roman"/>
        </w:rPr>
        <w:t>’</w:t>
      </w:r>
      <w:r w:rsidRPr="00D32E8D">
        <w:rPr>
          <w:rFonts w:ascii="Times New Roman" w:hAnsi="Times New Roman" w:cs="Times New Roman"/>
        </w:rPr>
        <w:t>individuazione del grado</w:t>
      </w:r>
      <w:r w:rsidRPr="00B80DCF">
        <w:rPr>
          <w:rFonts w:ascii="Times New Roman" w:hAnsi="Times New Roman" w:cs="Times New Roman"/>
        </w:rPr>
        <w:t xml:space="preserve"> di incidenza di </w:t>
      </w:r>
      <w:r w:rsidRPr="00B80DCF">
        <w:rPr>
          <w:rFonts w:ascii="Times New Roman" w:hAnsi="Times New Roman" w:cs="Times New Roman"/>
        </w:rPr>
        <w:lastRenderedPageBreak/>
        <w:t xml:space="preserve">questi due fattori, in una cultura specifica, determina dei comportamenti paritari </w:t>
      </w:r>
      <w:r w:rsidRPr="00D32E8D">
        <w:rPr>
          <w:rFonts w:ascii="Times New Roman" w:hAnsi="Times New Roman" w:cs="Times New Roman"/>
        </w:rPr>
        <w:t xml:space="preserve">(riconducibili a un </w:t>
      </w:r>
      <w:r w:rsidRPr="00B80DCF">
        <w:rPr>
          <w:rFonts w:ascii="Times New Roman" w:hAnsi="Times New Roman" w:cs="Times New Roman"/>
        </w:rPr>
        <w:t>modello simmetrico)</w:t>
      </w:r>
      <w:r w:rsidRPr="00D32E8D">
        <w:rPr>
          <w:rFonts w:ascii="Times New Roman" w:hAnsi="Times New Roman" w:cs="Times New Roman"/>
        </w:rPr>
        <w:t xml:space="preserve"> o </w:t>
      </w:r>
      <w:r w:rsidRPr="00B80DCF">
        <w:rPr>
          <w:rFonts w:ascii="Times New Roman" w:hAnsi="Times New Roman" w:cs="Times New Roman"/>
        </w:rPr>
        <w:t xml:space="preserve">non paritari </w:t>
      </w:r>
      <w:r w:rsidRPr="00D32E8D">
        <w:rPr>
          <w:rFonts w:ascii="Times New Roman" w:hAnsi="Times New Roman" w:cs="Times New Roman"/>
        </w:rPr>
        <w:t>(</w:t>
      </w:r>
      <w:r w:rsidRPr="00B80DCF">
        <w:rPr>
          <w:rFonts w:ascii="Times New Roman" w:hAnsi="Times New Roman" w:cs="Times New Roman"/>
        </w:rPr>
        <w:t>modello asimmetrico</w:t>
      </w:r>
      <w:r w:rsidRPr="00D32E8D">
        <w:rPr>
          <w:rFonts w:ascii="Times New Roman" w:hAnsi="Times New Roman" w:cs="Times New Roman"/>
        </w:rPr>
        <w:t>) che si possono combinare con altri comportamenti legati a una minore preoccupaz</w:t>
      </w:r>
      <w:r w:rsidRPr="00B80DCF">
        <w:rPr>
          <w:rFonts w:ascii="Times New Roman" w:hAnsi="Times New Roman" w:cs="Times New Roman"/>
        </w:rPr>
        <w:t>ione per il conflitto (modello comunicativo di prossimità)</w:t>
      </w:r>
      <w:r w:rsidRPr="00D32E8D">
        <w:rPr>
          <w:rFonts w:ascii="Times New Roman" w:hAnsi="Times New Roman" w:cs="Times New Roman"/>
        </w:rPr>
        <w:t xml:space="preserve"> o a una maggiore preoccupazione per il conflitto (</w:t>
      </w:r>
      <w:r w:rsidRPr="00B80DCF">
        <w:rPr>
          <w:rFonts w:ascii="Times New Roman" w:hAnsi="Times New Roman" w:cs="Times New Roman"/>
        </w:rPr>
        <w:t>modello comunicativo distante</w:t>
      </w:r>
      <w:r w:rsidRPr="00D32E8D">
        <w:rPr>
          <w:rFonts w:ascii="Times New Roman" w:hAnsi="Times New Roman" w:cs="Times New Roman"/>
        </w:rPr>
        <w:t>). Attraverso il modo in cui si manifestano gli aspetti comunicativi riportati nella tabella seguente, ogni interlocut</w:t>
      </w:r>
      <w:r w:rsidRPr="00B80DCF">
        <w:rPr>
          <w:rFonts w:ascii="Times New Roman" w:hAnsi="Times New Roman" w:cs="Times New Roman"/>
        </w:rPr>
        <w:t>ore adotta un comportamento che si avvicina al modello di prossimità o a quello distante, secondo il quale avviene la trasmissione dei messaggi interpersonali tra i diversi interlocutori.</w:t>
      </w:r>
    </w:p>
    <w:p w14:paraId="3C651083" w14:textId="7777777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br w:type="page"/>
      </w:r>
    </w:p>
    <w:p w14:paraId="061ABBB3" w14:textId="1A1EF429" w:rsidR="00FD4753" w:rsidRPr="00FD4753" w:rsidRDefault="009E5983" w:rsidP="009E5983">
      <w:pPr>
        <w:spacing w:after="0" w:line="240" w:lineRule="auto"/>
        <w:jc w:val="center"/>
        <w:rPr>
          <w:rFonts w:ascii="Times New Roman" w:hAnsi="Times New Roman" w:cs="Times New Roman"/>
          <w:sz w:val="20"/>
          <w:szCs w:val="20"/>
        </w:rPr>
      </w:pPr>
      <w:r>
        <w:rPr>
          <w:rFonts w:ascii="Times New Roman" w:hAnsi="Times New Roman" w:cs="Times New Roman"/>
          <w:sz w:val="20"/>
          <w:szCs w:val="20"/>
          <w:highlight w:val="yellow"/>
        </w:rPr>
        <w:lastRenderedPageBreak/>
        <w:t xml:space="preserve">Tabella: </w:t>
      </w:r>
      <w:r w:rsidR="00FD4753" w:rsidRPr="001F0F16">
        <w:rPr>
          <w:rFonts w:ascii="Times New Roman" w:hAnsi="Times New Roman" w:cs="Times New Roman"/>
          <w:sz w:val="20"/>
          <w:szCs w:val="20"/>
          <w:highlight w:val="yellow"/>
        </w:rPr>
        <w:t>Schema modelli comunicativi (</w:t>
      </w:r>
      <w:r>
        <w:rPr>
          <w:rFonts w:ascii="Times New Roman" w:hAnsi="Times New Roman" w:cs="Times New Roman"/>
          <w:sz w:val="20"/>
          <w:szCs w:val="20"/>
          <w:highlight w:val="yellow"/>
        </w:rPr>
        <w:t xml:space="preserve">Raga </w:t>
      </w:r>
      <w:r w:rsidR="00FD4753" w:rsidRPr="001F0F16">
        <w:rPr>
          <w:rFonts w:ascii="Times New Roman" w:hAnsi="Times New Roman" w:cs="Times New Roman"/>
          <w:sz w:val="20"/>
          <w:szCs w:val="20"/>
          <w:highlight w:val="yellow"/>
        </w:rPr>
        <w:t>Gimeno</w:t>
      </w:r>
      <w:r w:rsidR="001F0F16" w:rsidRPr="001F0F16">
        <w:rPr>
          <w:rFonts w:ascii="Times New Roman" w:hAnsi="Times New Roman" w:cs="Times New Roman"/>
          <w:sz w:val="20"/>
          <w:szCs w:val="20"/>
          <w:highlight w:val="yellow"/>
        </w:rPr>
        <w:t>,</w:t>
      </w:r>
      <w:r w:rsidR="00FD4753" w:rsidRPr="001F0F16">
        <w:rPr>
          <w:rFonts w:ascii="Times New Roman" w:hAnsi="Times New Roman" w:cs="Times New Roman"/>
          <w:sz w:val="20"/>
          <w:szCs w:val="20"/>
          <w:highlight w:val="yellow"/>
        </w:rPr>
        <w:t xml:space="preserve"> 2010: 69).</w:t>
      </w:r>
    </w:p>
    <w:p w14:paraId="4A9F6C83" w14:textId="77777777" w:rsidR="00FD4753" w:rsidRPr="00FD4753" w:rsidRDefault="00FD4753" w:rsidP="00FD4753">
      <w:pPr>
        <w:spacing w:after="0" w:line="240" w:lineRule="auto"/>
        <w:ind w:firstLine="284"/>
        <w:jc w:val="both"/>
        <w:rPr>
          <w:rFonts w:ascii="Times New Roman" w:hAnsi="Times New Roman" w:cs="Times New Roman"/>
          <w:szCs w:val="24"/>
        </w:rPr>
      </w:pPr>
    </w:p>
    <w:p w14:paraId="6112B70D" w14:textId="27FDEE22" w:rsidR="00FD4753" w:rsidRPr="00FD4753" w:rsidRDefault="00FD4753" w:rsidP="00FD4753">
      <w:pPr>
        <w:spacing w:after="0" w:line="240" w:lineRule="auto"/>
        <w:ind w:firstLine="284"/>
        <w:jc w:val="both"/>
        <w:rPr>
          <w:rFonts w:ascii="Times New Roman" w:hAnsi="Times New Roman" w:cs="Times New Roman"/>
          <w:szCs w:val="24"/>
        </w:rPr>
      </w:pPr>
      <w:r w:rsidRPr="00FD4753">
        <w:rPr>
          <w:rFonts w:ascii="Times New Roman" w:hAnsi="Times New Roman" w:cs="Times New Roman"/>
          <w:szCs w:val="24"/>
        </w:rPr>
        <w:t>L</w:t>
      </w:r>
      <w:r w:rsidR="00210E59">
        <w:rPr>
          <w:rFonts w:ascii="Times New Roman" w:hAnsi="Times New Roman" w:cs="Times New Roman"/>
          <w:szCs w:val="24"/>
        </w:rPr>
        <w:t>’</w:t>
      </w:r>
      <w:r w:rsidRPr="00FD4753">
        <w:rPr>
          <w:rFonts w:ascii="Times New Roman" w:hAnsi="Times New Roman" w:cs="Times New Roman"/>
          <w:szCs w:val="24"/>
        </w:rPr>
        <w:t>uso di questi modelli è strettamente collegato alle caratteristiche culturali secondo le quali si attribuirà l</w:t>
      </w:r>
      <w:r w:rsidR="00210E59">
        <w:rPr>
          <w:rFonts w:ascii="Times New Roman" w:hAnsi="Times New Roman" w:cs="Times New Roman"/>
          <w:szCs w:val="24"/>
        </w:rPr>
        <w:t>’</w:t>
      </w:r>
      <w:r w:rsidRPr="00FD4753">
        <w:rPr>
          <w:rFonts w:ascii="Times New Roman" w:hAnsi="Times New Roman" w:cs="Times New Roman"/>
          <w:szCs w:val="24"/>
        </w:rPr>
        <w:t>adozione di un modello rispetto a un altro, ma soprattutto alle caratteristiche personali di ciascun individuo. Per questo motivo, così come per la classificazione delle culture, anche l</w:t>
      </w:r>
      <w:r w:rsidR="00210E59">
        <w:rPr>
          <w:rFonts w:ascii="Times New Roman" w:hAnsi="Times New Roman" w:cs="Times New Roman"/>
          <w:szCs w:val="24"/>
        </w:rPr>
        <w:t>’</w:t>
      </w:r>
      <w:r w:rsidRPr="00FD4753">
        <w:rPr>
          <w:rFonts w:ascii="Times New Roman" w:hAnsi="Times New Roman" w:cs="Times New Roman"/>
          <w:szCs w:val="24"/>
        </w:rPr>
        <w:t>adozione di questi modelli può variare all</w:t>
      </w:r>
      <w:r w:rsidR="00210E59">
        <w:rPr>
          <w:rFonts w:ascii="Times New Roman" w:hAnsi="Times New Roman" w:cs="Times New Roman"/>
          <w:szCs w:val="24"/>
        </w:rPr>
        <w:t>’</w:t>
      </w:r>
      <w:r w:rsidRPr="00FD4753">
        <w:rPr>
          <w:rFonts w:ascii="Times New Roman" w:hAnsi="Times New Roman" w:cs="Times New Roman"/>
          <w:szCs w:val="24"/>
        </w:rPr>
        <w:t>interno di una stessa cultura avente individui che utilizzano un modello diverso rispetto a quello generalmente attribuito alla stessa. Occorre considerare che, anche in questo caso, l</w:t>
      </w:r>
      <w:r w:rsidR="00210E59">
        <w:rPr>
          <w:rFonts w:ascii="Times New Roman" w:hAnsi="Times New Roman" w:cs="Times New Roman"/>
          <w:szCs w:val="24"/>
        </w:rPr>
        <w:t>’</w:t>
      </w:r>
      <w:r w:rsidRPr="00FD4753">
        <w:rPr>
          <w:rFonts w:ascii="Times New Roman" w:hAnsi="Times New Roman" w:cs="Times New Roman"/>
          <w:szCs w:val="24"/>
        </w:rPr>
        <w:t>uso di questi modelli dipende dal contesto situazionale in cui si svolge l</w:t>
      </w:r>
      <w:r w:rsidR="00210E59">
        <w:rPr>
          <w:rFonts w:ascii="Times New Roman" w:hAnsi="Times New Roman" w:cs="Times New Roman"/>
          <w:szCs w:val="24"/>
        </w:rPr>
        <w:t>’</w:t>
      </w:r>
      <w:r w:rsidRPr="00FD4753">
        <w:rPr>
          <w:rFonts w:ascii="Times New Roman" w:hAnsi="Times New Roman" w:cs="Times New Roman"/>
          <w:szCs w:val="24"/>
        </w:rPr>
        <w:t>interazione, a seconda delle quali in una stessa cultura verrà usato più il modello prossimo o il distante.</w:t>
      </w:r>
    </w:p>
    <w:p w14:paraId="26056948" w14:textId="53A5674A"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Un</w:t>
      </w:r>
      <w:r w:rsidR="00210E59">
        <w:rPr>
          <w:rFonts w:ascii="Times New Roman" w:hAnsi="Times New Roman" w:cs="Times New Roman"/>
        </w:rPr>
        <w:t>’</w:t>
      </w:r>
      <w:r w:rsidRPr="00C35ECA">
        <w:rPr>
          <w:rFonts w:ascii="Times New Roman" w:hAnsi="Times New Roman" w:cs="Times New Roman"/>
        </w:rPr>
        <w:t xml:space="preserve">altra distinzione fatta in base agli elementi citati in precedenza è quella tra </w:t>
      </w:r>
      <w:r w:rsidRPr="00C35ECA">
        <w:rPr>
          <w:rFonts w:ascii="Times New Roman" w:hAnsi="Times New Roman" w:cs="Times New Roman"/>
          <w:i/>
        </w:rPr>
        <w:t>culture individualiste</w:t>
      </w:r>
      <w:r w:rsidRPr="00C35ECA">
        <w:rPr>
          <w:rFonts w:ascii="Times New Roman" w:hAnsi="Times New Roman" w:cs="Times New Roman"/>
        </w:rPr>
        <w:t xml:space="preserve"> e </w:t>
      </w:r>
      <w:r w:rsidRPr="00C35ECA">
        <w:rPr>
          <w:rFonts w:ascii="Times New Roman" w:hAnsi="Times New Roman" w:cs="Times New Roman"/>
          <w:i/>
        </w:rPr>
        <w:t>culture collettiviste</w:t>
      </w:r>
      <w:r w:rsidRPr="00C35ECA">
        <w:rPr>
          <w:rFonts w:ascii="Times New Roman" w:hAnsi="Times New Roman" w:cs="Times New Roman"/>
        </w:rPr>
        <w:t>:</w:t>
      </w:r>
    </w:p>
    <w:p w14:paraId="38A4B6CA" w14:textId="77777777" w:rsidR="00FD4753" w:rsidRPr="00C35ECA" w:rsidRDefault="00FD4753" w:rsidP="00C35ECA">
      <w:pPr>
        <w:spacing w:after="0" w:line="240" w:lineRule="auto"/>
        <w:jc w:val="both"/>
        <w:rPr>
          <w:rFonts w:ascii="Times New Roman" w:hAnsi="Times New Roman" w:cs="Times New Roman"/>
        </w:rPr>
      </w:pPr>
    </w:p>
    <w:p w14:paraId="52F730F5" w14:textId="701E12D3" w:rsidR="000F4023" w:rsidRPr="000F4023" w:rsidRDefault="00FD4753" w:rsidP="000F4023">
      <w:pPr>
        <w:pStyle w:val="Paragrafoelenco"/>
        <w:numPr>
          <w:ilvl w:val="0"/>
          <w:numId w:val="13"/>
        </w:numPr>
        <w:spacing w:after="0" w:line="240" w:lineRule="auto"/>
        <w:jc w:val="both"/>
        <w:rPr>
          <w:rFonts w:ascii="Times New Roman" w:hAnsi="Times New Roman" w:cs="Times New Roman"/>
        </w:rPr>
      </w:pPr>
      <w:r w:rsidRPr="000F4023">
        <w:rPr>
          <w:rFonts w:ascii="Times New Roman" w:hAnsi="Times New Roman" w:cs="Times New Roman"/>
        </w:rPr>
        <w:t>Culture individualiste (tipo A e D): bassa probabilità di evitare il conflitto, tendenza da parte degli interlocutori a utilizzare un modello di interazione comunicativa prossimo.</w:t>
      </w:r>
    </w:p>
    <w:p w14:paraId="2B293F4F" w14:textId="77777777" w:rsidR="00FD4753" w:rsidRPr="000F4023" w:rsidRDefault="00FD4753" w:rsidP="000F4023">
      <w:pPr>
        <w:pStyle w:val="Paragrafoelenco"/>
        <w:numPr>
          <w:ilvl w:val="0"/>
          <w:numId w:val="13"/>
        </w:numPr>
        <w:spacing w:after="0" w:line="240" w:lineRule="auto"/>
        <w:jc w:val="both"/>
        <w:rPr>
          <w:rFonts w:ascii="Times New Roman" w:hAnsi="Times New Roman" w:cs="Times New Roman"/>
        </w:rPr>
      </w:pPr>
      <w:r w:rsidRPr="000F4023">
        <w:rPr>
          <w:rFonts w:ascii="Times New Roman" w:hAnsi="Times New Roman" w:cs="Times New Roman"/>
        </w:rPr>
        <w:t>Culture collettiviste (tipo B e C): alta probabilità di evitare il conflitto, tendenza da parte degli interlocutori a utilizzare un modello di interazione comunicativa distante.</w:t>
      </w:r>
    </w:p>
    <w:p w14:paraId="04072021" w14:textId="77777777" w:rsidR="009E5983" w:rsidRDefault="009E5983" w:rsidP="00C35ECA">
      <w:pPr>
        <w:spacing w:after="0" w:line="240" w:lineRule="auto"/>
        <w:jc w:val="both"/>
        <w:rPr>
          <w:rFonts w:ascii="Times New Roman" w:hAnsi="Times New Roman" w:cs="Times New Roman"/>
        </w:rPr>
      </w:pPr>
    </w:p>
    <w:p w14:paraId="74C5CAD0" w14:textId="4E67ED4A"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Questi tentativi di classificazione</w:t>
      </w:r>
      <w:r w:rsidR="007A6A2C">
        <w:rPr>
          <w:rFonts w:ascii="Times New Roman" w:hAnsi="Times New Roman" w:cs="Times New Roman"/>
        </w:rPr>
        <w:t xml:space="preserve">, </w:t>
      </w:r>
      <w:r w:rsidR="007A6A2C" w:rsidRPr="00B80DCF">
        <w:rPr>
          <w:rFonts w:ascii="Times New Roman" w:hAnsi="Times New Roman" w:cs="Times New Roman"/>
        </w:rPr>
        <w:t>seppur statici e da intendersi solo come tendenze</w:t>
      </w:r>
      <w:r w:rsidR="007A6A2C" w:rsidRPr="00D32E8D">
        <w:rPr>
          <w:rFonts w:ascii="Times New Roman" w:hAnsi="Times New Roman" w:cs="Times New Roman"/>
        </w:rPr>
        <w:t>,</w:t>
      </w:r>
      <w:r w:rsidRPr="00D32E8D">
        <w:rPr>
          <w:rFonts w:ascii="Times New Roman" w:hAnsi="Times New Roman" w:cs="Times New Roman"/>
        </w:rPr>
        <w:t xml:space="preserve"> sono particolarmente importanti poiché, in una prospettiva di mediazione interlinguistica</w:t>
      </w:r>
      <w:r w:rsidRPr="00C35ECA">
        <w:rPr>
          <w:rFonts w:ascii="Times New Roman" w:hAnsi="Times New Roman" w:cs="Times New Roman"/>
        </w:rPr>
        <w:t>, sapere come e secondo quali modalità una cultura, solitamente o in generale, affronta il fenomeno del conflitto determina anche l</w:t>
      </w:r>
      <w:r w:rsidR="00210E59">
        <w:rPr>
          <w:rFonts w:ascii="Times New Roman" w:hAnsi="Times New Roman" w:cs="Times New Roman"/>
        </w:rPr>
        <w:t>’</w:t>
      </w:r>
      <w:r w:rsidRPr="00C35ECA">
        <w:rPr>
          <w:rFonts w:ascii="Times New Roman" w:hAnsi="Times New Roman" w:cs="Times New Roman"/>
        </w:rPr>
        <w:t>atteggiamento e le tecniche che il mediatore deve mettere in pratica al fine di gestirlo e trasformarlo. Come osserva Raga (2010), in base agli studi che affermano la natura culturale del conflitto come fenomeno sociale, l</w:t>
      </w:r>
      <w:r w:rsidR="00210E59">
        <w:rPr>
          <w:rFonts w:ascii="Times New Roman" w:hAnsi="Times New Roman" w:cs="Times New Roman"/>
        </w:rPr>
        <w:t>’</w:t>
      </w:r>
      <w:r w:rsidRPr="00C35ECA">
        <w:rPr>
          <w:rFonts w:ascii="Times New Roman" w:hAnsi="Times New Roman" w:cs="Times New Roman"/>
        </w:rPr>
        <w:t xml:space="preserve">atteggiamento adottato nei confronti del conflitto, e le dinamiche sociali che questo processo attiva, determina una variazione significativa dello stesso, in conseguenza della quale si osserverà una cultura del conflitto con </w:t>
      </w:r>
      <w:r w:rsidRPr="00C35ECA">
        <w:rPr>
          <w:rFonts w:ascii="Times New Roman" w:hAnsi="Times New Roman" w:cs="Times New Roman"/>
        </w:rPr>
        <w:lastRenderedPageBreak/>
        <w:t>determinate regole, procedimenti e istituzioni specifiche relazionate alla conflittualità (Ross, 1995: 44).</w:t>
      </w:r>
    </w:p>
    <w:p w14:paraId="6302739D" w14:textId="241E032E"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Non si tratta, ovviamente, di una categorizzazione rigida che pretende esaurirsi in schemi unici e invariabili, i quali rischierebbero di portare a conclusioni oltremodo semplicistiche. Piuttosto, rappresenta il tentativo di delineare modelli ideali di gestione del conflitto (e comunicativi), sulla base delle dinamiche generalmente osservate e che hanno permesso di stabilire punti in comune, per fare in modo che un caso concreto di situazione conflittuale possa essere ricollegato maggiormente a un modello rispetto a un altro. In ambito culturale, infatti, non è possibile stabilire categorie fisse e affermare che una cultura adotta un tipo di modello comunicativo particolare, o un determinato atteggiamento nei confronti di un conflitto, senza tenere in considerazione l</w:t>
      </w:r>
      <w:r w:rsidR="00210E59">
        <w:rPr>
          <w:rFonts w:ascii="Times New Roman" w:hAnsi="Times New Roman" w:cs="Times New Roman"/>
        </w:rPr>
        <w:t>’</w:t>
      </w:r>
      <w:r w:rsidRPr="00C35ECA">
        <w:rPr>
          <w:rFonts w:ascii="Times New Roman" w:hAnsi="Times New Roman" w:cs="Times New Roman"/>
        </w:rPr>
        <w:t>eterogeneità di una cultura stessa e l</w:t>
      </w:r>
      <w:r w:rsidR="00210E59">
        <w:rPr>
          <w:rFonts w:ascii="Times New Roman" w:hAnsi="Times New Roman" w:cs="Times New Roman"/>
        </w:rPr>
        <w:t>’</w:t>
      </w:r>
      <w:r w:rsidRPr="00C35ECA">
        <w:rPr>
          <w:rFonts w:ascii="Times New Roman" w:hAnsi="Times New Roman" w:cs="Times New Roman"/>
        </w:rPr>
        <w:t>impossibilità di mantenersi e definirsi come insieme statico. Pertanto, si ritiene opportuno ribadire il concetto secondo il quale, all</w:t>
      </w:r>
      <w:r w:rsidR="00210E59">
        <w:rPr>
          <w:rFonts w:ascii="Times New Roman" w:hAnsi="Times New Roman" w:cs="Times New Roman"/>
        </w:rPr>
        <w:t>’</w:t>
      </w:r>
      <w:r w:rsidRPr="00C35ECA">
        <w:rPr>
          <w:rFonts w:ascii="Times New Roman" w:hAnsi="Times New Roman" w:cs="Times New Roman"/>
        </w:rPr>
        <w:t xml:space="preserve">interno di una stessa cultura, ciascun individuo adotta un modello rispetto a un altro in base ad altri elementi </w:t>
      </w:r>
      <w:proofErr w:type="spellStart"/>
      <w:r w:rsidRPr="00C35ECA">
        <w:rPr>
          <w:rFonts w:ascii="Times New Roman" w:hAnsi="Times New Roman" w:cs="Times New Roman"/>
        </w:rPr>
        <w:t>extraculturali</w:t>
      </w:r>
      <w:proofErr w:type="spellEnd"/>
      <w:r w:rsidRPr="00C35ECA">
        <w:rPr>
          <w:rFonts w:ascii="Times New Roman" w:hAnsi="Times New Roman" w:cs="Times New Roman"/>
        </w:rPr>
        <w:t xml:space="preserve"> come il carattere della persona, la relazione che intercorre tra i membri, il tipo di problema affrontato, così come l</w:t>
      </w:r>
      <w:r w:rsidR="00210E59">
        <w:rPr>
          <w:rFonts w:ascii="Times New Roman" w:hAnsi="Times New Roman" w:cs="Times New Roman"/>
        </w:rPr>
        <w:t>’</w:t>
      </w:r>
      <w:r w:rsidRPr="00C35ECA">
        <w:rPr>
          <w:rFonts w:ascii="Times New Roman" w:hAnsi="Times New Roman" w:cs="Times New Roman"/>
        </w:rPr>
        <w:t>obiettivo stesso della mediazione.</w:t>
      </w:r>
    </w:p>
    <w:p w14:paraId="701A3728" w14:textId="2E6CBD59"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Le disparità tra le varie culture possono avere un grado di riconoscimento variabile da parte di interlocutori di una cultura diversa. La diversità linguistica, ad esempio, è facilmente riconoscibile per un parlante di lingua e cultura diverse, così come sono evidenti altri aspetti quali il modo di vestire, abitudini culinarie, ecc., caratteristiche visibilmente chiare e che spesso fanno parte di conoscenze generali sul mondo. La difficoltà di riconoscimento della variabile culturale non è da attribuire all</w:t>
      </w:r>
      <w:r w:rsidR="00210E59">
        <w:rPr>
          <w:rFonts w:ascii="Times New Roman" w:hAnsi="Times New Roman" w:cs="Times New Roman"/>
        </w:rPr>
        <w:t>’</w:t>
      </w:r>
      <w:r w:rsidRPr="00C35ECA">
        <w:rPr>
          <w:rFonts w:ascii="Times New Roman" w:hAnsi="Times New Roman" w:cs="Times New Roman"/>
        </w:rPr>
        <w:t xml:space="preserve">incapacità di un individuo di riconoscere che il proprio interlocutore appartiene a una cultura diversa, bensì alla difficolta di captare la diversità dei modelli di interazione comunicativa. Di frequente, infatti, a partire da un confronto basato sui nostri modelli di interazione comunicativa, appartenenti alla nostra cultura e quindi categorizzati come “normali”, tendiamo a interpretare, sia a livello psicologico sia a livello personale, come estranei i comportamenti che differiscono da questi schemi, formulando dei giudizi valutativi </w:t>
      </w:r>
      <w:r w:rsidRPr="00C35ECA">
        <w:rPr>
          <w:rFonts w:ascii="Times New Roman" w:hAnsi="Times New Roman" w:cs="Times New Roman"/>
        </w:rPr>
        <w:lastRenderedPageBreak/>
        <w:t xml:space="preserve">negativi e attivando quel processo definito di </w:t>
      </w:r>
      <w:proofErr w:type="spellStart"/>
      <w:r w:rsidRPr="00C35ECA">
        <w:rPr>
          <w:rFonts w:ascii="Times New Roman" w:hAnsi="Times New Roman" w:cs="Times New Roman"/>
          <w:i/>
        </w:rPr>
        <w:t>minorizzazione</w:t>
      </w:r>
      <w:proofErr w:type="spellEnd"/>
      <w:r w:rsidRPr="00C35ECA">
        <w:rPr>
          <w:rFonts w:ascii="Times New Roman" w:hAnsi="Times New Roman" w:cs="Times New Roman"/>
          <w:i/>
        </w:rPr>
        <w:t xml:space="preserve"> (</w:t>
      </w:r>
      <w:proofErr w:type="spellStart"/>
      <w:r w:rsidRPr="00C35ECA">
        <w:rPr>
          <w:rFonts w:ascii="Times New Roman" w:hAnsi="Times New Roman" w:cs="Times New Roman"/>
          <w:i/>
        </w:rPr>
        <w:t>minorización</w:t>
      </w:r>
      <w:proofErr w:type="spellEnd"/>
      <w:r w:rsidRPr="00C35ECA">
        <w:rPr>
          <w:rFonts w:ascii="Times New Roman" w:hAnsi="Times New Roman" w:cs="Times New Roman"/>
          <w:i/>
        </w:rPr>
        <w:t>)</w:t>
      </w:r>
      <w:r w:rsidRPr="00C35ECA">
        <w:rPr>
          <w:rFonts w:ascii="Times New Roman" w:hAnsi="Times New Roman" w:cs="Times New Roman"/>
        </w:rPr>
        <w:t>.</w:t>
      </w:r>
    </w:p>
    <w:p w14:paraId="38C2F3AA" w14:textId="77777777" w:rsidR="00FD4753" w:rsidRPr="00C35ECA" w:rsidRDefault="00FD4753" w:rsidP="00C35ECA">
      <w:pPr>
        <w:spacing w:after="0" w:line="240" w:lineRule="auto"/>
        <w:jc w:val="both"/>
        <w:rPr>
          <w:rFonts w:ascii="Times New Roman" w:hAnsi="Times New Roman" w:cs="Times New Roman"/>
          <w:b/>
          <w:bCs/>
        </w:rPr>
      </w:pPr>
    </w:p>
    <w:p w14:paraId="2A0A9D98" w14:textId="7385A0D6" w:rsidR="00FD4753" w:rsidRDefault="00FD4753" w:rsidP="00C35ECA">
      <w:pPr>
        <w:spacing w:after="0" w:line="240" w:lineRule="auto"/>
        <w:jc w:val="both"/>
        <w:rPr>
          <w:rStyle w:val="Titolo2Carattere"/>
          <w:rFonts w:ascii="Times New Roman" w:hAnsi="Times New Roman" w:cs="Times New Roman"/>
          <w:color w:val="auto"/>
          <w:sz w:val="22"/>
          <w:szCs w:val="22"/>
        </w:rPr>
      </w:pPr>
      <w:bookmarkStart w:id="10" w:name="_Toc516793929"/>
      <w:r w:rsidRPr="00C35ECA">
        <w:rPr>
          <w:rStyle w:val="Titolo2Carattere"/>
          <w:rFonts w:ascii="Times New Roman" w:hAnsi="Times New Roman" w:cs="Times New Roman"/>
          <w:color w:val="auto"/>
          <w:sz w:val="22"/>
          <w:szCs w:val="22"/>
        </w:rPr>
        <w:t>La dimensione culturale della mediazione nel contesto penitenziario</w:t>
      </w:r>
      <w:bookmarkEnd w:id="10"/>
    </w:p>
    <w:p w14:paraId="68783910" w14:textId="77777777" w:rsidR="009E5983" w:rsidRPr="00C35ECA" w:rsidRDefault="009E5983" w:rsidP="00C35ECA">
      <w:pPr>
        <w:spacing w:after="0" w:line="240" w:lineRule="auto"/>
        <w:jc w:val="both"/>
        <w:rPr>
          <w:rFonts w:ascii="Times New Roman" w:eastAsiaTheme="majorEastAsia" w:hAnsi="Times New Roman" w:cs="Times New Roman"/>
          <w:b/>
          <w:bCs/>
        </w:rPr>
      </w:pPr>
    </w:p>
    <w:p w14:paraId="744CAC14" w14:textId="657D06CF" w:rsidR="00FD4753" w:rsidRPr="00C35ECA" w:rsidRDefault="00FD4753" w:rsidP="00C35ECA">
      <w:pPr>
        <w:tabs>
          <w:tab w:val="left" w:pos="567"/>
        </w:tabs>
        <w:spacing w:after="0" w:line="240" w:lineRule="auto"/>
        <w:jc w:val="both"/>
        <w:rPr>
          <w:rFonts w:ascii="Times New Roman" w:hAnsi="Times New Roman" w:cs="Times New Roman"/>
        </w:rPr>
      </w:pPr>
      <w:r w:rsidRPr="00C35ECA">
        <w:rPr>
          <w:rFonts w:ascii="Times New Roman" w:hAnsi="Times New Roman" w:cs="Times New Roman"/>
        </w:rPr>
        <w:t xml:space="preserve">Trattandosi di un percorso ancora in fase di </w:t>
      </w:r>
      <w:r w:rsidRPr="00B80DCF">
        <w:rPr>
          <w:rFonts w:ascii="Times New Roman" w:hAnsi="Times New Roman" w:cs="Times New Roman"/>
        </w:rPr>
        <w:t>assestamento</w:t>
      </w:r>
      <w:r w:rsidRPr="00C35ECA">
        <w:rPr>
          <w:rFonts w:ascii="Times New Roman" w:hAnsi="Times New Roman" w:cs="Times New Roman"/>
        </w:rPr>
        <w:t xml:space="preserve"> è chiaro che ci siano aspetti da migliorare o implementare anche perché, se in un contesto comunitario la mediazione si configura come uno strumento utile per la trasformazione di conflitti, l</w:t>
      </w:r>
      <w:r w:rsidR="00210E59">
        <w:rPr>
          <w:rFonts w:ascii="Times New Roman" w:hAnsi="Times New Roman" w:cs="Times New Roman"/>
        </w:rPr>
        <w:t>’</w:t>
      </w:r>
      <w:r w:rsidRPr="00C35ECA">
        <w:rPr>
          <w:rFonts w:ascii="Times New Roman" w:hAnsi="Times New Roman" w:cs="Times New Roman"/>
        </w:rPr>
        <w:t>approccio e l</w:t>
      </w:r>
      <w:r w:rsidR="00210E59">
        <w:rPr>
          <w:rFonts w:ascii="Times New Roman" w:hAnsi="Times New Roman" w:cs="Times New Roman"/>
        </w:rPr>
        <w:t>’</w:t>
      </w:r>
      <w:r w:rsidRPr="00C35ECA">
        <w:rPr>
          <w:rFonts w:ascii="Times New Roman" w:hAnsi="Times New Roman" w:cs="Times New Roman"/>
        </w:rPr>
        <w:t>utilizzo di tale strumento deve adeguarsi alle caratteristiche ed esigenze dell</w:t>
      </w:r>
      <w:r w:rsidR="00210E59">
        <w:rPr>
          <w:rFonts w:ascii="Times New Roman" w:hAnsi="Times New Roman" w:cs="Times New Roman"/>
        </w:rPr>
        <w:t>’</w:t>
      </w:r>
      <w:r w:rsidRPr="00C35ECA">
        <w:rPr>
          <w:rFonts w:ascii="Times New Roman" w:hAnsi="Times New Roman" w:cs="Times New Roman"/>
        </w:rPr>
        <w:t>ambiente in cui si inserisce, dando prova di un elevato grado di adattabilità. Ogni comunità presenta specifiche problematiche, legate all</w:t>
      </w:r>
      <w:r w:rsidR="00210E59">
        <w:rPr>
          <w:rFonts w:ascii="Times New Roman" w:hAnsi="Times New Roman" w:cs="Times New Roman"/>
        </w:rPr>
        <w:t>’</w:t>
      </w:r>
      <w:r w:rsidRPr="00C35ECA">
        <w:rPr>
          <w:rFonts w:ascii="Times New Roman" w:hAnsi="Times New Roman" w:cs="Times New Roman"/>
        </w:rPr>
        <w:t>identità propria di ciascun membro e ai fattori sociali e culturali di ognuno, le quali hanno bisogno di strumenti propri di risoluzione capaci di innescare una partecipazione e azione volontaria dei membri di una comunità per convertirli in attori della stessa. Solo in questo modo saranno in grado di trasformare le situazioni conflittuali in esperienze positive, cercando di far convergere gli interessi e le necessità di ognuno verso l</w:t>
      </w:r>
      <w:r w:rsidR="00210E59">
        <w:rPr>
          <w:rFonts w:ascii="Times New Roman" w:hAnsi="Times New Roman" w:cs="Times New Roman"/>
        </w:rPr>
        <w:t>’</w:t>
      </w:r>
      <w:r w:rsidRPr="00C35ECA">
        <w:rPr>
          <w:rFonts w:ascii="Times New Roman" w:hAnsi="Times New Roman" w:cs="Times New Roman"/>
        </w:rPr>
        <w:t>interesse del benessere comunitario, in un ambiente in cui la diversità deve essere considerata come matrice di arricchimento. Ancora una volta possiamo fare l</w:t>
      </w:r>
      <w:r w:rsidR="00210E59">
        <w:rPr>
          <w:rFonts w:ascii="Times New Roman" w:hAnsi="Times New Roman" w:cs="Times New Roman"/>
        </w:rPr>
        <w:t>’</w:t>
      </w:r>
      <w:r w:rsidRPr="00C35ECA">
        <w:rPr>
          <w:rFonts w:ascii="Times New Roman" w:hAnsi="Times New Roman" w:cs="Times New Roman"/>
        </w:rPr>
        <w:t xml:space="preserve">esercizio di esportare queste riflessioni da una dimensione </w:t>
      </w:r>
      <w:proofErr w:type="spellStart"/>
      <w:r w:rsidRPr="00C35ECA">
        <w:rPr>
          <w:rFonts w:ascii="Times New Roman" w:hAnsi="Times New Roman" w:cs="Times New Roman"/>
        </w:rPr>
        <w:t>intraculturale</w:t>
      </w:r>
      <w:proofErr w:type="spellEnd"/>
      <w:r w:rsidRPr="00C35ECA">
        <w:rPr>
          <w:rFonts w:ascii="Times New Roman" w:hAnsi="Times New Roman" w:cs="Times New Roman"/>
        </w:rPr>
        <w:t xml:space="preserve"> a una interculturale, dove non cambiano le dinamiche conflittuali che una comunità può presentare ma, semplicemente, cambiano gli elementi di riferimento del conflitto. In una società sempre più tendente a una visione etnocentrica, l</w:t>
      </w:r>
      <w:r w:rsidR="00210E59">
        <w:rPr>
          <w:rFonts w:ascii="Times New Roman" w:hAnsi="Times New Roman" w:cs="Times New Roman"/>
        </w:rPr>
        <w:t>’</w:t>
      </w:r>
      <w:r w:rsidRPr="00C35ECA">
        <w:rPr>
          <w:rFonts w:ascii="Times New Roman" w:hAnsi="Times New Roman" w:cs="Times New Roman"/>
        </w:rPr>
        <w:t>alterità è percepita come minaccia da debellare, da emarginare ed escludere innescando una serie di pregiudizi, stereotipi e discriminazioni nocivi.</w:t>
      </w:r>
    </w:p>
    <w:p w14:paraId="3C726FA1" w14:textId="6AF9897C"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Alla luce di queste considerazioni, si ritiene che un approccio interculturale debba essere interpretato e insegnato come un</w:t>
      </w:r>
      <w:r w:rsidR="00210E59">
        <w:rPr>
          <w:rFonts w:ascii="Times New Roman" w:hAnsi="Times New Roman" w:cs="Times New Roman"/>
        </w:rPr>
        <w:t>’</w:t>
      </w:r>
      <w:r w:rsidRPr="00C35ECA">
        <w:rPr>
          <w:rFonts w:ascii="Times New Roman" w:hAnsi="Times New Roman" w:cs="Times New Roman"/>
        </w:rPr>
        <w:t>educazione necessaria a prescindere dalla presenza o meno di un</w:t>
      </w:r>
      <w:r w:rsidR="00210E59">
        <w:rPr>
          <w:rFonts w:ascii="Times New Roman" w:hAnsi="Times New Roman" w:cs="Times New Roman"/>
        </w:rPr>
        <w:t>’</w:t>
      </w:r>
      <w:r w:rsidRPr="00C35ECA">
        <w:rPr>
          <w:rFonts w:ascii="Times New Roman" w:hAnsi="Times New Roman" w:cs="Times New Roman"/>
        </w:rPr>
        <w:t>altra cultura in una comunità. Questo perché, come è stato detto, lo sviluppo e il cambiamento delle società odierne ci mette di fronte all</w:t>
      </w:r>
      <w:r w:rsidR="00210E59">
        <w:rPr>
          <w:rFonts w:ascii="Times New Roman" w:hAnsi="Times New Roman" w:cs="Times New Roman"/>
        </w:rPr>
        <w:t>’</w:t>
      </w:r>
      <w:r w:rsidRPr="00C35ECA">
        <w:rPr>
          <w:rFonts w:ascii="Times New Roman" w:hAnsi="Times New Roman" w:cs="Times New Roman"/>
        </w:rPr>
        <w:t xml:space="preserve">esigenza di presentare una risposta efficace a questa necessità di integrazione. Da questo </w:t>
      </w:r>
      <w:r w:rsidRPr="00C35ECA">
        <w:rPr>
          <w:rFonts w:ascii="Times New Roman" w:hAnsi="Times New Roman" w:cs="Times New Roman"/>
          <w:i/>
        </w:rPr>
        <w:t xml:space="preserve">melting </w:t>
      </w:r>
      <w:proofErr w:type="spellStart"/>
      <w:r w:rsidRPr="00C35ECA">
        <w:rPr>
          <w:rFonts w:ascii="Times New Roman" w:hAnsi="Times New Roman" w:cs="Times New Roman"/>
          <w:i/>
        </w:rPr>
        <w:t>pot</w:t>
      </w:r>
      <w:proofErr w:type="spellEnd"/>
      <w:r w:rsidRPr="00C35ECA">
        <w:rPr>
          <w:rFonts w:ascii="Times New Roman" w:hAnsi="Times New Roman" w:cs="Times New Roman"/>
        </w:rPr>
        <w:t xml:space="preserve"> dovrebbe nascere uno stimolante e </w:t>
      </w:r>
      <w:r w:rsidRPr="00C35ECA">
        <w:rPr>
          <w:rFonts w:ascii="Times New Roman" w:hAnsi="Times New Roman" w:cs="Times New Roman"/>
        </w:rPr>
        <w:lastRenderedPageBreak/>
        <w:t>mutuo confronto con gli altri modelli culturali da approcciare secondo una visione interculturale, disposta all</w:t>
      </w:r>
      <w:r w:rsidR="00210E59">
        <w:rPr>
          <w:rFonts w:ascii="Times New Roman" w:hAnsi="Times New Roman" w:cs="Times New Roman"/>
        </w:rPr>
        <w:t>’</w:t>
      </w:r>
      <w:r w:rsidRPr="00C35ECA">
        <w:rPr>
          <w:rFonts w:ascii="Times New Roman" w:hAnsi="Times New Roman" w:cs="Times New Roman"/>
        </w:rPr>
        <w:t>accettazione dell</w:t>
      </w:r>
      <w:r w:rsidR="00210E59">
        <w:rPr>
          <w:rFonts w:ascii="Times New Roman" w:hAnsi="Times New Roman" w:cs="Times New Roman"/>
        </w:rPr>
        <w:t>’</w:t>
      </w:r>
      <w:r w:rsidRPr="00C35ECA">
        <w:rPr>
          <w:rFonts w:ascii="Times New Roman" w:hAnsi="Times New Roman" w:cs="Times New Roman"/>
        </w:rPr>
        <w:t>alterità come possibilità di crescita sociale e personale.</w:t>
      </w:r>
    </w:p>
    <w:p w14:paraId="0D3150C7" w14:textId="139FA7EF"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Applicando queste riflessioni al contesto penitenziario e, come si è detto, considerando il carcere come una comunità, questa necessità di un </w:t>
      </w:r>
      <w:proofErr w:type="spellStart"/>
      <w:r w:rsidRPr="00C35ECA">
        <w:rPr>
          <w:rFonts w:ascii="Times New Roman" w:hAnsi="Times New Roman" w:cs="Times New Roman"/>
          <w:i/>
        </w:rPr>
        <w:t>enfoque</w:t>
      </w:r>
      <w:proofErr w:type="spellEnd"/>
      <w:r w:rsidRPr="00C35ECA">
        <w:rPr>
          <w:rFonts w:ascii="Times New Roman" w:hAnsi="Times New Roman" w:cs="Times New Roman"/>
          <w:i/>
        </w:rPr>
        <w:t xml:space="preserve"> cultural</w:t>
      </w:r>
      <w:r w:rsidRPr="00C35ECA">
        <w:rPr>
          <w:rFonts w:ascii="Times New Roman" w:hAnsi="Times New Roman" w:cs="Times New Roman"/>
        </w:rPr>
        <w:t xml:space="preserve"> appare sempre di più indispensabile. Il fenomeno dell</w:t>
      </w:r>
      <w:r w:rsidR="00210E59">
        <w:rPr>
          <w:rFonts w:ascii="Times New Roman" w:hAnsi="Times New Roman" w:cs="Times New Roman"/>
        </w:rPr>
        <w:t>’</w:t>
      </w:r>
      <w:r w:rsidRPr="00C35ECA">
        <w:rPr>
          <w:rFonts w:ascii="Times New Roman" w:hAnsi="Times New Roman" w:cs="Times New Roman"/>
        </w:rPr>
        <w:t>immigrazione rappresenta indubbiamente un elemento incisivo nella situazione penitenziaria odierna. Il detenuto straniero in carcere affronta una serie di difficoltà legate alla complessità della società multietnica reclusa, con un difficile percorso di detenzione, integrazione e adattamento alla cultura del Paese in cui si trova. Questa mancata integrazione, inoltre, crea non poche difficoltà gestionali e mina i diversi programmi di reinserimento sociale. Le barriere che vengono innalzate nei confronti della popolazione straniera portano, ancora una volta, alla creazione di un gruppo sociale multiculturale che necessita di iniziative riabilitative interculturali rivolte a tutti coloro che partecipano alla vita dell</w:t>
      </w:r>
      <w:r w:rsidR="00210E59">
        <w:rPr>
          <w:rFonts w:ascii="Times New Roman" w:hAnsi="Times New Roman" w:cs="Times New Roman"/>
        </w:rPr>
        <w:t>’</w:t>
      </w:r>
      <w:r w:rsidRPr="00C35ECA">
        <w:rPr>
          <w:rFonts w:ascii="Times New Roman" w:hAnsi="Times New Roman" w:cs="Times New Roman"/>
        </w:rPr>
        <w:t>istituto penitenziario.</w:t>
      </w:r>
    </w:p>
    <w:p w14:paraId="37F49B3D" w14:textId="75FB3A34"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Se nelle comunità “esterne” è più facile eludere il contatto con altre culture, in un ambiente come quello penitenziario è pressoché impossibile. Per questo motivo, e anche in questo caso, evitare di affrontare il problema risulta essere una via impraticabile, oltre che estremamente limitativa. Al contrario, si dovrebbe includere il tema del multiculturalismo, con i possibili problemi che da esso possono scaturire, all</w:t>
      </w:r>
      <w:r w:rsidR="00210E59">
        <w:rPr>
          <w:rFonts w:ascii="Times New Roman" w:hAnsi="Times New Roman" w:cs="Times New Roman"/>
        </w:rPr>
        <w:t>’</w:t>
      </w:r>
      <w:r w:rsidRPr="00C35ECA">
        <w:rPr>
          <w:rFonts w:ascii="Times New Roman" w:hAnsi="Times New Roman" w:cs="Times New Roman"/>
        </w:rPr>
        <w:t>interno di programmi volti al reinserimento sociale della persona detenuta, sia essa straniera o autoctona. Se il carcere costituisce un nuovo punto di partenza per la persona reclusa, e quindi la possibilità di una seconda opportunità, l</w:t>
      </w:r>
      <w:r w:rsidR="00210E59">
        <w:rPr>
          <w:rFonts w:ascii="Times New Roman" w:hAnsi="Times New Roman" w:cs="Times New Roman"/>
        </w:rPr>
        <w:t>’</w:t>
      </w:r>
      <w:r w:rsidRPr="00C35ECA">
        <w:rPr>
          <w:rFonts w:ascii="Times New Roman" w:hAnsi="Times New Roman" w:cs="Times New Roman"/>
        </w:rPr>
        <w:t xml:space="preserve">insegnamento di un approccio interculturale è indispensabile in una visione della vita fuori dalle mura. Ma, ancora prima del periodo di libertà, risulta necessario nella vita durante la reclusione, quando il contatto con le altre culture è obbligato da una convivenza forzata. </w:t>
      </w:r>
      <w:r w:rsidR="00D32E8D">
        <w:rPr>
          <w:rFonts w:ascii="Times New Roman" w:hAnsi="Times New Roman" w:cs="Times New Roman"/>
        </w:rPr>
        <w:t>Q</w:t>
      </w:r>
      <w:r w:rsidRPr="00C35ECA">
        <w:rPr>
          <w:rFonts w:ascii="Times New Roman" w:hAnsi="Times New Roman" w:cs="Times New Roman"/>
        </w:rPr>
        <w:t>uesta educazione all</w:t>
      </w:r>
      <w:r w:rsidR="00210E59">
        <w:rPr>
          <w:rFonts w:ascii="Times New Roman" w:hAnsi="Times New Roman" w:cs="Times New Roman"/>
        </w:rPr>
        <w:t>’</w:t>
      </w:r>
      <w:r w:rsidRPr="00C35ECA">
        <w:rPr>
          <w:rFonts w:ascii="Times New Roman" w:hAnsi="Times New Roman" w:cs="Times New Roman"/>
        </w:rPr>
        <w:t>interculturalità non deve essere circoscritta alla popolazione reclusa, bensì estesa a tutti quelli che collaborano con e nell</w:t>
      </w:r>
      <w:r w:rsidR="00210E59">
        <w:rPr>
          <w:rFonts w:ascii="Times New Roman" w:hAnsi="Times New Roman" w:cs="Times New Roman"/>
        </w:rPr>
        <w:t>’</w:t>
      </w:r>
      <w:r w:rsidRPr="00C35ECA">
        <w:rPr>
          <w:rFonts w:ascii="Times New Roman" w:hAnsi="Times New Roman" w:cs="Times New Roman"/>
        </w:rPr>
        <w:t>istituto, rappresentando anch</w:t>
      </w:r>
      <w:r w:rsidR="00210E59">
        <w:rPr>
          <w:rFonts w:ascii="Times New Roman" w:hAnsi="Times New Roman" w:cs="Times New Roman"/>
        </w:rPr>
        <w:t>’</w:t>
      </w:r>
      <w:r w:rsidRPr="00C35ECA">
        <w:rPr>
          <w:rFonts w:ascii="Times New Roman" w:hAnsi="Times New Roman" w:cs="Times New Roman"/>
        </w:rPr>
        <w:t>essi dei partecipanti alla comunità carceraria.</w:t>
      </w:r>
    </w:p>
    <w:p w14:paraId="3DF44ECC" w14:textId="64F19F5D"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lastRenderedPageBreak/>
        <w:t xml:space="preserve">La mediazione comunitaria, pertanto, rappresenta lo strumento di </w:t>
      </w:r>
      <w:r w:rsidRPr="00B80DCF">
        <w:rPr>
          <w:rFonts w:ascii="Times New Roman" w:hAnsi="Times New Roman" w:cs="Times New Roman"/>
        </w:rPr>
        <w:t>conversione</w:t>
      </w:r>
      <w:r w:rsidRPr="00C35ECA">
        <w:rPr>
          <w:rFonts w:ascii="Times New Roman" w:hAnsi="Times New Roman" w:cs="Times New Roman"/>
        </w:rPr>
        <w:t xml:space="preserve"> della diversità in elemento di arricchimento personale e comunitario in cui: il problema del singolo coinvolge tutta la comunità e in essa deve poter trovare uno spazio per conservare proprio quella coesione che le consenta di non frammentarsi (De Luise e Morelli, 2012: 21</w:t>
      </w:r>
      <w:r w:rsidRPr="00D32E8D">
        <w:rPr>
          <w:rFonts w:ascii="Times New Roman" w:hAnsi="Times New Roman" w:cs="Times New Roman"/>
        </w:rPr>
        <w:t>)</w:t>
      </w:r>
      <w:r w:rsidR="006A1E95" w:rsidRPr="00B80DCF">
        <w:rPr>
          <w:rFonts w:ascii="Times New Roman" w:hAnsi="Times New Roman" w:cs="Times New Roman"/>
        </w:rPr>
        <w:t>.</w:t>
      </w:r>
    </w:p>
    <w:p w14:paraId="607FC791" w14:textId="67ADAC17" w:rsidR="00FD4753" w:rsidRPr="00C35ECA" w:rsidRDefault="00FD4753" w:rsidP="00C35ECA">
      <w:pPr>
        <w:spacing w:after="0" w:line="240" w:lineRule="auto"/>
        <w:ind w:right="-1"/>
        <w:jc w:val="both"/>
        <w:rPr>
          <w:rFonts w:ascii="Times New Roman" w:hAnsi="Times New Roman" w:cs="Times New Roman"/>
        </w:rPr>
      </w:pPr>
      <w:r w:rsidRPr="00C35ECA">
        <w:rPr>
          <w:rFonts w:ascii="Times New Roman" w:hAnsi="Times New Roman" w:cs="Times New Roman"/>
        </w:rPr>
        <w:t>Una persona, in quanto membro, deve vedere nella comunità una possibilità di confronto, di crescita e di non dispersione identitaria. Deve mirare pertanto a un</w:t>
      </w:r>
      <w:r w:rsidR="00210E59">
        <w:rPr>
          <w:rFonts w:ascii="Times New Roman" w:hAnsi="Times New Roman" w:cs="Times New Roman"/>
        </w:rPr>
        <w:t>’</w:t>
      </w:r>
      <w:r w:rsidRPr="00C35ECA">
        <w:rPr>
          <w:rFonts w:ascii="Times New Roman" w:hAnsi="Times New Roman" w:cs="Times New Roman"/>
        </w:rPr>
        <w:t>armonizzazione e coesione sociale, attraverso un</w:t>
      </w:r>
      <w:r w:rsidR="00210E59">
        <w:rPr>
          <w:rFonts w:ascii="Times New Roman" w:hAnsi="Times New Roman" w:cs="Times New Roman"/>
        </w:rPr>
        <w:t>’</w:t>
      </w:r>
      <w:r w:rsidRPr="00C35ECA">
        <w:rPr>
          <w:rFonts w:ascii="Times New Roman" w:hAnsi="Times New Roman" w:cs="Times New Roman"/>
        </w:rPr>
        <w:t>interazione positiva volta al benessere comune e comunitario che ne limiti, appunto, la frammentazione.</w:t>
      </w:r>
    </w:p>
    <w:p w14:paraId="2117EF41" w14:textId="77777777" w:rsidR="00FD4753" w:rsidRPr="00C35ECA" w:rsidRDefault="00FD4753" w:rsidP="00C35ECA">
      <w:pPr>
        <w:spacing w:after="0" w:line="240" w:lineRule="auto"/>
        <w:ind w:right="-1"/>
        <w:jc w:val="both"/>
        <w:rPr>
          <w:rFonts w:ascii="Times New Roman" w:hAnsi="Times New Roman" w:cs="Times New Roman"/>
        </w:rPr>
      </w:pPr>
    </w:p>
    <w:p w14:paraId="2E424178" w14:textId="77777777" w:rsidR="00FD4753" w:rsidRPr="00C35ECA" w:rsidRDefault="00FD4753" w:rsidP="00C35ECA">
      <w:pPr>
        <w:spacing w:after="0" w:line="240" w:lineRule="auto"/>
        <w:jc w:val="both"/>
        <w:rPr>
          <w:rFonts w:ascii="Times New Roman" w:hAnsi="Times New Roman" w:cs="Times New Roman"/>
          <w:bCs/>
          <w:i/>
          <w:iCs/>
        </w:rPr>
      </w:pPr>
      <w:r w:rsidRPr="00C35ECA">
        <w:rPr>
          <w:rFonts w:ascii="Times New Roman" w:hAnsi="Times New Roman" w:cs="Times New Roman"/>
          <w:bCs/>
          <w:i/>
          <w:iCs/>
        </w:rPr>
        <w:t>Metodologia e setting</w:t>
      </w:r>
    </w:p>
    <w:p w14:paraId="3ED65C8E" w14:textId="0CAFDB9B" w:rsidR="00FD4753" w:rsidRPr="00C35ECA" w:rsidRDefault="00FD4753" w:rsidP="00C35ECA">
      <w:pPr>
        <w:spacing w:after="0" w:line="240" w:lineRule="auto"/>
        <w:jc w:val="both"/>
        <w:rPr>
          <w:rFonts w:ascii="Times New Roman" w:hAnsi="Times New Roman" w:cs="Times New Roman"/>
          <w:bCs/>
          <w:i/>
          <w:iCs/>
        </w:rPr>
      </w:pPr>
      <w:r w:rsidRPr="00C35ECA">
        <w:rPr>
          <w:rFonts w:ascii="Times New Roman" w:hAnsi="Times New Roman" w:cs="Times New Roman"/>
        </w:rPr>
        <w:t>Prima di spiegare quali sono stati gli strumenti di indagine utilizzati, e il tipo di taglio analitico che si è deciso di dare all</w:t>
      </w:r>
      <w:r w:rsidR="00210E59">
        <w:rPr>
          <w:rFonts w:ascii="Times New Roman" w:hAnsi="Times New Roman" w:cs="Times New Roman"/>
        </w:rPr>
        <w:t>’</w:t>
      </w:r>
      <w:r w:rsidRPr="00C35ECA">
        <w:rPr>
          <w:rFonts w:ascii="Times New Roman" w:hAnsi="Times New Roman" w:cs="Times New Roman"/>
        </w:rPr>
        <w:t>elaborato finale, è necessario fare alcune premesse utili a giustificare le modalità di indagine e i temi approfonditi.</w:t>
      </w:r>
    </w:p>
    <w:p w14:paraId="40A983C2" w14:textId="5188765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Essendo la componente linguistico-culturale una costante di ogni individuo in qualsiasi contesto, è facile capire come l</w:t>
      </w:r>
      <w:r w:rsidR="00210E59">
        <w:rPr>
          <w:rFonts w:ascii="Times New Roman" w:hAnsi="Times New Roman" w:cs="Times New Roman"/>
        </w:rPr>
        <w:t>’</w:t>
      </w:r>
      <w:r w:rsidRPr="00C35ECA">
        <w:rPr>
          <w:rFonts w:ascii="Times New Roman" w:hAnsi="Times New Roman" w:cs="Times New Roman"/>
        </w:rPr>
        <w:t>ambiente penitenziario possa essere particolarmente condizionato da questa varietà. Di frequente le diverse provenienze</w:t>
      </w:r>
      <w:r w:rsidR="006A1E95">
        <w:rPr>
          <w:rFonts w:ascii="Times New Roman" w:hAnsi="Times New Roman" w:cs="Times New Roman"/>
        </w:rPr>
        <w:t xml:space="preserve"> </w:t>
      </w:r>
      <w:r w:rsidR="006A1E95" w:rsidRPr="00B80DCF">
        <w:rPr>
          <w:rFonts w:ascii="Times New Roman" w:hAnsi="Times New Roman" w:cs="Times New Roman"/>
        </w:rPr>
        <w:t>che in questi istituti coabitano</w:t>
      </w:r>
      <w:r w:rsidRPr="00D32E8D">
        <w:rPr>
          <w:rFonts w:ascii="Times New Roman" w:hAnsi="Times New Roman" w:cs="Times New Roman"/>
        </w:rPr>
        <w:t>, sia intese come Paesi di origine sia come background culturale e personale, entrano in conflitto tra loro creando un terreno fertile per</w:t>
      </w:r>
      <w:r w:rsidRPr="00B80DCF">
        <w:rPr>
          <w:rFonts w:ascii="Times New Roman" w:hAnsi="Times New Roman" w:cs="Times New Roman"/>
        </w:rPr>
        <w:t xml:space="preserve"> il proliferare di nuovi conflitti.</w:t>
      </w:r>
      <w:r w:rsidRPr="00C35ECA">
        <w:rPr>
          <w:rFonts w:ascii="Times New Roman" w:hAnsi="Times New Roman" w:cs="Times New Roman"/>
        </w:rPr>
        <w:t xml:space="preserve"> </w:t>
      </w:r>
    </w:p>
    <w:p w14:paraId="423090F4" w14:textId="369193EF"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Per tali motivi, prima di iniziare il periodo di osservazione si credeva di dover andare a investigare un ambiente di lavoro multilinguistico, oltre che multiculturale, che avrebbe spinto a un</w:t>
      </w:r>
      <w:r w:rsidR="00210E59">
        <w:rPr>
          <w:rFonts w:ascii="Times New Roman" w:hAnsi="Times New Roman" w:cs="Times New Roman"/>
        </w:rPr>
        <w:t>’</w:t>
      </w:r>
      <w:r w:rsidRPr="00C35ECA">
        <w:rPr>
          <w:rFonts w:ascii="Times New Roman" w:hAnsi="Times New Roman" w:cs="Times New Roman"/>
        </w:rPr>
        <w:t>indagine interlinguistica atta ad analizzare gli ostacoli comunicativi tra le partecipanti, sia in termini di ricezione e comprensione linguistica, sia a livello di applicabilità dei concetti, di integrazione e di partecipazione alla vita carceraria stessa. Queste convinzioni erano motivate anche dall</w:t>
      </w:r>
      <w:r w:rsidR="00210E59">
        <w:rPr>
          <w:rFonts w:ascii="Times New Roman" w:hAnsi="Times New Roman" w:cs="Times New Roman"/>
        </w:rPr>
        <w:t>’</w:t>
      </w:r>
      <w:r w:rsidRPr="00C35ECA">
        <w:rPr>
          <w:rFonts w:ascii="Times New Roman" w:hAnsi="Times New Roman" w:cs="Times New Roman"/>
        </w:rPr>
        <w:t>esperienza vissuta l</w:t>
      </w:r>
      <w:r w:rsidR="00210E59">
        <w:rPr>
          <w:rFonts w:ascii="Times New Roman" w:hAnsi="Times New Roman" w:cs="Times New Roman"/>
        </w:rPr>
        <w:t>’</w:t>
      </w:r>
      <w:r w:rsidRPr="00C35ECA">
        <w:rPr>
          <w:rFonts w:ascii="Times New Roman" w:hAnsi="Times New Roman" w:cs="Times New Roman"/>
        </w:rPr>
        <w:t xml:space="preserve">anno precedente: in quel gruppo, infatti, avevano partecipato donne di nazionalità diversa creando così un gruppo di lavoro variegato anche dal punto di vista culturale. La barriera linguistica, infatti, non è un limite previsto per la </w:t>
      </w:r>
      <w:r w:rsidRPr="00C35ECA">
        <w:rPr>
          <w:rFonts w:ascii="Times New Roman" w:hAnsi="Times New Roman" w:cs="Times New Roman"/>
        </w:rPr>
        <w:lastRenderedPageBreak/>
        <w:t>partecipazione al percorso (purché ci siano le condizioni necessarie affinché questo venga seguito efficacemente) anche se l</w:t>
      </w:r>
      <w:r w:rsidR="00210E59">
        <w:rPr>
          <w:rFonts w:ascii="Times New Roman" w:hAnsi="Times New Roman" w:cs="Times New Roman"/>
        </w:rPr>
        <w:t>’</w:t>
      </w:r>
      <w:r w:rsidRPr="00C35ECA">
        <w:rPr>
          <w:rFonts w:ascii="Times New Roman" w:hAnsi="Times New Roman" w:cs="Times New Roman"/>
        </w:rPr>
        <w:t>elemento linguistico-culturale rappresenta uno dei primi ostacoli nella comunicazione bilingue e ancor di più in un contesto conflittuale e delicato come quello penitenziario. Partendo da questa idea iniziale, e convinta che questo sarebbe stato il primo ambito di indagine, il 12 marzo 2018 ho iniziato il periodo di osservazione. I primi incontri sono bastati per capire che la situazione non rispecchiava ciò che mi ero immaginata e solo dopo il quarto ho avuto conferma che non si trattava di coincidenze e che il gruppo che mi trovavo a osservare era più o meno quello che aveva seguito il percorso da dicembre circa</w:t>
      </w:r>
      <w:r w:rsidRPr="00C35ECA">
        <w:rPr>
          <w:rStyle w:val="Rimandonotaapidipagina"/>
          <w:rFonts w:ascii="Times New Roman" w:hAnsi="Times New Roman" w:cs="Times New Roman"/>
        </w:rPr>
        <w:footnoteReference w:id="33"/>
      </w:r>
      <w:r w:rsidRPr="00C35ECA">
        <w:rPr>
          <w:rFonts w:ascii="Times New Roman" w:hAnsi="Times New Roman" w:cs="Times New Roman"/>
        </w:rPr>
        <w:t xml:space="preserve">. Di grande aiuto sono stati i mediatori </w:t>
      </w:r>
      <w:proofErr w:type="spellStart"/>
      <w:r w:rsidRPr="00C35ECA">
        <w:rPr>
          <w:rFonts w:ascii="Times New Roman" w:hAnsi="Times New Roman" w:cs="Times New Roman"/>
        </w:rPr>
        <w:t>AssMedCom</w:t>
      </w:r>
      <w:proofErr w:type="spellEnd"/>
      <w:r w:rsidRPr="00C35ECA">
        <w:rPr>
          <w:rFonts w:ascii="Times New Roman" w:hAnsi="Times New Roman" w:cs="Times New Roman"/>
        </w:rPr>
        <w:t>: Carola Giordano, Soraya Scano e Juan Pablo Santi con i quali ho avuto modo di confrontarmi durante i viaggi di andata e ritorno e che mi confermavano la presenza abbastanza regolare delle stesse partecipanti.</w:t>
      </w:r>
    </w:p>
    <w:p w14:paraId="5C35B48F" w14:textId="467C2B45"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Dopo poco più di un mese, quindi, si è dovuto rivedere completamente il taglio osservazionale, focalizzandosi in particolar modo sugli aspetti </w:t>
      </w:r>
      <w:proofErr w:type="spellStart"/>
      <w:r w:rsidRPr="00C35ECA">
        <w:rPr>
          <w:rFonts w:ascii="Times New Roman" w:hAnsi="Times New Roman" w:cs="Times New Roman"/>
        </w:rPr>
        <w:t>intralinguistici</w:t>
      </w:r>
      <w:proofErr w:type="spellEnd"/>
      <w:r w:rsidRPr="00C35ECA">
        <w:rPr>
          <w:rFonts w:ascii="Times New Roman" w:hAnsi="Times New Roman" w:cs="Times New Roman"/>
        </w:rPr>
        <w:t xml:space="preserve"> della comunicazione, partendo dall</w:t>
      </w:r>
      <w:r w:rsidR="00210E59">
        <w:rPr>
          <w:rFonts w:ascii="Times New Roman" w:hAnsi="Times New Roman" w:cs="Times New Roman"/>
        </w:rPr>
        <w:t>’</w:t>
      </w:r>
      <w:r w:rsidRPr="00C35ECA">
        <w:rPr>
          <w:rFonts w:ascii="Times New Roman" w:hAnsi="Times New Roman" w:cs="Times New Roman"/>
        </w:rPr>
        <w:t>osservazione delle dinamiche interazionali interne al gruppo di mediatrici e sempre tenendo in considerazione il contesto penitenziario all</w:t>
      </w:r>
      <w:r w:rsidR="00210E59">
        <w:rPr>
          <w:rFonts w:ascii="Times New Roman" w:hAnsi="Times New Roman" w:cs="Times New Roman"/>
        </w:rPr>
        <w:t>’</w:t>
      </w:r>
      <w:r w:rsidRPr="00C35ECA">
        <w:rPr>
          <w:rFonts w:ascii="Times New Roman" w:hAnsi="Times New Roman" w:cs="Times New Roman"/>
        </w:rPr>
        <w:t>interno del quale si attivavano. L</w:t>
      </w:r>
      <w:r w:rsidR="00210E59">
        <w:rPr>
          <w:rFonts w:ascii="Times New Roman" w:hAnsi="Times New Roman" w:cs="Times New Roman"/>
        </w:rPr>
        <w:t>’</w:t>
      </w:r>
      <w:r w:rsidRPr="00C35ECA">
        <w:rPr>
          <w:rFonts w:ascii="Times New Roman" w:hAnsi="Times New Roman" w:cs="Times New Roman"/>
        </w:rPr>
        <w:t>osservazione diretta delle interazioni che si andavano a creare tra le detenute stesse, e tra le detenute e i mediatori, durante gli incontri ha rappresentato il primo elemento di studio e riflessione, coscienti e consapevoli del fatto che il contesto del gruppo di mediazione non può essere considerato totalmente spontaneo e naturale. Inoltre, le testimonianze riportate dalle donne sui problemi relazionali fuori dal gruppo (tra compagne di cella, le altre donne, agenti e operatori) hanno costituito “l</w:t>
      </w:r>
      <w:r w:rsidR="00210E59">
        <w:rPr>
          <w:rFonts w:ascii="Times New Roman" w:hAnsi="Times New Roman" w:cs="Times New Roman"/>
        </w:rPr>
        <w:t>’</w:t>
      </w:r>
      <w:r w:rsidRPr="00C35ECA">
        <w:rPr>
          <w:rFonts w:ascii="Times New Roman" w:hAnsi="Times New Roman" w:cs="Times New Roman"/>
        </w:rPr>
        <w:t>occhio interno” al carcere per capire quali fossero i problemi e come si sviluppavano i rapporti relazionali fuori dalle due ore di incontro settimanali. L</w:t>
      </w:r>
      <w:r w:rsidR="00210E59">
        <w:rPr>
          <w:rFonts w:ascii="Times New Roman" w:hAnsi="Times New Roman" w:cs="Times New Roman"/>
        </w:rPr>
        <w:t>’</w:t>
      </w:r>
      <w:r w:rsidRPr="00C35ECA">
        <w:rPr>
          <w:rFonts w:ascii="Times New Roman" w:hAnsi="Times New Roman" w:cs="Times New Roman"/>
        </w:rPr>
        <w:t xml:space="preserve">obiettivo era </w:t>
      </w:r>
      <w:r w:rsidRPr="00C35ECA">
        <w:rPr>
          <w:rFonts w:ascii="Times New Roman" w:hAnsi="Times New Roman" w:cs="Times New Roman"/>
        </w:rPr>
        <w:lastRenderedPageBreak/>
        <w:t>capire, dal punto di vista linguistico e comunicativo, quali fossero i problemi principalmente riscontrati e quali proposte potessero essere utili per contribuire a un miglioramento del percorso. Ci tengo a sottolineare, inoltre, come i mediatori del progetto mi chiedessero continui feedback alla fine di ogni incontro pur sapendo la mia scarsa esperienza nell</w:t>
      </w:r>
      <w:r w:rsidR="00210E59">
        <w:rPr>
          <w:rFonts w:ascii="Times New Roman" w:hAnsi="Times New Roman" w:cs="Times New Roman"/>
        </w:rPr>
        <w:t>’</w:t>
      </w:r>
      <w:r w:rsidRPr="00C35ECA">
        <w:rPr>
          <w:rFonts w:ascii="Times New Roman" w:hAnsi="Times New Roman" w:cs="Times New Roman"/>
        </w:rPr>
        <w:t>ambito della mediazione comunitaria. Credo che questo sia un segnale di apertura estrema da parte dei facilitatori e della mediazione in generale, come strumento che crede nell</w:t>
      </w:r>
      <w:r w:rsidR="00210E59">
        <w:rPr>
          <w:rFonts w:ascii="Times New Roman" w:hAnsi="Times New Roman" w:cs="Times New Roman"/>
        </w:rPr>
        <w:t>’</w:t>
      </w:r>
      <w:r w:rsidRPr="00C35ECA">
        <w:rPr>
          <w:rFonts w:ascii="Times New Roman" w:hAnsi="Times New Roman" w:cs="Times New Roman"/>
        </w:rPr>
        <w:t>importanza dell</w:t>
      </w:r>
      <w:r w:rsidR="00210E59">
        <w:rPr>
          <w:rFonts w:ascii="Times New Roman" w:hAnsi="Times New Roman" w:cs="Times New Roman"/>
        </w:rPr>
        <w:t>’</w:t>
      </w:r>
      <w:r w:rsidRPr="00C35ECA">
        <w:rPr>
          <w:rFonts w:ascii="Times New Roman" w:hAnsi="Times New Roman" w:cs="Times New Roman"/>
        </w:rPr>
        <w:t>interdisciplinarietà, così come i mediatori ritenevano prezioso un parere “esterno” che potesse probabilmente aiutarli a riflettere su aspetti che loro non erano capaci di vedere, come spesso accade quando si è troppo coinvolti in una situazione.</w:t>
      </w:r>
    </w:p>
    <w:p w14:paraId="135CBC93" w14:textId="77777777" w:rsidR="00FD4753" w:rsidRPr="00C35ECA" w:rsidRDefault="00FD4753" w:rsidP="00C35ECA">
      <w:pPr>
        <w:spacing w:after="0" w:line="240" w:lineRule="auto"/>
        <w:jc w:val="both"/>
        <w:rPr>
          <w:rFonts w:ascii="Times New Roman" w:hAnsi="Times New Roman" w:cs="Times New Roman"/>
        </w:rPr>
      </w:pPr>
    </w:p>
    <w:p w14:paraId="67BB1915" w14:textId="77777777" w:rsidR="00FD4753" w:rsidRPr="00C35ECA" w:rsidRDefault="00FD4753" w:rsidP="00C35ECA">
      <w:pPr>
        <w:spacing w:after="0" w:line="240" w:lineRule="auto"/>
        <w:rPr>
          <w:rFonts w:ascii="Times New Roman" w:hAnsi="Times New Roman" w:cs="Times New Roman"/>
          <w:bCs/>
          <w:i/>
          <w:iCs/>
        </w:rPr>
      </w:pPr>
      <w:bookmarkStart w:id="11" w:name="_Toc516793924"/>
      <w:r w:rsidRPr="00C35ECA">
        <w:rPr>
          <w:rFonts w:ascii="Times New Roman" w:hAnsi="Times New Roman" w:cs="Times New Roman"/>
          <w:bCs/>
          <w:i/>
          <w:iCs/>
        </w:rPr>
        <w:t>Strumenti, modalità di ricerca e materiali</w:t>
      </w:r>
      <w:bookmarkEnd w:id="11"/>
    </w:p>
    <w:p w14:paraId="0FBE37FD" w14:textId="713A9781"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Lo strumento metodologico iniziale, che ha supportato le prime fasi di avvio dell</w:t>
      </w:r>
      <w:r w:rsidR="00210E59">
        <w:rPr>
          <w:rFonts w:ascii="Times New Roman" w:hAnsi="Times New Roman" w:cs="Times New Roman"/>
        </w:rPr>
        <w:t>’</w:t>
      </w:r>
      <w:r w:rsidRPr="00C35ECA">
        <w:rPr>
          <w:rFonts w:ascii="Times New Roman" w:hAnsi="Times New Roman" w:cs="Times New Roman"/>
        </w:rPr>
        <w:t>elaborato, è stato di tipo strettamente osservazionale e ha previsto una raccolta dati necessaria come strumento per avviare un</w:t>
      </w:r>
      <w:r w:rsidR="00210E59">
        <w:rPr>
          <w:rFonts w:ascii="Times New Roman" w:hAnsi="Times New Roman" w:cs="Times New Roman"/>
        </w:rPr>
        <w:t>’</w:t>
      </w:r>
      <w:r w:rsidRPr="00C35ECA">
        <w:rPr>
          <w:rFonts w:ascii="Times New Roman" w:hAnsi="Times New Roman" w:cs="Times New Roman"/>
        </w:rPr>
        <w:t>analisi incentrata sulla riflessività del materiale estratto dagli incontri. L</w:t>
      </w:r>
      <w:r w:rsidR="00210E59">
        <w:rPr>
          <w:rFonts w:ascii="Times New Roman" w:hAnsi="Times New Roman" w:cs="Times New Roman"/>
        </w:rPr>
        <w:t>’</w:t>
      </w:r>
      <w:r w:rsidRPr="00C35ECA">
        <w:rPr>
          <w:rFonts w:ascii="Times New Roman" w:hAnsi="Times New Roman" w:cs="Times New Roman"/>
        </w:rPr>
        <w:t>indagine osservazionale è stata condotta seguendo un metodo principalmente etnografico il quale prevede per sua natura un</w:t>
      </w:r>
      <w:r w:rsidR="00210E59">
        <w:rPr>
          <w:rFonts w:ascii="Times New Roman" w:hAnsi="Times New Roman" w:cs="Times New Roman"/>
        </w:rPr>
        <w:t>’</w:t>
      </w:r>
      <w:r w:rsidRPr="00C35ECA">
        <w:rPr>
          <w:rFonts w:ascii="Times New Roman" w:hAnsi="Times New Roman" w:cs="Times New Roman"/>
        </w:rPr>
        <w:t>osservazione partecipata. Vuole, quindi, che l</w:t>
      </w:r>
      <w:r w:rsidR="00210E59">
        <w:rPr>
          <w:rFonts w:ascii="Times New Roman" w:hAnsi="Times New Roman" w:cs="Times New Roman"/>
        </w:rPr>
        <w:t>’</w:t>
      </w:r>
      <w:r w:rsidRPr="00C35ECA">
        <w:rPr>
          <w:rFonts w:ascii="Times New Roman" w:hAnsi="Times New Roman" w:cs="Times New Roman"/>
        </w:rPr>
        <w:t>osservatore entri in profondità nel contesto, nell</w:t>
      </w:r>
      <w:r w:rsidR="00210E59">
        <w:rPr>
          <w:rFonts w:ascii="Times New Roman" w:hAnsi="Times New Roman" w:cs="Times New Roman"/>
        </w:rPr>
        <w:t>’</w:t>
      </w:r>
      <w:r w:rsidRPr="00C35ECA">
        <w:rPr>
          <w:rFonts w:ascii="Times New Roman" w:hAnsi="Times New Roman" w:cs="Times New Roman"/>
        </w:rPr>
        <w:t>ambiente dove il soggetto osservato vive, con la coscienza dell</w:t>
      </w:r>
      <w:r w:rsidR="00210E59">
        <w:rPr>
          <w:rFonts w:ascii="Times New Roman" w:hAnsi="Times New Roman" w:cs="Times New Roman"/>
        </w:rPr>
        <w:t>’</w:t>
      </w:r>
      <w:r w:rsidRPr="00C35ECA">
        <w:rPr>
          <w:rFonts w:ascii="Times New Roman" w:hAnsi="Times New Roman" w:cs="Times New Roman"/>
        </w:rPr>
        <w:t>influenza che egli stesso può esercitare sul comportamento del soggetto osservato (</w:t>
      </w:r>
      <w:proofErr w:type="spellStart"/>
      <w:r w:rsidRPr="00C35ECA">
        <w:rPr>
          <w:rFonts w:ascii="Times New Roman" w:hAnsi="Times New Roman" w:cs="Times New Roman"/>
        </w:rPr>
        <w:t>Geertz</w:t>
      </w:r>
      <w:proofErr w:type="spellEnd"/>
      <w:r w:rsidRPr="00C35ECA">
        <w:rPr>
          <w:rFonts w:ascii="Times New Roman" w:hAnsi="Times New Roman" w:cs="Times New Roman"/>
        </w:rPr>
        <w:t>, 1973). Si tratta, quindi, di un</w:t>
      </w:r>
      <w:r w:rsidR="00210E59">
        <w:rPr>
          <w:rFonts w:ascii="Times New Roman" w:hAnsi="Times New Roman" w:cs="Times New Roman"/>
        </w:rPr>
        <w:t>’</w:t>
      </w:r>
      <w:r w:rsidRPr="00C35ECA">
        <w:rPr>
          <w:rFonts w:ascii="Times New Roman" w:hAnsi="Times New Roman" w:cs="Times New Roman"/>
        </w:rPr>
        <w:t>indagine empirica che richiede una ricerca sul campo di partecipazione e osservazione e che mira a illustrare e descrivere la vita quotidiana di un gruppo sociale nel proprio contesto di vita naturale per tracciarne i comportamenti e i processi culturali, sociali ed educativi che vengono attivati, nel rispetto della propria connotazione dialogica, culturale e collaborativa. L</w:t>
      </w:r>
      <w:r w:rsidR="00210E59">
        <w:rPr>
          <w:rFonts w:ascii="Times New Roman" w:hAnsi="Times New Roman" w:cs="Times New Roman"/>
        </w:rPr>
        <w:t>’</w:t>
      </w:r>
      <w:r w:rsidRPr="00C35ECA">
        <w:rPr>
          <w:rFonts w:ascii="Times New Roman" w:hAnsi="Times New Roman" w:cs="Times New Roman"/>
        </w:rPr>
        <w:t>osservazione partecipante è quindi motivata dal fatto che il ricercatore sceglie di studiare la realtà sociale attraverso la presenza fisica e l</w:t>
      </w:r>
      <w:r w:rsidR="00210E59">
        <w:rPr>
          <w:rFonts w:ascii="Times New Roman" w:hAnsi="Times New Roman" w:cs="Times New Roman"/>
        </w:rPr>
        <w:t>’</w:t>
      </w:r>
      <w:r w:rsidRPr="00C35ECA">
        <w:rPr>
          <w:rFonts w:ascii="Times New Roman" w:hAnsi="Times New Roman" w:cs="Times New Roman"/>
        </w:rPr>
        <w:t>osservazione diretta sul campo delle attività ordinarie di un gruppo (Marzano, 2006). A questo punto occorre fare due precisazioni. La prima riguarda il contesto di vita che fa sfondo a questo progetto, ovvero l</w:t>
      </w:r>
      <w:r w:rsidR="00210E59">
        <w:rPr>
          <w:rFonts w:ascii="Times New Roman" w:hAnsi="Times New Roman" w:cs="Times New Roman"/>
        </w:rPr>
        <w:t>’</w:t>
      </w:r>
      <w:r w:rsidRPr="00C35ECA">
        <w:rPr>
          <w:rFonts w:ascii="Times New Roman" w:hAnsi="Times New Roman" w:cs="Times New Roman"/>
        </w:rPr>
        <w:t xml:space="preserve">ambiente penitenziario. Come è stato più </w:t>
      </w:r>
      <w:r w:rsidRPr="00C35ECA">
        <w:rPr>
          <w:rFonts w:ascii="Times New Roman" w:hAnsi="Times New Roman" w:cs="Times New Roman"/>
        </w:rPr>
        <w:lastRenderedPageBreak/>
        <w:t>volte ribadito, non si tratta assolutamente di un contesto di vita naturale, nel quale l</w:t>
      </w:r>
      <w:r w:rsidR="00210E59">
        <w:rPr>
          <w:rFonts w:ascii="Times New Roman" w:hAnsi="Times New Roman" w:cs="Times New Roman"/>
        </w:rPr>
        <w:t>’</w:t>
      </w:r>
      <w:r w:rsidRPr="00C35ECA">
        <w:rPr>
          <w:rFonts w:ascii="Times New Roman" w:hAnsi="Times New Roman" w:cs="Times New Roman"/>
        </w:rPr>
        <w:t>essere umano nasce e cresce, bensì rappresenta l</w:t>
      </w:r>
      <w:r w:rsidR="00210E59">
        <w:rPr>
          <w:rFonts w:ascii="Times New Roman" w:hAnsi="Times New Roman" w:cs="Times New Roman"/>
        </w:rPr>
        <w:t>’</w:t>
      </w:r>
      <w:r w:rsidRPr="00C35ECA">
        <w:rPr>
          <w:rFonts w:ascii="Times New Roman" w:hAnsi="Times New Roman" w:cs="Times New Roman"/>
        </w:rPr>
        <w:t>opposto: un luogo di reclusione dove le norme di comportamento vengono imposte e regolamentate a priori; si tratta infatti di regole generali valide per tutti a carattere non arbitrario. Facendo però riferimento all</w:t>
      </w:r>
      <w:r w:rsidR="00210E59">
        <w:rPr>
          <w:rFonts w:ascii="Times New Roman" w:hAnsi="Times New Roman" w:cs="Times New Roman"/>
        </w:rPr>
        <w:t>’</w:t>
      </w:r>
      <w:r w:rsidRPr="00C35ECA">
        <w:rPr>
          <w:rFonts w:ascii="Times New Roman" w:hAnsi="Times New Roman" w:cs="Times New Roman"/>
        </w:rPr>
        <w:t>idea di carcere come comunità, e credendo che l</w:t>
      </w:r>
      <w:r w:rsidR="00210E59">
        <w:rPr>
          <w:rFonts w:ascii="Times New Roman" w:hAnsi="Times New Roman" w:cs="Times New Roman"/>
        </w:rPr>
        <w:t>’</w:t>
      </w:r>
      <w:r w:rsidRPr="00C35ECA">
        <w:rPr>
          <w:rFonts w:ascii="Times New Roman" w:hAnsi="Times New Roman" w:cs="Times New Roman"/>
        </w:rPr>
        <w:t>istituto penitenziario si trasformi effettivamente in un luogo di coesistenza, coabitazione e condivisione (degli spazi comuni, delle celle, delle attività, dei problemi e delle preoccupazioni della vita quotidiana, anche se forzata), si ritiene che il metodo etnografico possa valere come strumento di indagine. Il carcere, infatti, rappresenta un ambiente co-costruito dai detenuti, e spesso connotato negativamente, i quali instaurano norme sub-alterne a quelle dell</w:t>
      </w:r>
      <w:r w:rsidR="00210E59">
        <w:rPr>
          <w:rFonts w:ascii="Times New Roman" w:hAnsi="Times New Roman" w:cs="Times New Roman"/>
        </w:rPr>
        <w:t>’</w:t>
      </w:r>
      <w:r w:rsidRPr="00C35ECA">
        <w:rPr>
          <w:rFonts w:ascii="Times New Roman" w:hAnsi="Times New Roman" w:cs="Times New Roman"/>
        </w:rPr>
        <w:t>istituto e che di fatto lo trasformano nella loro comunità temporanea di appartenenza. In secondo luogo, la necessità di un</w:t>
      </w:r>
      <w:r w:rsidR="00210E59">
        <w:rPr>
          <w:rFonts w:ascii="Times New Roman" w:hAnsi="Times New Roman" w:cs="Times New Roman"/>
        </w:rPr>
        <w:t>’</w:t>
      </w:r>
      <w:r w:rsidRPr="00C35ECA">
        <w:rPr>
          <w:rFonts w:ascii="Times New Roman" w:hAnsi="Times New Roman" w:cs="Times New Roman"/>
        </w:rPr>
        <w:t>osservazione partecipata da parte del ricercatore sottolinea l</w:t>
      </w:r>
      <w:r w:rsidR="00210E59">
        <w:rPr>
          <w:rFonts w:ascii="Times New Roman" w:hAnsi="Times New Roman" w:cs="Times New Roman"/>
        </w:rPr>
        <w:t>’</w:t>
      </w:r>
      <w:r w:rsidRPr="00C35ECA">
        <w:rPr>
          <w:rFonts w:ascii="Times New Roman" w:hAnsi="Times New Roman" w:cs="Times New Roman"/>
        </w:rPr>
        <w:t>importanza della presenza dell</w:t>
      </w:r>
      <w:r w:rsidR="00210E59">
        <w:rPr>
          <w:rFonts w:ascii="Times New Roman" w:hAnsi="Times New Roman" w:cs="Times New Roman"/>
        </w:rPr>
        <w:t>’</w:t>
      </w:r>
      <w:r w:rsidRPr="00C35ECA">
        <w:rPr>
          <w:rFonts w:ascii="Times New Roman" w:hAnsi="Times New Roman" w:cs="Times New Roman"/>
        </w:rPr>
        <w:t>osservatore sul campo di lavoro. Egli deve accedere in prima persona all</w:t>
      </w:r>
      <w:r w:rsidR="00210E59">
        <w:rPr>
          <w:rFonts w:ascii="Times New Roman" w:hAnsi="Times New Roman" w:cs="Times New Roman"/>
        </w:rPr>
        <w:t>’</w:t>
      </w:r>
      <w:r w:rsidRPr="00C35ECA">
        <w:rPr>
          <w:rFonts w:ascii="Times New Roman" w:hAnsi="Times New Roman" w:cs="Times New Roman"/>
        </w:rPr>
        <w:t>ambiente naturale del gruppo oggetto di analisi, in modo da capirne le dinamiche interazionali e tutto ciò che esse innescano; deve partecipare attivamente alla vita del gruppo per coglierne l</w:t>
      </w:r>
      <w:r w:rsidR="00210E59">
        <w:rPr>
          <w:rFonts w:ascii="Times New Roman" w:hAnsi="Times New Roman" w:cs="Times New Roman"/>
        </w:rPr>
        <w:t>’</w:t>
      </w:r>
      <w:r w:rsidRPr="00C35ECA">
        <w:rPr>
          <w:rFonts w:ascii="Times New Roman" w:hAnsi="Times New Roman" w:cs="Times New Roman"/>
        </w:rPr>
        <w:t>essenza ed essere capace di immedesimarsi come se egli stesso facesse parte di quel gruppo. Nel concreto, però, durante gli incontri del percorso di sensibilizzazione nel carcere di Bollate, il mio ruolo si è limitato alla pura osservazione non partecipante e all</w:t>
      </w:r>
      <w:r w:rsidR="00210E59">
        <w:rPr>
          <w:rFonts w:ascii="Times New Roman" w:hAnsi="Times New Roman" w:cs="Times New Roman"/>
        </w:rPr>
        <w:t>’</w:t>
      </w:r>
      <w:r w:rsidRPr="00C35ECA">
        <w:rPr>
          <w:rFonts w:ascii="Times New Roman" w:hAnsi="Times New Roman" w:cs="Times New Roman"/>
        </w:rPr>
        <w:t xml:space="preserve">annotazione degli eventi, trasformati successivamente in report. Inoltre, trattandosi di un progetto ancora in fase di </w:t>
      </w:r>
      <w:r w:rsidRPr="00B80DCF">
        <w:rPr>
          <w:rFonts w:ascii="Times New Roman" w:hAnsi="Times New Roman" w:cs="Times New Roman"/>
        </w:rPr>
        <w:t>assestamento</w:t>
      </w:r>
      <w:r w:rsidRPr="00C35ECA">
        <w:rPr>
          <w:rFonts w:ascii="Times New Roman" w:hAnsi="Times New Roman" w:cs="Times New Roman"/>
        </w:rPr>
        <w:t>, mi è stato espressamente richiesto di non intervenire, per non alterare il percorso fatto fino al momento, in stretta correlazione al delicato contesto nel quale i mediatori operano. Infatti, in un ambiente in cui ogni evento rischia di destabilizzare psicologicamente ed emotivamente la persona, un intervento sbagliato di chi ha poca esperienza nell</w:t>
      </w:r>
      <w:r w:rsidR="00210E59">
        <w:rPr>
          <w:rFonts w:ascii="Times New Roman" w:hAnsi="Times New Roman" w:cs="Times New Roman"/>
        </w:rPr>
        <w:t>’</w:t>
      </w:r>
      <w:r w:rsidRPr="00C35ECA">
        <w:rPr>
          <w:rFonts w:ascii="Times New Roman" w:hAnsi="Times New Roman" w:cs="Times New Roman"/>
        </w:rPr>
        <w:t>ambito avrebbe potuto arrecare danni. Pur non avendo partecipato concretamente, la presenza fisica nel luogo, l</w:t>
      </w:r>
      <w:r w:rsidR="00210E59">
        <w:rPr>
          <w:rFonts w:ascii="Times New Roman" w:hAnsi="Times New Roman" w:cs="Times New Roman"/>
        </w:rPr>
        <w:t>’</w:t>
      </w:r>
      <w:r w:rsidRPr="00C35ECA">
        <w:rPr>
          <w:rFonts w:ascii="Times New Roman" w:hAnsi="Times New Roman" w:cs="Times New Roman"/>
        </w:rPr>
        <w:t xml:space="preserve">osservazione delle dinamiche interazionali, le conversazioni precedenti e successive agli incontri con i mediatori, la vicinanza e il dialogo diretto con le detenute mi hanno permesso di stabilire un forte </w:t>
      </w:r>
      <w:r w:rsidRPr="00C35ECA">
        <w:rPr>
          <w:rFonts w:ascii="Times New Roman" w:hAnsi="Times New Roman" w:cs="Times New Roman"/>
        </w:rPr>
        <w:lastRenderedPageBreak/>
        <w:t>contatto con la realtà carceraria, di osservarne i comportamenti e le evoluzioni durante il periodo temporale di osservazione. Nonostante l</w:t>
      </w:r>
      <w:r w:rsidR="00210E59">
        <w:rPr>
          <w:rFonts w:ascii="Times New Roman" w:hAnsi="Times New Roman" w:cs="Times New Roman"/>
        </w:rPr>
        <w:t>’</w:t>
      </w:r>
      <w:r w:rsidRPr="00C35ECA">
        <w:rPr>
          <w:rFonts w:ascii="Times New Roman" w:hAnsi="Times New Roman" w:cs="Times New Roman"/>
        </w:rPr>
        <w:t>approccio non possa essere considerato esaustivo e totalitario, l</w:t>
      </w:r>
      <w:r w:rsidR="00210E59">
        <w:rPr>
          <w:rFonts w:ascii="Times New Roman" w:hAnsi="Times New Roman" w:cs="Times New Roman"/>
        </w:rPr>
        <w:t>’</w:t>
      </w:r>
      <w:r w:rsidRPr="00C35ECA">
        <w:rPr>
          <w:rFonts w:ascii="Times New Roman" w:hAnsi="Times New Roman" w:cs="Times New Roman"/>
        </w:rPr>
        <w:t>osservazione degli incontri mi ha permesso di accedere ad alcuni aspetti della loro vita intima e quotidiana fornendomi gli strumenti per poter adottare il loro punto di vista al fine di capirne i bisogni e le necessità, così come la possibilità di individuare gli elementi che concorrono alla nascita di conflitti.</w:t>
      </w:r>
    </w:p>
    <w:p w14:paraId="0F7693F8" w14:textId="0982C3EB"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In un quadro etnografico di ricerca, e trattandosi di un periodo di osservazione relativamente </w:t>
      </w:r>
      <w:r w:rsidRPr="00D32E8D">
        <w:rPr>
          <w:rFonts w:ascii="Times New Roman" w:hAnsi="Times New Roman" w:cs="Times New Roman"/>
        </w:rPr>
        <w:t>breve</w:t>
      </w:r>
      <w:r w:rsidR="006A1E95" w:rsidRPr="00B80DCF">
        <w:rPr>
          <w:rFonts w:ascii="Times New Roman" w:hAnsi="Times New Roman" w:cs="Times New Roman"/>
        </w:rPr>
        <w:t>,</w:t>
      </w:r>
      <w:r w:rsidRPr="00C35ECA">
        <w:rPr>
          <w:rFonts w:ascii="Times New Roman" w:hAnsi="Times New Roman" w:cs="Times New Roman"/>
        </w:rPr>
        <w:t xml:space="preserve"> si è scelto di seguire un modello di ricerca principalmente qualitativo. All</w:t>
      </w:r>
      <w:r w:rsidR="00210E59">
        <w:rPr>
          <w:rFonts w:ascii="Times New Roman" w:hAnsi="Times New Roman" w:cs="Times New Roman"/>
        </w:rPr>
        <w:t>’</w:t>
      </w:r>
      <w:r w:rsidRPr="00C35ECA">
        <w:rPr>
          <w:rFonts w:ascii="Times New Roman" w:hAnsi="Times New Roman" w:cs="Times New Roman"/>
        </w:rPr>
        <w:t>interno della ricerca qualitativa, infatti, l</w:t>
      </w:r>
      <w:r w:rsidR="00210E59">
        <w:rPr>
          <w:rFonts w:ascii="Times New Roman" w:hAnsi="Times New Roman" w:cs="Times New Roman"/>
        </w:rPr>
        <w:t>’</w:t>
      </w:r>
      <w:r w:rsidRPr="00C35ECA">
        <w:rPr>
          <w:rFonts w:ascii="Times New Roman" w:hAnsi="Times New Roman" w:cs="Times New Roman"/>
        </w:rPr>
        <w:t>osservazione si inserisce e si eleva a strumento fondamentale di indagine necessario per investigare il fenomeno sociale al fine di capire le dimensioni che lo caratterizzano e avviare ipotesi per interpretarlo. Attenendosi a questo modello di indagine un qualsiasi oggetto di studio presenta una serie di aspetti e sfaccettature che lo predispongono a un</w:t>
      </w:r>
      <w:r w:rsidR="00210E59">
        <w:rPr>
          <w:rFonts w:ascii="Times New Roman" w:hAnsi="Times New Roman" w:cs="Times New Roman"/>
        </w:rPr>
        <w:t>’</w:t>
      </w:r>
      <w:r w:rsidRPr="00C35ECA">
        <w:rPr>
          <w:rFonts w:ascii="Times New Roman" w:hAnsi="Times New Roman" w:cs="Times New Roman"/>
        </w:rPr>
        <w:t>analisi conducibile da diverse prospettive. Prendere in considerazione un determinato aspetto ed elevarlo a uno status prioritario rispetto agli altri significa che, arbitrariamente, si è scelto di analizzare il fenomeno da quel punto di vista specifico. Nella fattispecie, l</w:t>
      </w:r>
      <w:r w:rsidR="00210E59">
        <w:rPr>
          <w:rFonts w:ascii="Times New Roman" w:hAnsi="Times New Roman" w:cs="Times New Roman"/>
        </w:rPr>
        <w:t>’</w:t>
      </w:r>
      <w:r w:rsidRPr="00C35ECA">
        <w:rPr>
          <w:rFonts w:ascii="Times New Roman" w:hAnsi="Times New Roman" w:cs="Times New Roman"/>
        </w:rPr>
        <w:t xml:space="preserve">analisi interazionale delle dinamiche del gruppo di detenute, guidata da una prospettiva </w:t>
      </w:r>
      <w:proofErr w:type="spellStart"/>
      <w:r w:rsidRPr="00C35ECA">
        <w:rPr>
          <w:rFonts w:ascii="Times New Roman" w:hAnsi="Times New Roman" w:cs="Times New Roman"/>
        </w:rPr>
        <w:t>intralinguistica</w:t>
      </w:r>
      <w:proofErr w:type="spellEnd"/>
      <w:r w:rsidRPr="00C35ECA">
        <w:rPr>
          <w:rFonts w:ascii="Times New Roman" w:hAnsi="Times New Roman" w:cs="Times New Roman"/>
        </w:rPr>
        <w:t>, rappresenta la base di questo studio e la giustificazione della proposta del modulo di mediazione.</w:t>
      </w:r>
    </w:p>
    <w:p w14:paraId="53174744" w14:textId="3D9D472E"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I principali strumenti analitici ai quali si è fatto affidamento, oltre all</w:t>
      </w:r>
      <w:r w:rsidR="00210E59">
        <w:rPr>
          <w:rFonts w:ascii="Times New Roman" w:hAnsi="Times New Roman" w:cs="Times New Roman"/>
        </w:rPr>
        <w:t>’</w:t>
      </w:r>
      <w:r w:rsidRPr="00C35ECA">
        <w:rPr>
          <w:rFonts w:ascii="Times New Roman" w:hAnsi="Times New Roman" w:cs="Times New Roman"/>
        </w:rPr>
        <w:t xml:space="preserve">osservazione non partecipante, sono stati i report relativi a ciascun incontro e le interviste realizzate ai tre mediatori </w:t>
      </w:r>
      <w:proofErr w:type="spellStart"/>
      <w:r w:rsidRPr="00C35ECA">
        <w:rPr>
          <w:rFonts w:ascii="Times New Roman" w:hAnsi="Times New Roman" w:cs="Times New Roman"/>
        </w:rPr>
        <w:t>AssMedCom</w:t>
      </w:r>
      <w:proofErr w:type="spellEnd"/>
      <w:r w:rsidRPr="00C35ECA">
        <w:rPr>
          <w:rFonts w:ascii="Times New Roman" w:hAnsi="Times New Roman" w:cs="Times New Roman"/>
        </w:rPr>
        <w:t>. I primi rappresentano la testimonianza di accesso a una visione intrinseca al contesto, per capirne i disagi e le problematiche interne al gruppo di mediazione ed esterne, nella loro vita quotidiana dentro al carcere. Ogni report contiene la data, il tema dell</w:t>
      </w:r>
      <w:r w:rsidR="00210E59">
        <w:rPr>
          <w:rFonts w:ascii="Times New Roman" w:hAnsi="Times New Roman" w:cs="Times New Roman"/>
        </w:rPr>
        <w:t>’</w:t>
      </w:r>
      <w:r w:rsidRPr="00C35ECA">
        <w:rPr>
          <w:rFonts w:ascii="Times New Roman" w:hAnsi="Times New Roman" w:cs="Times New Roman"/>
        </w:rPr>
        <w:t>incontro, il mediatore (in forma anonima) che ha condotto l</w:t>
      </w:r>
      <w:r w:rsidR="00210E59">
        <w:rPr>
          <w:rFonts w:ascii="Times New Roman" w:hAnsi="Times New Roman" w:cs="Times New Roman"/>
        </w:rPr>
        <w:t>’</w:t>
      </w:r>
      <w:r w:rsidRPr="00C35ECA">
        <w:rPr>
          <w:rFonts w:ascii="Times New Roman" w:hAnsi="Times New Roman" w:cs="Times New Roman"/>
        </w:rPr>
        <w:t xml:space="preserve">incontro e il numero delle partecipanti; cerca di essere una trasposizione più fedele possibile di quanto osservato, contenendo le osservazioni principali dei mediatori sul tema trattato e, soprattutto, le azioni interazionali e conversazionali tra </w:t>
      </w:r>
      <w:r w:rsidRPr="00C35ECA">
        <w:rPr>
          <w:rFonts w:ascii="Times New Roman" w:hAnsi="Times New Roman" w:cs="Times New Roman"/>
        </w:rPr>
        <w:lastRenderedPageBreak/>
        <w:t>detenute (malintesi, discussioni, disaccordi su un determinato tema, ecc.). Per quanto concerne la descrizione e il tipo di linguaggio utilizzato si è cercato di mantenere uno sguardo più obiettivo possibile, guidato dalla crescente consapevolezza del focus che avrebbe adottato l</w:t>
      </w:r>
      <w:r w:rsidR="00210E59">
        <w:rPr>
          <w:rFonts w:ascii="Times New Roman" w:hAnsi="Times New Roman" w:cs="Times New Roman"/>
        </w:rPr>
        <w:t>’</w:t>
      </w:r>
      <w:r w:rsidRPr="00C35ECA">
        <w:rPr>
          <w:rFonts w:ascii="Times New Roman" w:hAnsi="Times New Roman" w:cs="Times New Roman"/>
        </w:rPr>
        <w:t>elaborato. Si è cercato di utilizzare un approccio induttivo che permettesse di analizzare un contesto specifico in cui le dinamiche osservate potessero aiutare per delineare un base teorica generale che andasse a complementare i temi affrontati durante la sensibilizzazione. Le interviste, invece, sono state strumento assolutamente imprescindibile per la formulazione e avanzamento di alcune riflessioni che hanno l</w:t>
      </w:r>
      <w:r w:rsidR="00210E59">
        <w:rPr>
          <w:rFonts w:ascii="Times New Roman" w:hAnsi="Times New Roman" w:cs="Times New Roman"/>
        </w:rPr>
        <w:t>’</w:t>
      </w:r>
      <w:r w:rsidRPr="00C35ECA">
        <w:rPr>
          <w:rFonts w:ascii="Times New Roman" w:hAnsi="Times New Roman" w:cs="Times New Roman"/>
        </w:rPr>
        <w:t>auspicio di apportare miglioramenti al percorso di sensibilizzazione</w:t>
      </w:r>
      <w:r w:rsidRPr="00C35ECA">
        <w:rPr>
          <w:rFonts w:ascii="Times New Roman" w:hAnsi="Times New Roman" w:cs="Times New Roman"/>
          <w:color w:val="0070C0"/>
        </w:rPr>
        <w:t xml:space="preserve">. </w:t>
      </w:r>
      <w:r w:rsidRPr="00C35ECA">
        <w:rPr>
          <w:rFonts w:ascii="Times New Roman" w:hAnsi="Times New Roman" w:cs="Times New Roman"/>
        </w:rPr>
        <w:t>Le domande rivolte ai mediatori riguardavano il ruolo della lingua italiana e il suo uso come strumento di comunicazione all</w:t>
      </w:r>
      <w:r w:rsidR="00210E59">
        <w:rPr>
          <w:rFonts w:ascii="Times New Roman" w:hAnsi="Times New Roman" w:cs="Times New Roman"/>
        </w:rPr>
        <w:t>’</w:t>
      </w:r>
      <w:r w:rsidRPr="00C35ECA">
        <w:rPr>
          <w:rFonts w:ascii="Times New Roman" w:hAnsi="Times New Roman" w:cs="Times New Roman"/>
        </w:rPr>
        <w:t>interno della mediazione comunitaria in ambito penitenziario. In particolare, si è fatto riferimento all</w:t>
      </w:r>
      <w:r w:rsidR="00210E59">
        <w:rPr>
          <w:rFonts w:ascii="Times New Roman" w:hAnsi="Times New Roman" w:cs="Times New Roman"/>
        </w:rPr>
        <w:t>’</w:t>
      </w:r>
      <w:r w:rsidRPr="00C35ECA">
        <w:rPr>
          <w:rFonts w:ascii="Times New Roman" w:hAnsi="Times New Roman" w:cs="Times New Roman"/>
        </w:rPr>
        <w:t>importanza dell</w:t>
      </w:r>
      <w:r w:rsidR="00210E59">
        <w:rPr>
          <w:rFonts w:ascii="Times New Roman" w:hAnsi="Times New Roman" w:cs="Times New Roman"/>
        </w:rPr>
        <w:t>’</w:t>
      </w:r>
      <w:r w:rsidRPr="00C35ECA">
        <w:rPr>
          <w:rFonts w:ascii="Times New Roman" w:hAnsi="Times New Roman" w:cs="Times New Roman"/>
        </w:rPr>
        <w:t>uso della lingua come elemento di attenzione e cautela per un mediatore che opera in un istituto penitenziario e a come viene trattato il tema nel percorso.</w:t>
      </w:r>
    </w:p>
    <w:p w14:paraId="3F15E20E" w14:textId="56193B84"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Infine, è opportuno sottolineare come l</w:t>
      </w:r>
      <w:r w:rsidR="00210E59">
        <w:rPr>
          <w:rFonts w:ascii="Times New Roman" w:hAnsi="Times New Roman" w:cs="Times New Roman"/>
        </w:rPr>
        <w:t>’</w:t>
      </w:r>
      <w:r w:rsidRPr="00C35ECA">
        <w:rPr>
          <w:rFonts w:ascii="Times New Roman" w:hAnsi="Times New Roman" w:cs="Times New Roman"/>
        </w:rPr>
        <w:t>inserimento in un gruppo di lavoro già avviato non sia stato facile, soprattutto al fine di capirne le fasi, le evoluzioni, le modalità di approccio e le difficoltà incontrate da persone totalmente estranee alla mediazione. A livello relazionale non è stato difficile inserirsi grazie alla notevole predisposizione delle partecipanti, ma non aver seguito gli incontri e la progressiva costruzione di una coesione all</w:t>
      </w:r>
      <w:r w:rsidR="00210E59">
        <w:rPr>
          <w:rFonts w:ascii="Times New Roman" w:hAnsi="Times New Roman" w:cs="Times New Roman"/>
        </w:rPr>
        <w:t>’</w:t>
      </w:r>
      <w:r w:rsidRPr="00C35ECA">
        <w:rPr>
          <w:rFonts w:ascii="Times New Roman" w:hAnsi="Times New Roman" w:cs="Times New Roman"/>
        </w:rPr>
        <w:t>interno del gruppo non ha permesso di osservare la fase evolutiva dello stesso, fatto questo che potrebbe essere considerato come una carenza a livello di analisi globale. Ciononostante, come è stato già sottolineato, per i nostri obiettivi gli incontri ai quali ho partecipato sono considerati come sufficienti.</w:t>
      </w:r>
    </w:p>
    <w:p w14:paraId="458E1192" w14:textId="77777777" w:rsidR="00FD4753" w:rsidRPr="00C35ECA" w:rsidRDefault="00FD4753" w:rsidP="00C35ECA">
      <w:pPr>
        <w:spacing w:after="0" w:line="240" w:lineRule="auto"/>
        <w:jc w:val="both"/>
        <w:rPr>
          <w:rFonts w:ascii="Times New Roman" w:hAnsi="Times New Roman" w:cs="Times New Roman"/>
        </w:rPr>
      </w:pPr>
    </w:p>
    <w:p w14:paraId="7644E9C0" w14:textId="77777777" w:rsidR="00FD4753" w:rsidRPr="00C35ECA" w:rsidRDefault="00FD4753" w:rsidP="00C35ECA">
      <w:pPr>
        <w:spacing w:after="0" w:line="240" w:lineRule="auto"/>
        <w:jc w:val="both"/>
        <w:rPr>
          <w:rFonts w:ascii="Times New Roman" w:hAnsi="Times New Roman" w:cs="Times New Roman"/>
          <w:bCs/>
          <w:i/>
          <w:iCs/>
        </w:rPr>
      </w:pPr>
      <w:r w:rsidRPr="00C35ECA">
        <w:rPr>
          <w:rFonts w:ascii="Times New Roman" w:hAnsi="Times New Roman" w:cs="Times New Roman"/>
          <w:bCs/>
          <w:i/>
          <w:iCs/>
        </w:rPr>
        <w:t xml:space="preserve">Il passaggio da una visione </w:t>
      </w:r>
      <w:proofErr w:type="spellStart"/>
      <w:r w:rsidRPr="00C35ECA">
        <w:rPr>
          <w:rFonts w:ascii="Times New Roman" w:hAnsi="Times New Roman" w:cs="Times New Roman"/>
          <w:bCs/>
          <w:i/>
          <w:iCs/>
        </w:rPr>
        <w:t>intralinguistica</w:t>
      </w:r>
      <w:proofErr w:type="spellEnd"/>
      <w:r w:rsidRPr="00C35ECA">
        <w:rPr>
          <w:rFonts w:ascii="Times New Roman" w:hAnsi="Times New Roman" w:cs="Times New Roman"/>
          <w:bCs/>
          <w:i/>
          <w:iCs/>
        </w:rPr>
        <w:t xml:space="preserve"> a una interlinguistica</w:t>
      </w:r>
    </w:p>
    <w:p w14:paraId="4CC8512D" w14:textId="6731F673" w:rsidR="00FD4753" w:rsidRPr="00C35ECA" w:rsidRDefault="00FD4753" w:rsidP="00C35ECA">
      <w:pPr>
        <w:tabs>
          <w:tab w:val="left" w:pos="567"/>
        </w:tabs>
        <w:spacing w:after="0" w:line="240" w:lineRule="auto"/>
        <w:jc w:val="both"/>
        <w:rPr>
          <w:rFonts w:ascii="Times New Roman" w:hAnsi="Times New Roman" w:cs="Times New Roman"/>
        </w:rPr>
      </w:pPr>
      <w:r w:rsidRPr="00C35ECA">
        <w:rPr>
          <w:rFonts w:ascii="Times New Roman" w:hAnsi="Times New Roman" w:cs="Times New Roman"/>
        </w:rPr>
        <w:t>La lingua, quel sistema di segni del quale ci avvaliamo quotidianamente per entrare in contatto con il mondo esterno è, di fatto, il riassunto degli elementi culturali di un popolo che, convertendosi in mezzo di espressione orale, dà voce all</w:t>
      </w:r>
      <w:r w:rsidR="00210E59">
        <w:rPr>
          <w:rFonts w:ascii="Times New Roman" w:hAnsi="Times New Roman" w:cs="Times New Roman"/>
        </w:rPr>
        <w:t>’</w:t>
      </w:r>
      <w:r w:rsidRPr="00C35ECA">
        <w:rPr>
          <w:rFonts w:ascii="Times New Roman" w:hAnsi="Times New Roman" w:cs="Times New Roman"/>
        </w:rPr>
        <w:t xml:space="preserve">identità personale di un individuo, in </w:t>
      </w:r>
      <w:r w:rsidRPr="00C35ECA">
        <w:rPr>
          <w:rFonts w:ascii="Times New Roman" w:hAnsi="Times New Roman" w:cs="Times New Roman"/>
        </w:rPr>
        <w:lastRenderedPageBreak/>
        <w:t>relazione alle esperienze di vita vissute, all</w:t>
      </w:r>
      <w:r w:rsidR="00210E59">
        <w:rPr>
          <w:rFonts w:ascii="Times New Roman" w:hAnsi="Times New Roman" w:cs="Times New Roman"/>
        </w:rPr>
        <w:t>’</w:t>
      </w:r>
      <w:r w:rsidRPr="00C35ECA">
        <w:rPr>
          <w:rFonts w:ascii="Times New Roman" w:hAnsi="Times New Roman" w:cs="Times New Roman"/>
        </w:rPr>
        <w:t>ambiente culturale e familiare nel quale è nato e a quello nel quale si è sviluppato. Essendo il mezzo indispensabile all</w:t>
      </w:r>
      <w:r w:rsidR="00210E59">
        <w:rPr>
          <w:rFonts w:ascii="Times New Roman" w:hAnsi="Times New Roman" w:cs="Times New Roman"/>
        </w:rPr>
        <w:t>’</w:t>
      </w:r>
      <w:r w:rsidRPr="00C35ECA">
        <w:rPr>
          <w:rFonts w:ascii="Times New Roman" w:hAnsi="Times New Roman" w:cs="Times New Roman"/>
        </w:rPr>
        <w:t>espressione di esigenze sociali e personali è necessario per la convivenza in un qualsiasi ambiente: familiare, lavorativo, relazionale, comunitario, ecc., così come è necessario al fine di stabilire rapporti interpersonali. L</w:t>
      </w:r>
      <w:r w:rsidR="00210E59">
        <w:rPr>
          <w:rFonts w:ascii="Times New Roman" w:hAnsi="Times New Roman" w:cs="Times New Roman"/>
        </w:rPr>
        <w:t>’</w:t>
      </w:r>
      <w:r w:rsidRPr="00C35ECA">
        <w:rPr>
          <w:rFonts w:ascii="Times New Roman" w:hAnsi="Times New Roman" w:cs="Times New Roman"/>
        </w:rPr>
        <w:t>attenzione rivolta alla sfera pragmatica della comunicazione, e nello specifico in un contesto penitenziario, era pertanto dovuta. In particolare, è stato necessario considerare le implicazioni che alcuni atteggiamenti osservati avevano all</w:t>
      </w:r>
      <w:r w:rsidR="00210E59">
        <w:rPr>
          <w:rFonts w:ascii="Times New Roman" w:hAnsi="Times New Roman" w:cs="Times New Roman"/>
        </w:rPr>
        <w:t>’</w:t>
      </w:r>
      <w:r w:rsidRPr="00C35ECA">
        <w:rPr>
          <w:rFonts w:ascii="Times New Roman" w:hAnsi="Times New Roman" w:cs="Times New Roman"/>
        </w:rPr>
        <w:t>interno del gruppo e le conseguenti influenze nella comunicazione interpersonale. Infatti, nel contesto penitenziario, sono proprio le relazioni interpersonali a essere maggiormente a rischio, sia quelle tra detenuti, sia quelle tra detenuti e agenti, in quanto l</w:t>
      </w:r>
      <w:r w:rsidR="00210E59">
        <w:rPr>
          <w:rFonts w:ascii="Times New Roman" w:hAnsi="Times New Roman" w:cs="Times New Roman"/>
        </w:rPr>
        <w:t>’</w:t>
      </w:r>
      <w:r w:rsidRPr="00C35ECA">
        <w:rPr>
          <w:rFonts w:ascii="Times New Roman" w:hAnsi="Times New Roman" w:cs="Times New Roman"/>
        </w:rPr>
        <w:t>ambiente nel quale si sviluppano è condizionato e obbligato, lasciando poco margine di azione ed espressività. I meccanismi che si innescano sono spesso strategie difensive per reagire, proteggersi, tutelarsi e non mostrarsi deboli. In ambiente così delicato, dove ogni evento è potenzialmente causa di un conflitto, la comunicazione e l</w:t>
      </w:r>
      <w:r w:rsidR="00210E59">
        <w:rPr>
          <w:rFonts w:ascii="Times New Roman" w:hAnsi="Times New Roman" w:cs="Times New Roman"/>
        </w:rPr>
        <w:t>’</w:t>
      </w:r>
      <w:r w:rsidRPr="00C35ECA">
        <w:rPr>
          <w:rFonts w:ascii="Times New Roman" w:hAnsi="Times New Roman" w:cs="Times New Roman"/>
        </w:rPr>
        <w:t xml:space="preserve">interazione sono estremamente deboli. Si è spiegato come i maggiori problemi comunicativi nascano non da errori sintattici o semantici, bensì pragmatici, da quello che si comunica anche quando non si è consapevoli di farlo, da tutti i fattori non verbali e </w:t>
      </w:r>
      <w:proofErr w:type="spellStart"/>
      <w:r w:rsidRPr="00C35ECA">
        <w:rPr>
          <w:rFonts w:ascii="Times New Roman" w:hAnsi="Times New Roman" w:cs="Times New Roman"/>
        </w:rPr>
        <w:t>paraverbali</w:t>
      </w:r>
      <w:proofErr w:type="spellEnd"/>
      <w:r w:rsidRPr="00C35ECA">
        <w:rPr>
          <w:rFonts w:ascii="Times New Roman" w:hAnsi="Times New Roman" w:cs="Times New Roman"/>
        </w:rPr>
        <w:t xml:space="preserve"> che completano la comunicazione, basati sì sugli elementi linguistici. Se quindi non si può non comunicare (</w:t>
      </w:r>
      <w:proofErr w:type="spellStart"/>
      <w:r w:rsidRPr="00D32E8D">
        <w:rPr>
          <w:rFonts w:ascii="Times New Roman" w:hAnsi="Times New Roman" w:cs="Times New Roman"/>
        </w:rPr>
        <w:t>Watzlawick</w:t>
      </w:r>
      <w:proofErr w:type="spellEnd"/>
      <w:r w:rsidR="0090180B" w:rsidRPr="00D32E8D">
        <w:rPr>
          <w:rFonts w:ascii="Times New Roman" w:hAnsi="Times New Roman" w:cs="Times New Roman"/>
        </w:rPr>
        <w:t xml:space="preserve"> </w:t>
      </w:r>
      <w:r w:rsidR="0090180B" w:rsidRPr="00B80DCF">
        <w:rPr>
          <w:rFonts w:ascii="Times New Roman" w:hAnsi="Times New Roman" w:cs="Times New Roman"/>
          <w:i/>
          <w:iCs/>
        </w:rPr>
        <w:t>et al.</w:t>
      </w:r>
      <w:r w:rsidRPr="00D32E8D">
        <w:rPr>
          <w:rFonts w:ascii="Times New Roman" w:hAnsi="Times New Roman" w:cs="Times New Roman"/>
        </w:rPr>
        <w:t>,</w:t>
      </w:r>
      <w:r w:rsidRPr="00C35ECA">
        <w:rPr>
          <w:rFonts w:ascii="Times New Roman" w:hAnsi="Times New Roman" w:cs="Times New Roman"/>
        </w:rPr>
        <w:t xml:space="preserve"> 1967) l</w:t>
      </w:r>
      <w:r w:rsidR="00210E59">
        <w:rPr>
          <w:rFonts w:ascii="Times New Roman" w:hAnsi="Times New Roman" w:cs="Times New Roman"/>
        </w:rPr>
        <w:t>’</w:t>
      </w:r>
      <w:r w:rsidRPr="00C35ECA">
        <w:rPr>
          <w:rFonts w:ascii="Times New Roman" w:hAnsi="Times New Roman" w:cs="Times New Roman"/>
        </w:rPr>
        <w:t xml:space="preserve">analisi di elementi </w:t>
      </w:r>
      <w:proofErr w:type="spellStart"/>
      <w:r w:rsidRPr="00C35ECA">
        <w:rPr>
          <w:rFonts w:ascii="Times New Roman" w:hAnsi="Times New Roman" w:cs="Times New Roman"/>
        </w:rPr>
        <w:t>paraverbali</w:t>
      </w:r>
      <w:proofErr w:type="spellEnd"/>
      <w:r w:rsidRPr="00C35ECA">
        <w:rPr>
          <w:rFonts w:ascii="Times New Roman" w:hAnsi="Times New Roman" w:cs="Times New Roman"/>
        </w:rPr>
        <w:t xml:space="preserve"> è indispensabile per capire come ogni gesto, sguardo, tono della voce, silenzio, prossemica siano elementi di espressione e, quindi di comunicazione.</w:t>
      </w:r>
    </w:p>
    <w:p w14:paraId="3BDF10E0" w14:textId="77777777" w:rsidR="00FD4753" w:rsidRPr="00C35ECA" w:rsidRDefault="00FD4753" w:rsidP="00C35ECA">
      <w:pPr>
        <w:tabs>
          <w:tab w:val="left" w:pos="2254"/>
        </w:tabs>
        <w:spacing w:after="0" w:line="240" w:lineRule="auto"/>
        <w:jc w:val="both"/>
        <w:rPr>
          <w:rFonts w:ascii="Times New Roman" w:hAnsi="Times New Roman" w:cs="Times New Roman"/>
        </w:rPr>
      </w:pPr>
      <w:r w:rsidRPr="00C35ECA">
        <w:rPr>
          <w:rFonts w:ascii="Times New Roman" w:hAnsi="Times New Roman" w:cs="Times New Roman"/>
        </w:rPr>
        <w:t>A seguito di queste considerazioni, e sempre tenendo come riferimento il quadro teorico proposto:</w:t>
      </w:r>
    </w:p>
    <w:p w14:paraId="77973FEE" w14:textId="77777777" w:rsidR="00FD4753" w:rsidRPr="00FD4753" w:rsidRDefault="00FD4753" w:rsidP="00FD4753">
      <w:pPr>
        <w:tabs>
          <w:tab w:val="left" w:pos="2254"/>
        </w:tabs>
        <w:spacing w:after="0" w:line="240" w:lineRule="auto"/>
        <w:ind w:firstLine="284"/>
        <w:jc w:val="both"/>
        <w:rPr>
          <w:rFonts w:ascii="Times New Roman" w:hAnsi="Times New Roman" w:cs="Times New Roman"/>
          <w:szCs w:val="24"/>
        </w:rPr>
      </w:pPr>
    </w:p>
    <w:p w14:paraId="007C9682" w14:textId="7849B05D" w:rsidR="00FD4753" w:rsidRPr="00FD4753" w:rsidRDefault="00FD4753" w:rsidP="00FD4753">
      <w:pPr>
        <w:tabs>
          <w:tab w:val="left" w:pos="2254"/>
        </w:tabs>
        <w:spacing w:after="0" w:line="240" w:lineRule="auto"/>
        <w:ind w:left="284"/>
        <w:jc w:val="both"/>
        <w:rPr>
          <w:rFonts w:ascii="Times New Roman" w:hAnsi="Times New Roman" w:cs="Times New Roman"/>
          <w:iCs/>
          <w:sz w:val="18"/>
          <w:szCs w:val="18"/>
        </w:rPr>
      </w:pPr>
      <w:r w:rsidRPr="00FD4753">
        <w:rPr>
          <w:rFonts w:ascii="Times New Roman" w:hAnsi="Times New Roman" w:cs="Times New Roman"/>
          <w:iCs/>
          <w:sz w:val="18"/>
          <w:szCs w:val="18"/>
        </w:rPr>
        <w:t>la comunicazione (in quanto atto comunicativo) può essere definita come uno scambio interattivo osservabile fra due o più partecipanti, dotato d</w:t>
      </w:r>
      <w:r w:rsidR="00210E59">
        <w:rPr>
          <w:rFonts w:ascii="Times New Roman" w:hAnsi="Times New Roman" w:cs="Times New Roman"/>
          <w:iCs/>
          <w:sz w:val="18"/>
          <w:szCs w:val="18"/>
        </w:rPr>
        <w:t>’</w:t>
      </w:r>
      <w:r w:rsidRPr="00FD4753">
        <w:rPr>
          <w:rFonts w:ascii="Times New Roman" w:hAnsi="Times New Roman" w:cs="Times New Roman"/>
          <w:iCs/>
          <w:sz w:val="18"/>
          <w:szCs w:val="18"/>
        </w:rPr>
        <w:t>intenzionalità reciproca e di un certo livello di consapevolezza, in grado di far condividere un determinato significato sulla base di sistemi simbolici e convenzionali di significazione e di segnalazione secondo la cultura di riferimento (</w:t>
      </w:r>
      <w:proofErr w:type="spellStart"/>
      <w:r w:rsidRPr="00FD4753">
        <w:rPr>
          <w:rFonts w:ascii="Times New Roman" w:hAnsi="Times New Roman" w:cs="Times New Roman"/>
          <w:iCs/>
          <w:sz w:val="18"/>
          <w:szCs w:val="18"/>
        </w:rPr>
        <w:t>Anolli</w:t>
      </w:r>
      <w:proofErr w:type="spellEnd"/>
      <w:r w:rsidRPr="00FD4753">
        <w:rPr>
          <w:rFonts w:ascii="Times New Roman" w:hAnsi="Times New Roman" w:cs="Times New Roman"/>
          <w:iCs/>
          <w:sz w:val="18"/>
          <w:szCs w:val="18"/>
        </w:rPr>
        <w:t>, 2006</w:t>
      </w:r>
      <w:r w:rsidR="00842EA6" w:rsidRPr="00B80DCF">
        <w:rPr>
          <w:rFonts w:ascii="Times New Roman" w:hAnsi="Times New Roman" w:cs="Times New Roman"/>
          <w:iCs/>
          <w:sz w:val="18"/>
          <w:szCs w:val="18"/>
        </w:rPr>
        <w:t>:</w:t>
      </w:r>
      <w:r w:rsidRPr="00D32E8D">
        <w:rPr>
          <w:rFonts w:ascii="Times New Roman" w:hAnsi="Times New Roman" w:cs="Times New Roman"/>
          <w:iCs/>
          <w:sz w:val="18"/>
          <w:szCs w:val="18"/>
        </w:rPr>
        <w:t xml:space="preserve"> 37</w:t>
      </w:r>
      <w:r w:rsidRPr="00B80DCF">
        <w:rPr>
          <w:rFonts w:ascii="Times New Roman" w:hAnsi="Times New Roman" w:cs="Times New Roman"/>
          <w:iCs/>
          <w:sz w:val="18"/>
          <w:szCs w:val="18"/>
        </w:rPr>
        <w:t>)</w:t>
      </w:r>
      <w:r w:rsidR="00842EA6" w:rsidRPr="00B80DCF">
        <w:rPr>
          <w:rFonts w:ascii="Times New Roman" w:hAnsi="Times New Roman" w:cs="Times New Roman"/>
          <w:iCs/>
          <w:sz w:val="18"/>
          <w:szCs w:val="18"/>
        </w:rPr>
        <w:t>.</w:t>
      </w:r>
    </w:p>
    <w:p w14:paraId="46A6B53E" w14:textId="77777777" w:rsidR="00FD4753" w:rsidRPr="00FD4753" w:rsidRDefault="00FD4753" w:rsidP="00FD4753">
      <w:pPr>
        <w:tabs>
          <w:tab w:val="left" w:pos="2254"/>
          <w:tab w:val="left" w:pos="7655"/>
        </w:tabs>
        <w:spacing w:after="0" w:line="240" w:lineRule="auto"/>
        <w:ind w:left="1276" w:right="1416" w:firstLine="284"/>
        <w:jc w:val="both"/>
        <w:rPr>
          <w:rFonts w:ascii="Times New Roman" w:hAnsi="Times New Roman" w:cs="Times New Roman"/>
          <w:i/>
          <w:szCs w:val="24"/>
        </w:rPr>
      </w:pPr>
    </w:p>
    <w:p w14:paraId="0483F853" w14:textId="499F364C" w:rsidR="00FD4753" w:rsidRPr="00C35ECA" w:rsidRDefault="00FD4753" w:rsidP="00C35ECA">
      <w:pPr>
        <w:tabs>
          <w:tab w:val="left" w:pos="2254"/>
        </w:tabs>
        <w:spacing w:after="0" w:line="240" w:lineRule="auto"/>
        <w:jc w:val="both"/>
        <w:rPr>
          <w:rFonts w:ascii="Times New Roman" w:hAnsi="Times New Roman" w:cs="Times New Roman"/>
        </w:rPr>
      </w:pPr>
      <w:r w:rsidRPr="00C35ECA">
        <w:rPr>
          <w:rFonts w:ascii="Times New Roman" w:hAnsi="Times New Roman" w:cs="Times New Roman"/>
        </w:rPr>
        <w:lastRenderedPageBreak/>
        <w:t>Sulla base di questa definizione, quindi, viene naturale riflettere sul concetto di consapevolezza e intenzionalità: siamo davvero consapevoli di ciò che stiamo comunicando? Siamo sicuri quale sia il nostro fine comunicativo? Si ritiene che questo sia il livello di riflessione sul quale basare un</w:t>
      </w:r>
      <w:r w:rsidR="00210E59">
        <w:rPr>
          <w:rFonts w:ascii="Times New Roman" w:hAnsi="Times New Roman" w:cs="Times New Roman"/>
        </w:rPr>
        <w:t>’</w:t>
      </w:r>
      <w:r w:rsidRPr="00C35ECA">
        <w:rPr>
          <w:rFonts w:ascii="Times New Roman" w:hAnsi="Times New Roman" w:cs="Times New Roman"/>
        </w:rPr>
        <w:t>analisi per capire fino a che punto si è coscienti del modo in cui utilizziamo il più grande e potente mezzo espressivo che abbiamo. La definizione, inoltre, riporta alla luce l</w:t>
      </w:r>
      <w:r w:rsidR="00210E59">
        <w:rPr>
          <w:rFonts w:ascii="Times New Roman" w:hAnsi="Times New Roman" w:cs="Times New Roman"/>
        </w:rPr>
        <w:t>’</w:t>
      </w:r>
      <w:r w:rsidRPr="00C35ECA">
        <w:rPr>
          <w:rFonts w:ascii="Times New Roman" w:hAnsi="Times New Roman" w:cs="Times New Roman"/>
        </w:rPr>
        <w:t>elemento culturale come linea guida di comportamenti linguistici (e non) messi in atto durante uno scambio comunicativo. Quindi, se le norme culturali di comportamento e di espressività linguistica sono la base di un</w:t>
      </w:r>
      <w:r w:rsidR="00210E59">
        <w:rPr>
          <w:rFonts w:ascii="Times New Roman" w:hAnsi="Times New Roman" w:cs="Times New Roman"/>
        </w:rPr>
        <w:t>’</w:t>
      </w:r>
      <w:r w:rsidRPr="00C35ECA">
        <w:rPr>
          <w:rFonts w:ascii="Times New Roman" w:hAnsi="Times New Roman" w:cs="Times New Roman"/>
        </w:rPr>
        <w:t>analisi pragmatica in una situazione monolingue, è necessario altresì considerarle quando nella nostra sfera comunicativa possono interagire anche interlocutori appartenenti a culture diverse, i quali usano un codice linguistico diverso in armonia con le proprie norme di condotta.</w:t>
      </w:r>
    </w:p>
    <w:p w14:paraId="55DA3D33" w14:textId="6199B8A6" w:rsidR="00FD4753" w:rsidRPr="00C35ECA" w:rsidRDefault="00FD4753" w:rsidP="00C35ECA">
      <w:pPr>
        <w:tabs>
          <w:tab w:val="left" w:pos="2254"/>
        </w:tabs>
        <w:spacing w:after="0" w:line="240" w:lineRule="auto"/>
        <w:jc w:val="both"/>
        <w:rPr>
          <w:rFonts w:ascii="Times New Roman" w:hAnsi="Times New Roman" w:cs="Times New Roman"/>
        </w:rPr>
      </w:pPr>
      <w:r w:rsidRPr="00C35ECA">
        <w:rPr>
          <w:rFonts w:ascii="Times New Roman" w:hAnsi="Times New Roman" w:cs="Times New Roman"/>
        </w:rPr>
        <w:t>Per quanto il gruppo di donne del reparto femminile del carcere di Bollate fosse, come è stato detto, principalmente composto da donne italiane, durante gli incontri si è avuto modo di capire che i problemi esterni al gruppo di mediazione fossero legati anche alle difficoltà di convivenza con gruppi di diversa origine (e da alcune particolarmente stigmatizzati) e che quindi, pur trattandosi di un gruppo di lavoro monolingue, l</w:t>
      </w:r>
      <w:r w:rsidR="00210E59">
        <w:rPr>
          <w:rFonts w:ascii="Times New Roman" w:hAnsi="Times New Roman" w:cs="Times New Roman"/>
        </w:rPr>
        <w:t>’</w:t>
      </w:r>
      <w:r w:rsidRPr="00C35ECA">
        <w:rPr>
          <w:rFonts w:ascii="Times New Roman" w:hAnsi="Times New Roman" w:cs="Times New Roman"/>
        </w:rPr>
        <w:t>analisi avrebbe dovuto considerare anche il piano interlinguistico e interculturale. Anche nel caso in cui non fossero registrati problemi di questo tipo, escludere dalla riflessione l</w:t>
      </w:r>
      <w:r w:rsidR="00210E59">
        <w:rPr>
          <w:rFonts w:ascii="Times New Roman" w:hAnsi="Times New Roman" w:cs="Times New Roman"/>
        </w:rPr>
        <w:t>’</w:t>
      </w:r>
      <w:r w:rsidRPr="00C35ECA">
        <w:rPr>
          <w:rFonts w:ascii="Times New Roman" w:hAnsi="Times New Roman" w:cs="Times New Roman"/>
        </w:rPr>
        <w:t>incidenza e l</w:t>
      </w:r>
      <w:r w:rsidR="00210E59">
        <w:rPr>
          <w:rFonts w:ascii="Times New Roman" w:hAnsi="Times New Roman" w:cs="Times New Roman"/>
        </w:rPr>
        <w:t>’</w:t>
      </w:r>
      <w:r w:rsidRPr="00C35ECA">
        <w:rPr>
          <w:rFonts w:ascii="Times New Roman" w:hAnsi="Times New Roman" w:cs="Times New Roman"/>
        </w:rPr>
        <w:t>importanza degli elementi culturali nell</w:t>
      </w:r>
      <w:r w:rsidR="00210E59">
        <w:rPr>
          <w:rFonts w:ascii="Times New Roman" w:hAnsi="Times New Roman" w:cs="Times New Roman"/>
        </w:rPr>
        <w:t>’</w:t>
      </w:r>
      <w:r w:rsidRPr="00C35ECA">
        <w:rPr>
          <w:rFonts w:ascii="Times New Roman" w:hAnsi="Times New Roman" w:cs="Times New Roman"/>
        </w:rPr>
        <w:t>atto comunicativo, sarebbe comunque stato limitativo, sia in termini di eterogeneità del contesto penitenziario</w:t>
      </w:r>
      <w:r w:rsidRPr="00D32E8D">
        <w:rPr>
          <w:rFonts w:ascii="Times New Roman" w:hAnsi="Times New Roman" w:cs="Times New Roman"/>
        </w:rPr>
        <w:t>,</w:t>
      </w:r>
      <w:r w:rsidR="00842EA6" w:rsidRPr="00D32E8D">
        <w:rPr>
          <w:rFonts w:ascii="Times New Roman" w:hAnsi="Times New Roman" w:cs="Times New Roman"/>
        </w:rPr>
        <w:t xml:space="preserve"> </w:t>
      </w:r>
      <w:r w:rsidR="00842EA6" w:rsidRPr="00B80DCF">
        <w:rPr>
          <w:rFonts w:ascii="Times New Roman" w:hAnsi="Times New Roman" w:cs="Times New Roman"/>
        </w:rPr>
        <w:t xml:space="preserve">di provenienze e origini in </w:t>
      </w:r>
      <w:proofErr w:type="gramStart"/>
      <w:r w:rsidR="00842EA6" w:rsidRPr="00B80DCF">
        <w:rPr>
          <w:rFonts w:ascii="Times New Roman" w:hAnsi="Times New Roman" w:cs="Times New Roman"/>
        </w:rPr>
        <w:t>primis</w:t>
      </w:r>
      <w:r w:rsidR="00842EA6">
        <w:rPr>
          <w:rFonts w:ascii="Times New Roman" w:hAnsi="Times New Roman" w:cs="Times New Roman"/>
        </w:rPr>
        <w:t>,</w:t>
      </w:r>
      <w:r w:rsidRPr="00C35ECA">
        <w:rPr>
          <w:rFonts w:ascii="Times New Roman" w:hAnsi="Times New Roman" w:cs="Times New Roman"/>
        </w:rPr>
        <w:t xml:space="preserve">  sia</w:t>
      </w:r>
      <w:proofErr w:type="gramEnd"/>
      <w:r w:rsidRPr="00C35ECA">
        <w:rPr>
          <w:rFonts w:ascii="Times New Roman" w:hAnsi="Times New Roman" w:cs="Times New Roman"/>
        </w:rPr>
        <w:t xml:space="preserve"> in termini di benessere e coesione sociale di realtà sempre più interculturali. Come è stato ribadito spesso negli incontri è importante rispettare il pensiero altrui, pur non condividendolo, eliminare dalla conversazione gli elementi negativi, legittimare gli altri, comunicare in modo assertivo emozioni, pensieri e sentimenti deprivandoli di giudizi negativi, ma è altrettanto necessario abituare alla diversità non come fattore di allontanamento, di scontro, di disprezzo, bensì come valore, come contributo personale e comunitario. Durante questo periodo è stato </w:t>
      </w:r>
      <w:r w:rsidRPr="00C35ECA">
        <w:rPr>
          <w:rFonts w:ascii="Times New Roman" w:hAnsi="Times New Roman" w:cs="Times New Roman"/>
        </w:rPr>
        <w:lastRenderedPageBreak/>
        <w:t>affermato più volte, e da diversi mediatori, l</w:t>
      </w:r>
      <w:r w:rsidR="00210E59">
        <w:rPr>
          <w:rFonts w:ascii="Times New Roman" w:hAnsi="Times New Roman" w:cs="Times New Roman"/>
        </w:rPr>
        <w:t>’</w:t>
      </w:r>
      <w:r w:rsidRPr="00C35ECA">
        <w:rPr>
          <w:rFonts w:ascii="Times New Roman" w:hAnsi="Times New Roman" w:cs="Times New Roman"/>
        </w:rPr>
        <w:t>importanza del linguaggio come mezzo di espressione a disposizione ma non è stato dedicato alcun modulo specifico solo per questo argomento. Ritengo che possa essere utile partire da una riflessione strettamente linguistica e pragmatica della nostra lingua e cultura di riferimento (quella italiana) per poi ampliarsi a una dimensione ulteriore, quella interlinguistica, per far capire come atteggiamenti e norme di comportamento che abbiamo e riteniamo assolutamente normali possano invece essere letti e percepiti da un altro, culturalmente e linguisticamente diverso, in modo erroneo. Spostare, quindi, l</w:t>
      </w:r>
      <w:r w:rsidR="00210E59">
        <w:rPr>
          <w:rFonts w:ascii="Times New Roman" w:hAnsi="Times New Roman" w:cs="Times New Roman"/>
        </w:rPr>
        <w:t>’</w:t>
      </w:r>
      <w:r w:rsidRPr="00C35ECA">
        <w:rPr>
          <w:rFonts w:ascii="Times New Roman" w:hAnsi="Times New Roman" w:cs="Times New Roman"/>
        </w:rPr>
        <w:t xml:space="preserve">attenzione sui comportamenti extralinguistici come </w:t>
      </w:r>
      <w:r w:rsidRPr="00D32E8D">
        <w:rPr>
          <w:rFonts w:ascii="Times New Roman" w:hAnsi="Times New Roman" w:cs="Times New Roman"/>
        </w:rPr>
        <w:t xml:space="preserve">principali </w:t>
      </w:r>
      <w:r w:rsidR="00126234" w:rsidRPr="00B80DCF">
        <w:rPr>
          <w:rFonts w:ascii="Times New Roman" w:hAnsi="Times New Roman" w:cs="Times New Roman"/>
        </w:rPr>
        <w:t>insidie</w:t>
      </w:r>
      <w:r w:rsidRPr="00D32E8D">
        <w:rPr>
          <w:rFonts w:ascii="Times New Roman" w:hAnsi="Times New Roman" w:cs="Times New Roman"/>
        </w:rPr>
        <w:t xml:space="preserve"> di una </w:t>
      </w:r>
      <w:r w:rsidRPr="00B80DCF">
        <w:rPr>
          <w:rFonts w:ascii="Times New Roman" w:hAnsi="Times New Roman" w:cs="Times New Roman"/>
        </w:rPr>
        <w:t>comunicazione</w:t>
      </w:r>
      <w:r w:rsidR="00126234" w:rsidRPr="00B80DCF">
        <w:rPr>
          <w:rFonts w:ascii="Times New Roman" w:hAnsi="Times New Roman" w:cs="Times New Roman"/>
        </w:rPr>
        <w:t xml:space="preserve"> efficace</w:t>
      </w:r>
      <w:r w:rsidRPr="00D32E8D">
        <w:rPr>
          <w:rFonts w:ascii="Times New Roman" w:hAnsi="Times New Roman" w:cs="Times New Roman"/>
        </w:rPr>
        <w:t xml:space="preserve">, se </w:t>
      </w:r>
      <w:r w:rsidRPr="00B80DCF">
        <w:rPr>
          <w:rFonts w:ascii="Times New Roman" w:hAnsi="Times New Roman" w:cs="Times New Roman"/>
        </w:rPr>
        <w:t>impiegati</w:t>
      </w:r>
      <w:r w:rsidR="00126234" w:rsidRPr="00B80DCF">
        <w:rPr>
          <w:rFonts w:ascii="Times New Roman" w:hAnsi="Times New Roman" w:cs="Times New Roman"/>
        </w:rPr>
        <w:t xml:space="preserve"> inadeguatamente</w:t>
      </w:r>
      <w:r w:rsidRPr="00D32E8D">
        <w:rPr>
          <w:rFonts w:ascii="Times New Roman" w:hAnsi="Times New Roman" w:cs="Times New Roman"/>
        </w:rPr>
        <w:t>, con</w:t>
      </w:r>
      <w:r w:rsidRPr="00C35ECA">
        <w:rPr>
          <w:rFonts w:ascii="Times New Roman" w:hAnsi="Times New Roman" w:cs="Times New Roman"/>
        </w:rPr>
        <w:t xml:space="preserve"> una conseguente implicazione pragmatica del vero uso che facciamo delle parole, delle espressioni, dei gesti. In alcune culture scambiarsi un bacio sulla guancia è considerato assolutamente normale, in altre invece il contatto fisico è assolutamente fraintendibile e segno di mancanza di rispetto. In Spagna, ad esempio, è frequente l</w:t>
      </w:r>
      <w:r w:rsidR="00210E59">
        <w:rPr>
          <w:rFonts w:ascii="Times New Roman" w:hAnsi="Times New Roman" w:cs="Times New Roman"/>
        </w:rPr>
        <w:t>’</w:t>
      </w:r>
      <w:r w:rsidRPr="00C35ECA">
        <w:rPr>
          <w:rFonts w:ascii="Times New Roman" w:hAnsi="Times New Roman" w:cs="Times New Roman"/>
        </w:rPr>
        <w:t>uso del tu in contesti che noi, italiani, consideriamo formali come quelle tra professore e alunno, eppure siamo due culture estremamente vicine.</w:t>
      </w:r>
    </w:p>
    <w:p w14:paraId="306ABE72" w14:textId="7946C77D" w:rsidR="00FD4753" w:rsidRPr="00C35ECA" w:rsidRDefault="00FD4753" w:rsidP="00C35ECA">
      <w:pPr>
        <w:tabs>
          <w:tab w:val="left" w:pos="2254"/>
        </w:tabs>
        <w:spacing w:after="0" w:line="240" w:lineRule="auto"/>
        <w:jc w:val="both"/>
        <w:rPr>
          <w:rFonts w:ascii="Times New Roman" w:hAnsi="Times New Roman" w:cs="Times New Roman"/>
        </w:rPr>
      </w:pPr>
      <w:r w:rsidRPr="00C35ECA">
        <w:rPr>
          <w:rFonts w:ascii="Times New Roman" w:hAnsi="Times New Roman" w:cs="Times New Roman"/>
        </w:rPr>
        <w:t>È opportuno ribadire come la riflessione oggetto dell</w:t>
      </w:r>
      <w:r w:rsidR="00210E59">
        <w:rPr>
          <w:rFonts w:ascii="Times New Roman" w:hAnsi="Times New Roman" w:cs="Times New Roman"/>
        </w:rPr>
        <w:t>’</w:t>
      </w:r>
      <w:r w:rsidRPr="00C35ECA">
        <w:rPr>
          <w:rFonts w:ascii="Times New Roman" w:hAnsi="Times New Roman" w:cs="Times New Roman"/>
        </w:rPr>
        <w:t>elaborato sia estremamente generale poiché i possibili argomenti in ambito linguistico, conversazionale, pragmatico e comunicativo sono molto più vasti e oggetto di studio di molti autori. Si è deciso però di adottare una visione volutamente ampia, e a una prima analisi quasi superficiale, in relazione al contesto in cui inserisce questo progetto. La mediazione è stata efficace e capace di inserirsi dove nessun</w:t>
      </w:r>
      <w:r w:rsidR="00210E59">
        <w:rPr>
          <w:rFonts w:ascii="Times New Roman" w:hAnsi="Times New Roman" w:cs="Times New Roman"/>
        </w:rPr>
        <w:t>’</w:t>
      </w:r>
      <w:r w:rsidRPr="00C35ECA">
        <w:rPr>
          <w:rFonts w:ascii="Times New Roman" w:hAnsi="Times New Roman" w:cs="Times New Roman"/>
        </w:rPr>
        <w:t>altra attività è riuscita e per questo è importante leggerlo come strumento, come approccio di vita quotidiano e non come disciplina, soprattutto in relazione a un ambiente in cui, talvolta, il livello di istruzione è particolarmente basso. Inserire in un contesto simile temi eccessivamente specifici, i quali appartengono ad ambiti di studio concreti e formativi per coloro che decidono di intraprendere tali percorsi, potrebbe rivelarsi semplicemente non funzionale allo scopo che si intende raggiungere.</w:t>
      </w:r>
    </w:p>
    <w:p w14:paraId="0A18EAFE" w14:textId="1DA589E3" w:rsidR="00FD4753" w:rsidRPr="00C35ECA" w:rsidRDefault="00FD4753" w:rsidP="00C35ECA">
      <w:pPr>
        <w:tabs>
          <w:tab w:val="left" w:pos="2254"/>
        </w:tabs>
        <w:spacing w:after="0" w:line="240" w:lineRule="auto"/>
        <w:jc w:val="both"/>
        <w:rPr>
          <w:rFonts w:ascii="Times New Roman" w:hAnsi="Times New Roman" w:cs="Times New Roman"/>
        </w:rPr>
      </w:pPr>
      <w:r w:rsidRPr="00C35ECA">
        <w:rPr>
          <w:rFonts w:ascii="Times New Roman" w:hAnsi="Times New Roman" w:cs="Times New Roman"/>
        </w:rPr>
        <w:t xml:space="preserve">In un ambiente come quello del reparto femminile del carcere di Bollate, alla mediazione come </w:t>
      </w:r>
      <w:r w:rsidR="00D32E8D" w:rsidRPr="00C35ECA">
        <w:rPr>
          <w:rFonts w:ascii="Times New Roman" w:hAnsi="Times New Roman" w:cs="Times New Roman"/>
        </w:rPr>
        <w:t>professione risulterebbe</w:t>
      </w:r>
      <w:r w:rsidRPr="00C35ECA">
        <w:rPr>
          <w:rFonts w:ascii="Times New Roman" w:hAnsi="Times New Roman" w:cs="Times New Roman"/>
        </w:rPr>
        <w:t xml:space="preserve"> più che mai </w:t>
      </w:r>
      <w:r w:rsidRPr="00C35ECA">
        <w:rPr>
          <w:rFonts w:ascii="Times New Roman" w:hAnsi="Times New Roman" w:cs="Times New Roman"/>
        </w:rPr>
        <w:lastRenderedPageBreak/>
        <w:t>dannoso. Il percorso di sensibilizzazione, infatti, cerca di fornire “pillole” essenziali di varie discipline come punti di riferimento fondamentali per diventare mediatori, ma soprattutto cerca di educare alla cultura della mediazione come pratica sociale. In una situazione conflittuale, essa spinge alla ricerca di un</w:t>
      </w:r>
      <w:r w:rsidR="00210E59">
        <w:rPr>
          <w:rFonts w:ascii="Times New Roman" w:hAnsi="Times New Roman" w:cs="Times New Roman"/>
        </w:rPr>
        <w:t>’</w:t>
      </w:r>
      <w:r w:rsidRPr="00C35ECA">
        <w:rPr>
          <w:rFonts w:ascii="Times New Roman" w:hAnsi="Times New Roman" w:cs="Times New Roman"/>
        </w:rPr>
        <w:t>azione volontaria di esplorazione della situazione in modo da facilitare decisioni congiunte e condivise (De Luise e Morelli, 2010), affinché il processo si sposti dalla persona alla dimensione sociale nella quale è coinvolta e nel tentativo di creare una coesione armoniosa all</w:t>
      </w:r>
      <w:r w:rsidR="00210E59">
        <w:rPr>
          <w:rFonts w:ascii="Times New Roman" w:hAnsi="Times New Roman" w:cs="Times New Roman"/>
        </w:rPr>
        <w:t>’</w:t>
      </w:r>
      <w:r w:rsidRPr="00C35ECA">
        <w:rPr>
          <w:rFonts w:ascii="Times New Roman" w:hAnsi="Times New Roman" w:cs="Times New Roman"/>
        </w:rPr>
        <w:t>interno della comunità.</w:t>
      </w:r>
    </w:p>
    <w:p w14:paraId="78FBC200" w14:textId="22BDE9B1" w:rsidR="00FD4753" w:rsidRPr="00C35ECA" w:rsidRDefault="00FD4753" w:rsidP="00C35ECA">
      <w:pPr>
        <w:tabs>
          <w:tab w:val="left" w:pos="2254"/>
        </w:tabs>
        <w:spacing w:after="0" w:line="240" w:lineRule="auto"/>
        <w:jc w:val="both"/>
        <w:rPr>
          <w:rFonts w:ascii="Times New Roman" w:hAnsi="Times New Roman" w:cs="Times New Roman"/>
        </w:rPr>
      </w:pPr>
      <w:r w:rsidRPr="00C35ECA">
        <w:rPr>
          <w:rFonts w:ascii="Times New Roman" w:hAnsi="Times New Roman" w:cs="Times New Roman"/>
        </w:rPr>
        <w:t>In relazione con quanto affermato finora, quindi, l</w:t>
      </w:r>
      <w:r w:rsidR="00210E59">
        <w:rPr>
          <w:rFonts w:ascii="Times New Roman" w:hAnsi="Times New Roman" w:cs="Times New Roman"/>
        </w:rPr>
        <w:t>’</w:t>
      </w:r>
      <w:r w:rsidRPr="00C35ECA">
        <w:rPr>
          <w:rFonts w:ascii="Times New Roman" w:hAnsi="Times New Roman" w:cs="Times New Roman"/>
        </w:rPr>
        <w:t>analisi delle nostre rappresentazioni linguistiche e culturali si costituisce come il punto di partenza per giungere a una stabile consapevolezza dell</w:t>
      </w:r>
      <w:r w:rsidR="00210E59">
        <w:rPr>
          <w:rFonts w:ascii="Times New Roman" w:hAnsi="Times New Roman" w:cs="Times New Roman"/>
        </w:rPr>
        <w:t>’</w:t>
      </w:r>
      <w:r w:rsidRPr="00C35ECA">
        <w:rPr>
          <w:rFonts w:ascii="Times New Roman" w:hAnsi="Times New Roman" w:cs="Times New Roman"/>
        </w:rPr>
        <w:t>esistenza di altre e molteplici rappresentazioni di realtà quante sono quelle che noi siamo capaci di esprimere.</w:t>
      </w:r>
    </w:p>
    <w:p w14:paraId="6D4E6EE3" w14:textId="77777777" w:rsidR="00FD4753" w:rsidRPr="00C35ECA" w:rsidRDefault="00FD4753" w:rsidP="00C35ECA">
      <w:pPr>
        <w:spacing w:after="0" w:line="240" w:lineRule="auto"/>
        <w:jc w:val="both"/>
        <w:rPr>
          <w:rFonts w:ascii="Times New Roman" w:hAnsi="Times New Roman" w:cs="Times New Roman"/>
        </w:rPr>
      </w:pPr>
    </w:p>
    <w:p w14:paraId="7500E216" w14:textId="77777777" w:rsidR="00FD4753" w:rsidRPr="00B80DCF" w:rsidRDefault="00FD4753" w:rsidP="00C35ECA">
      <w:pPr>
        <w:spacing w:after="0" w:line="240" w:lineRule="auto"/>
        <w:jc w:val="both"/>
        <w:rPr>
          <w:rFonts w:ascii="Times New Roman" w:hAnsi="Times New Roman" w:cs="Times New Roman"/>
          <w:b/>
        </w:rPr>
      </w:pPr>
      <w:r w:rsidRPr="00B80DCF">
        <w:rPr>
          <w:rFonts w:ascii="Times New Roman" w:hAnsi="Times New Roman" w:cs="Times New Roman"/>
          <w:b/>
        </w:rPr>
        <w:t>Conclusioni</w:t>
      </w:r>
    </w:p>
    <w:p w14:paraId="3DEE6E4A" w14:textId="22E0D1D7"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Alla luce di quanto esposto fino a questo momento, e da quanto si è potuto </w:t>
      </w:r>
      <w:r w:rsidR="00126234" w:rsidRPr="00B80DCF">
        <w:rPr>
          <w:rFonts w:ascii="Times New Roman" w:hAnsi="Times New Roman" w:cs="Times New Roman"/>
        </w:rPr>
        <w:t>rilevare</w:t>
      </w:r>
      <w:r w:rsidR="00126234">
        <w:rPr>
          <w:rFonts w:ascii="Times New Roman" w:hAnsi="Times New Roman" w:cs="Times New Roman"/>
        </w:rPr>
        <w:t xml:space="preserve"> </w:t>
      </w:r>
      <w:r w:rsidRPr="00C35ECA">
        <w:rPr>
          <w:rFonts w:ascii="Times New Roman" w:hAnsi="Times New Roman" w:cs="Times New Roman"/>
        </w:rPr>
        <w:t xml:space="preserve">durante gli incontri con il gruppo di lavoro del percorso di sensibilizzazione nel reparto femminile del carcere di Milano-Bollate, le osservazioni finali fanno capo al confronto che si è avuto con i mediatori </w:t>
      </w:r>
      <w:proofErr w:type="spellStart"/>
      <w:r w:rsidRPr="00C35ECA">
        <w:rPr>
          <w:rFonts w:ascii="Times New Roman" w:hAnsi="Times New Roman" w:cs="Times New Roman"/>
        </w:rPr>
        <w:t>AssMedCom</w:t>
      </w:r>
      <w:proofErr w:type="spellEnd"/>
      <w:r w:rsidRPr="00C35ECA">
        <w:rPr>
          <w:rFonts w:ascii="Times New Roman" w:hAnsi="Times New Roman" w:cs="Times New Roman"/>
        </w:rPr>
        <w:t>. Si intende, in questo modo, valorizzare ancora una volta l</w:t>
      </w:r>
      <w:r w:rsidR="00210E59">
        <w:rPr>
          <w:rFonts w:ascii="Times New Roman" w:hAnsi="Times New Roman" w:cs="Times New Roman"/>
        </w:rPr>
        <w:t>’</w:t>
      </w:r>
      <w:r w:rsidRPr="00C35ECA">
        <w:rPr>
          <w:rFonts w:ascii="Times New Roman" w:hAnsi="Times New Roman" w:cs="Times New Roman"/>
        </w:rPr>
        <w:t>interdisciplinarietà della mediazione come strumento che si avvale di competenze appartenenti a molteplici ambiti di studio per cercare di implementare le diverse conoscenze in modo sinergico e funzionale al fine di costruire una realtà comunitaria che miri al benessere della stessa e dei suoi membri. Avanzare proposte senza conoscere il contesto di applicazione e senza confrontarsi con i vari collaboratori che in esso operano, risulterebbe un</w:t>
      </w:r>
      <w:r w:rsidR="00210E59">
        <w:rPr>
          <w:rFonts w:ascii="Times New Roman" w:hAnsi="Times New Roman" w:cs="Times New Roman"/>
        </w:rPr>
        <w:t>’</w:t>
      </w:r>
      <w:r w:rsidRPr="00C35ECA">
        <w:rPr>
          <w:rFonts w:ascii="Times New Roman" w:hAnsi="Times New Roman" w:cs="Times New Roman"/>
        </w:rPr>
        <w:t xml:space="preserve">azione fine a </w:t>
      </w:r>
      <w:proofErr w:type="gramStart"/>
      <w:r w:rsidRPr="00C35ECA">
        <w:rPr>
          <w:rFonts w:ascii="Times New Roman" w:hAnsi="Times New Roman" w:cs="Times New Roman"/>
        </w:rPr>
        <w:t>se</w:t>
      </w:r>
      <w:proofErr w:type="gramEnd"/>
      <w:r w:rsidRPr="00C35ECA">
        <w:rPr>
          <w:rFonts w:ascii="Times New Roman" w:hAnsi="Times New Roman" w:cs="Times New Roman"/>
        </w:rPr>
        <w:t xml:space="preserve"> stessa, la quale fonderebbe le proprie considerazioni su una prospettiva limitata e poco esaustiva, non tanto per carenze conoscitive quanto per un mancante approccio olistico a un gruppo di lavoro che si vede formato da molteplici e variabili caratteristiche. Le interviste che ho avuto occasione di realizzare hanno permesso, infatti, di capire meglio le possibilità di applicazione delle considerazioni esposte in questo elaborato.</w:t>
      </w:r>
    </w:p>
    <w:p w14:paraId="7F09CFF1" w14:textId="1795C4B5"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lastRenderedPageBreak/>
        <w:t>L</w:t>
      </w:r>
      <w:r w:rsidR="00210E59">
        <w:rPr>
          <w:rFonts w:ascii="Times New Roman" w:hAnsi="Times New Roman" w:cs="Times New Roman"/>
        </w:rPr>
        <w:t>’</w:t>
      </w:r>
      <w:r w:rsidRPr="00C35ECA">
        <w:rPr>
          <w:rFonts w:ascii="Times New Roman" w:hAnsi="Times New Roman" w:cs="Times New Roman"/>
        </w:rPr>
        <w:t>utilizzo del linguaggio come mezzo di espressione non permette solo di costruire rapporti relazionali ma rappresenta anche lo strumento attraverso il quale viene espressa la propria identità personale, le esperienze di vita e le esigenze sociali, configurandosi come indispensabile per la convivenza. In stretto rapporto con la cultura all</w:t>
      </w:r>
      <w:r w:rsidR="00210E59">
        <w:rPr>
          <w:rFonts w:ascii="Times New Roman" w:hAnsi="Times New Roman" w:cs="Times New Roman"/>
        </w:rPr>
        <w:t>’</w:t>
      </w:r>
      <w:r w:rsidRPr="00C35ECA">
        <w:rPr>
          <w:rFonts w:ascii="Times New Roman" w:hAnsi="Times New Roman" w:cs="Times New Roman"/>
        </w:rPr>
        <w:t>interno della quale si sviluppano, come abbiamo visto, i diversi modelli comunicativi, l</w:t>
      </w:r>
      <w:r w:rsidR="00210E59">
        <w:rPr>
          <w:rFonts w:ascii="Times New Roman" w:hAnsi="Times New Roman" w:cs="Times New Roman"/>
        </w:rPr>
        <w:t>’</w:t>
      </w:r>
      <w:r w:rsidRPr="00C35ECA">
        <w:rPr>
          <w:rFonts w:ascii="Times New Roman" w:hAnsi="Times New Roman" w:cs="Times New Roman"/>
        </w:rPr>
        <w:t>efficace utilizzo dei mezzi espressivi è fondamentale. Riflettere su questi aspetti della comunicazione linguistica è un passaggio obbligato quando si tratta di rapporti interpersonali e quando si va a operare in quei contesti in cui la comunicazione è stata interrotta o tesa (De Luise e Morelli, 2016). Capire la molteplicità degli elementi che concorrono affinché ci sia comprensione effettiva ed efficiente, saperli gestire consapevolmente e attribuire un diverso valore culturale a determinate manifestazioni linguistiche (e non) è una competenza in grado di apportare benefici a qualsiasi scambio comunicativo e, per questo, esportabile anche all</w:t>
      </w:r>
      <w:r w:rsidR="00210E59">
        <w:rPr>
          <w:rFonts w:ascii="Times New Roman" w:hAnsi="Times New Roman" w:cs="Times New Roman"/>
        </w:rPr>
        <w:t>’</w:t>
      </w:r>
      <w:r w:rsidRPr="00C35ECA">
        <w:rPr>
          <w:rFonts w:ascii="Times New Roman" w:hAnsi="Times New Roman" w:cs="Times New Roman"/>
        </w:rPr>
        <w:t xml:space="preserve">ambiente del reparto femminile del carcere di Bollate. </w:t>
      </w:r>
    </w:p>
    <w:p w14:paraId="367B4032" w14:textId="2301AB1A"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Dare modelli di riferimento teorici, seguendo così la logica formativa della tradizione occidentale, a un gruppo di donne con diversi trascorsi personali, diversi background e livelli di istruzione, risulterebbe </w:t>
      </w:r>
      <w:r w:rsidR="00126234" w:rsidRPr="00B80DCF">
        <w:rPr>
          <w:rFonts w:ascii="Times New Roman" w:hAnsi="Times New Roman" w:cs="Times New Roman"/>
        </w:rPr>
        <w:t>poco congru</w:t>
      </w:r>
      <w:r w:rsidRPr="00B80DCF">
        <w:rPr>
          <w:rFonts w:ascii="Times New Roman" w:hAnsi="Times New Roman" w:cs="Times New Roman"/>
        </w:rPr>
        <w:t>o</w:t>
      </w:r>
      <w:r w:rsidRPr="00C35ECA">
        <w:rPr>
          <w:rFonts w:ascii="Times New Roman" w:hAnsi="Times New Roman" w:cs="Times New Roman"/>
        </w:rPr>
        <w:t xml:space="preserve"> e, oltre a richiamare la logica di potere riflessa in tutto il contesto penitenziario a livello istituzionale, andrebbe a intaccare il rapporto di fiducia instaurato con i mediatori e con la cultura della mediazione in generale. Inoltre, si è avuto modo di notare quanto il gruppo di lavoro avesse costante bisogno di riferimenti pratici per cercare di “concretizzare” concetti abbastanza complessi e astratti, seppur efficacemente spiegati dai mediatori, e per mantenere vivo il livello di attenzione e interesse, quell</w:t>
      </w:r>
      <w:r w:rsidR="00210E59">
        <w:rPr>
          <w:rFonts w:ascii="Times New Roman" w:hAnsi="Times New Roman" w:cs="Times New Roman"/>
        </w:rPr>
        <w:t>’</w:t>
      </w:r>
      <w:r w:rsidRPr="00C35ECA">
        <w:rPr>
          <w:rFonts w:ascii="Times New Roman" w:hAnsi="Times New Roman" w:cs="Times New Roman"/>
        </w:rPr>
        <w:t>elemento che, di pari passo con i miglioramenti che ciascuna di loro sperimenta nel proprio ambito personale, funziona da spinta per proseguire il percorso intrapreso. Si tratta, quindi, di un percorso che racchiude al suo interno il giusto bilanciamento tra prassi e teoria, per stimolare un apprendimento che potrebbe essere definito inconscio. Visto da questa prospettiva, sarebbe utile dedicare uno spazio per riflettere, attraverso attività dinamiche e interattive, sull</w:t>
      </w:r>
      <w:r w:rsidR="00210E59">
        <w:rPr>
          <w:rFonts w:ascii="Times New Roman" w:hAnsi="Times New Roman" w:cs="Times New Roman"/>
        </w:rPr>
        <w:t>’</w:t>
      </w:r>
      <w:r w:rsidRPr="00C35ECA">
        <w:rPr>
          <w:rFonts w:ascii="Times New Roman" w:hAnsi="Times New Roman" w:cs="Times New Roman"/>
        </w:rPr>
        <w:t xml:space="preserve">importanza dei nostri strumenti di comunicazione </w:t>
      </w:r>
      <w:r w:rsidR="0019174B">
        <w:rPr>
          <w:rFonts w:ascii="Times New Roman" w:hAnsi="Times New Roman" w:cs="Times New Roman"/>
        </w:rPr>
        <w:t>-</w:t>
      </w:r>
      <w:r w:rsidRPr="00C35ECA">
        <w:rPr>
          <w:rFonts w:ascii="Times New Roman" w:hAnsi="Times New Roman" w:cs="Times New Roman"/>
        </w:rPr>
        <w:t xml:space="preserve"> </w:t>
      </w:r>
      <w:r w:rsidRPr="00C35ECA">
        <w:rPr>
          <w:rFonts w:ascii="Times New Roman" w:hAnsi="Times New Roman" w:cs="Times New Roman"/>
        </w:rPr>
        <w:lastRenderedPageBreak/>
        <w:t xml:space="preserve">linguaggio verbale, non verbale e </w:t>
      </w:r>
      <w:proofErr w:type="spellStart"/>
      <w:r w:rsidRPr="00C35ECA">
        <w:rPr>
          <w:rFonts w:ascii="Times New Roman" w:hAnsi="Times New Roman" w:cs="Times New Roman"/>
        </w:rPr>
        <w:t>paraverbale</w:t>
      </w:r>
      <w:proofErr w:type="spellEnd"/>
      <w:r w:rsidRPr="00C35ECA">
        <w:rPr>
          <w:rFonts w:ascii="Times New Roman" w:hAnsi="Times New Roman" w:cs="Times New Roman"/>
        </w:rPr>
        <w:t xml:space="preserve"> </w:t>
      </w:r>
      <w:r w:rsidR="0019174B">
        <w:rPr>
          <w:rFonts w:ascii="Times New Roman" w:hAnsi="Times New Roman" w:cs="Times New Roman"/>
        </w:rPr>
        <w:t>-</w:t>
      </w:r>
      <w:r w:rsidRPr="00C35ECA">
        <w:rPr>
          <w:rFonts w:ascii="Times New Roman" w:hAnsi="Times New Roman" w:cs="Times New Roman"/>
        </w:rPr>
        <w:t xml:space="preserve"> includendo con nostri anche quelli appartenenti ai membri di diversa provenienza che, all</w:t>
      </w:r>
      <w:r w:rsidR="00210E59">
        <w:rPr>
          <w:rFonts w:ascii="Times New Roman" w:hAnsi="Times New Roman" w:cs="Times New Roman"/>
        </w:rPr>
        <w:t>’</w:t>
      </w:r>
      <w:r w:rsidRPr="00C35ECA">
        <w:rPr>
          <w:rFonts w:ascii="Times New Roman" w:hAnsi="Times New Roman" w:cs="Times New Roman"/>
        </w:rPr>
        <w:t>interno dell</w:t>
      </w:r>
      <w:r w:rsidR="00210E59">
        <w:rPr>
          <w:rFonts w:ascii="Times New Roman" w:hAnsi="Times New Roman" w:cs="Times New Roman"/>
        </w:rPr>
        <w:t>’</w:t>
      </w:r>
      <w:r w:rsidRPr="00C35ECA">
        <w:rPr>
          <w:rFonts w:ascii="Times New Roman" w:hAnsi="Times New Roman" w:cs="Times New Roman"/>
        </w:rPr>
        <w:t>istituto, coabitano. Se l</w:t>
      </w:r>
      <w:r w:rsidR="00210E59">
        <w:rPr>
          <w:rFonts w:ascii="Times New Roman" w:hAnsi="Times New Roman" w:cs="Times New Roman"/>
        </w:rPr>
        <w:t>’</w:t>
      </w:r>
      <w:r w:rsidRPr="00C35ECA">
        <w:rPr>
          <w:rFonts w:ascii="Times New Roman" w:hAnsi="Times New Roman" w:cs="Times New Roman"/>
        </w:rPr>
        <w:t xml:space="preserve">obiettivo, tra gli altri, è di diffondere la diversità come valore, questa diffusione dovrebbe partire proprio dal primo elemento di comunicazione che abbiamo: quello linguistico, completato ovviamente dai fattori non verbali e </w:t>
      </w:r>
      <w:proofErr w:type="spellStart"/>
      <w:r w:rsidRPr="00C35ECA">
        <w:rPr>
          <w:rFonts w:ascii="Times New Roman" w:hAnsi="Times New Roman" w:cs="Times New Roman"/>
        </w:rPr>
        <w:t>paraverbali</w:t>
      </w:r>
      <w:proofErr w:type="spellEnd"/>
      <w:r w:rsidRPr="00C35ECA">
        <w:rPr>
          <w:rFonts w:ascii="Times New Roman" w:hAnsi="Times New Roman" w:cs="Times New Roman"/>
        </w:rPr>
        <w:t>. Questa diversità, in primo luogo linguistica e intesa come diversa produzione sul piano fonetico e fonologico, prosegue a livelli più profondi rispetto a quelli evidenti a prima istanza. È una diversità che riguarda le rappresentazioni mentali della realtà che ciascuno adotta, le norme linguistiche e comportamentali di ciascuna cultura che vanno ben oltre le regole sintattiche e semantiche e che condizionano il modo di azione e pensiero. A maggior ragione nel contesto penitenziario, in cui le diversità culturali si scontrano e si inaspriscono, una riflessione e una discussione sull</w:t>
      </w:r>
      <w:r w:rsidR="00210E59">
        <w:rPr>
          <w:rFonts w:ascii="Times New Roman" w:hAnsi="Times New Roman" w:cs="Times New Roman"/>
        </w:rPr>
        <w:t>’</w:t>
      </w:r>
      <w:r w:rsidRPr="00C35ECA">
        <w:rPr>
          <w:rFonts w:ascii="Times New Roman" w:hAnsi="Times New Roman" w:cs="Times New Roman"/>
        </w:rPr>
        <w:t>effettiva consapevolezza che abbiamo degli usi dei mezzi espressivi e dell</w:t>
      </w:r>
      <w:r w:rsidR="00210E59">
        <w:rPr>
          <w:rFonts w:ascii="Times New Roman" w:hAnsi="Times New Roman" w:cs="Times New Roman"/>
        </w:rPr>
        <w:t>’</w:t>
      </w:r>
      <w:r w:rsidRPr="00C35ECA">
        <w:rPr>
          <w:rFonts w:ascii="Times New Roman" w:hAnsi="Times New Roman" w:cs="Times New Roman"/>
        </w:rPr>
        <w:t xml:space="preserve">intenzionalità di ogni nostra realizzazione verbale, sarebbe utile da sviluppare e implementare sul campo di lavoro. Come </w:t>
      </w:r>
      <w:r w:rsidR="00126234" w:rsidRPr="00B80DCF">
        <w:rPr>
          <w:rFonts w:ascii="Times New Roman" w:hAnsi="Times New Roman" w:cs="Times New Roman"/>
        </w:rPr>
        <w:t>indicato</w:t>
      </w:r>
      <w:r w:rsidRPr="00C35ECA">
        <w:rPr>
          <w:rFonts w:ascii="Times New Roman" w:hAnsi="Times New Roman" w:cs="Times New Roman"/>
        </w:rPr>
        <w:t xml:space="preserve"> all</w:t>
      </w:r>
      <w:r w:rsidR="00210E59">
        <w:rPr>
          <w:rFonts w:ascii="Times New Roman" w:hAnsi="Times New Roman" w:cs="Times New Roman"/>
        </w:rPr>
        <w:t>’</w:t>
      </w:r>
      <w:r w:rsidRPr="00C35ECA">
        <w:rPr>
          <w:rFonts w:ascii="Times New Roman" w:hAnsi="Times New Roman" w:cs="Times New Roman"/>
        </w:rPr>
        <w:t>inizio di questo paragrafo, si tratta di un percorso da intraprendere sinergicamente con chi conosce e lavora con il gruppo, chi ne ha osservato i cambiamenti e le evoluzioni, con coloro che hanno sperimentato le modalità di trasmissione più efficaci per questo gruppo di donne, sempre considerandone l</w:t>
      </w:r>
      <w:r w:rsidR="00210E59">
        <w:rPr>
          <w:rFonts w:ascii="Times New Roman" w:hAnsi="Times New Roman" w:cs="Times New Roman"/>
        </w:rPr>
        <w:t>’</w:t>
      </w:r>
      <w:r w:rsidRPr="00C35ECA">
        <w:rPr>
          <w:rFonts w:ascii="Times New Roman" w:hAnsi="Times New Roman" w:cs="Times New Roman"/>
        </w:rPr>
        <w:t>estrema vulnerabilità e instabilità.</w:t>
      </w:r>
    </w:p>
    <w:p w14:paraId="315A8A84" w14:textId="77777777" w:rsidR="00FD4753" w:rsidRPr="00C35ECA" w:rsidRDefault="00FD4753" w:rsidP="00C35ECA">
      <w:pPr>
        <w:spacing w:after="0" w:line="240" w:lineRule="auto"/>
        <w:jc w:val="both"/>
        <w:rPr>
          <w:rFonts w:ascii="Times New Roman" w:hAnsi="Times New Roman" w:cs="Times New Roman"/>
        </w:rPr>
      </w:pPr>
    </w:p>
    <w:p w14:paraId="7980C750" w14:textId="51A66CC1" w:rsidR="00FD4753" w:rsidRPr="00C35ECA" w:rsidRDefault="003A1F88" w:rsidP="00C35ECA">
      <w:pPr>
        <w:spacing w:after="0" w:line="240" w:lineRule="auto"/>
        <w:rPr>
          <w:rFonts w:ascii="Times New Roman" w:hAnsi="Times New Roman" w:cs="Times New Roman"/>
          <w:b/>
        </w:rPr>
      </w:pPr>
      <w:r>
        <w:rPr>
          <w:rFonts w:ascii="Times New Roman" w:hAnsi="Times New Roman" w:cs="Times New Roman"/>
          <w:b/>
        </w:rPr>
        <w:t>B</w:t>
      </w:r>
      <w:r w:rsidR="00FD4753" w:rsidRPr="00C35ECA">
        <w:rPr>
          <w:rFonts w:ascii="Times New Roman" w:hAnsi="Times New Roman" w:cs="Times New Roman"/>
          <w:b/>
        </w:rPr>
        <w:t>ibliografi</w:t>
      </w:r>
      <w:r>
        <w:rPr>
          <w:rFonts w:ascii="Times New Roman" w:hAnsi="Times New Roman" w:cs="Times New Roman"/>
          <w:b/>
        </w:rPr>
        <w:t>a</w:t>
      </w:r>
    </w:p>
    <w:p w14:paraId="16DD9733" w14:textId="21A02399"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De Luise, D., Morelli, M., </w:t>
      </w:r>
      <w:r w:rsidRPr="00C35ECA">
        <w:rPr>
          <w:rFonts w:ascii="Times New Roman" w:hAnsi="Times New Roman" w:cs="Times New Roman"/>
          <w:i/>
        </w:rPr>
        <w:t>Mediazione comunitaria: un</w:t>
      </w:r>
      <w:r w:rsidR="00210E59">
        <w:rPr>
          <w:rFonts w:ascii="Times New Roman" w:hAnsi="Times New Roman" w:cs="Times New Roman"/>
          <w:i/>
        </w:rPr>
        <w:t>’</w:t>
      </w:r>
      <w:r w:rsidRPr="00C35ECA">
        <w:rPr>
          <w:rFonts w:ascii="Times New Roman" w:hAnsi="Times New Roman" w:cs="Times New Roman"/>
          <w:i/>
        </w:rPr>
        <w:t>esperienza possibile</w:t>
      </w:r>
      <w:r w:rsidRPr="00C35ECA">
        <w:rPr>
          <w:rFonts w:ascii="Times New Roman" w:hAnsi="Times New Roman" w:cs="Times New Roman"/>
        </w:rPr>
        <w:t>, Libellula Edizioni, Lecce</w:t>
      </w:r>
      <w:r w:rsidR="009E5983">
        <w:rPr>
          <w:rFonts w:ascii="Times New Roman" w:hAnsi="Times New Roman" w:cs="Times New Roman"/>
        </w:rPr>
        <w:t>, 2012</w:t>
      </w:r>
      <w:r w:rsidRPr="00C35ECA">
        <w:rPr>
          <w:rFonts w:ascii="Times New Roman" w:hAnsi="Times New Roman" w:cs="Times New Roman"/>
        </w:rPr>
        <w:t>.</w:t>
      </w:r>
    </w:p>
    <w:p w14:paraId="4DFE3FF7" w14:textId="0144C8EC" w:rsidR="00FD4753" w:rsidRPr="00C35ECA" w:rsidRDefault="00FD4753" w:rsidP="00C35ECA">
      <w:pPr>
        <w:spacing w:after="0" w:line="240" w:lineRule="auto"/>
        <w:jc w:val="both"/>
        <w:rPr>
          <w:rFonts w:ascii="Times New Roman" w:hAnsi="Times New Roman" w:cs="Times New Roman"/>
        </w:rPr>
      </w:pPr>
      <w:r w:rsidRPr="00C35ECA">
        <w:rPr>
          <w:rFonts w:ascii="Times New Roman" w:hAnsi="Times New Roman" w:cs="Times New Roman"/>
        </w:rPr>
        <w:t xml:space="preserve">De Luise, D., Morelli, M., </w:t>
      </w:r>
      <w:r w:rsidRPr="00C35ECA">
        <w:rPr>
          <w:rFonts w:ascii="Times New Roman" w:hAnsi="Times New Roman" w:cs="Times New Roman"/>
          <w:i/>
        </w:rPr>
        <w:t>Tracce di mediazione</w:t>
      </w:r>
      <w:r w:rsidRPr="00C35ECA">
        <w:rPr>
          <w:rFonts w:ascii="Times New Roman" w:hAnsi="Times New Roman" w:cs="Times New Roman"/>
        </w:rPr>
        <w:t>, Editrice Zona sas, Genova</w:t>
      </w:r>
      <w:r w:rsidR="009E5983">
        <w:rPr>
          <w:rFonts w:ascii="Times New Roman" w:hAnsi="Times New Roman" w:cs="Times New Roman"/>
        </w:rPr>
        <w:t>, 2016.</w:t>
      </w:r>
    </w:p>
    <w:p w14:paraId="2DE8C8AA" w14:textId="26FDC24A" w:rsidR="00FD4753" w:rsidRPr="00C35ECA" w:rsidRDefault="00FD4753" w:rsidP="00C35ECA">
      <w:pPr>
        <w:spacing w:after="0" w:line="240" w:lineRule="auto"/>
        <w:jc w:val="both"/>
        <w:rPr>
          <w:rFonts w:ascii="Times New Roman" w:hAnsi="Times New Roman" w:cs="Times New Roman"/>
        </w:rPr>
      </w:pPr>
      <w:proofErr w:type="spellStart"/>
      <w:r w:rsidRPr="00C35ECA">
        <w:rPr>
          <w:rFonts w:ascii="Times New Roman" w:hAnsi="Times New Roman" w:cs="Times New Roman"/>
        </w:rPr>
        <w:t>Fairclough</w:t>
      </w:r>
      <w:proofErr w:type="spellEnd"/>
      <w:r w:rsidRPr="00C35ECA">
        <w:rPr>
          <w:rFonts w:ascii="Times New Roman" w:hAnsi="Times New Roman" w:cs="Times New Roman"/>
        </w:rPr>
        <w:t xml:space="preserve">, N., </w:t>
      </w:r>
      <w:proofErr w:type="spellStart"/>
      <w:r w:rsidRPr="00C35ECA">
        <w:rPr>
          <w:rFonts w:ascii="Times New Roman" w:hAnsi="Times New Roman" w:cs="Times New Roman"/>
          <w:i/>
        </w:rPr>
        <w:t>Discourse</w:t>
      </w:r>
      <w:proofErr w:type="spellEnd"/>
      <w:r w:rsidRPr="00C35ECA">
        <w:rPr>
          <w:rFonts w:ascii="Times New Roman" w:hAnsi="Times New Roman" w:cs="Times New Roman"/>
          <w:i/>
        </w:rPr>
        <w:t xml:space="preserve"> and Social </w:t>
      </w:r>
      <w:proofErr w:type="spellStart"/>
      <w:r w:rsidRPr="00C35ECA">
        <w:rPr>
          <w:rFonts w:ascii="Times New Roman" w:hAnsi="Times New Roman" w:cs="Times New Roman"/>
          <w:i/>
        </w:rPr>
        <w:t>Change</w:t>
      </w:r>
      <w:proofErr w:type="spellEnd"/>
      <w:r w:rsidRPr="00C35ECA">
        <w:rPr>
          <w:rFonts w:ascii="Times New Roman" w:hAnsi="Times New Roman" w:cs="Times New Roman"/>
        </w:rPr>
        <w:t xml:space="preserve">, UK: </w:t>
      </w:r>
      <w:proofErr w:type="spellStart"/>
      <w:r w:rsidRPr="00C35ECA">
        <w:rPr>
          <w:rFonts w:ascii="Times New Roman" w:hAnsi="Times New Roman" w:cs="Times New Roman"/>
        </w:rPr>
        <w:t>Polity</w:t>
      </w:r>
      <w:proofErr w:type="spellEnd"/>
      <w:r w:rsidRPr="00C35ECA">
        <w:rPr>
          <w:rFonts w:ascii="Times New Roman" w:hAnsi="Times New Roman" w:cs="Times New Roman"/>
        </w:rPr>
        <w:t xml:space="preserve"> Press, Cambridge</w:t>
      </w:r>
      <w:r w:rsidR="009E5983">
        <w:rPr>
          <w:rFonts w:ascii="Times New Roman" w:hAnsi="Times New Roman" w:cs="Times New Roman"/>
        </w:rPr>
        <w:t>, 1992.</w:t>
      </w:r>
    </w:p>
    <w:p w14:paraId="5666E4BE" w14:textId="70135ECE" w:rsidR="00FD4753" w:rsidRPr="00C35ECA" w:rsidRDefault="00FD4753" w:rsidP="00C35ECA">
      <w:pPr>
        <w:spacing w:after="0" w:line="240" w:lineRule="auto"/>
        <w:jc w:val="both"/>
        <w:rPr>
          <w:rFonts w:ascii="Times New Roman" w:hAnsi="Times New Roman" w:cs="Times New Roman"/>
        </w:rPr>
      </w:pPr>
      <w:proofErr w:type="spellStart"/>
      <w:r w:rsidRPr="00C35ECA">
        <w:rPr>
          <w:rFonts w:ascii="Times New Roman" w:hAnsi="Times New Roman" w:cs="Times New Roman"/>
        </w:rPr>
        <w:t>Geetz</w:t>
      </w:r>
      <w:proofErr w:type="spellEnd"/>
      <w:r w:rsidRPr="00C35ECA">
        <w:rPr>
          <w:rFonts w:ascii="Times New Roman" w:hAnsi="Times New Roman" w:cs="Times New Roman"/>
        </w:rPr>
        <w:t xml:space="preserve">, C., </w:t>
      </w:r>
      <w:r w:rsidRPr="00C35ECA">
        <w:rPr>
          <w:rFonts w:ascii="Times New Roman" w:hAnsi="Times New Roman" w:cs="Times New Roman"/>
          <w:i/>
        </w:rPr>
        <w:t>Interpretazione di culture</w:t>
      </w:r>
      <w:r w:rsidRPr="00C35ECA">
        <w:rPr>
          <w:rFonts w:ascii="Times New Roman" w:hAnsi="Times New Roman" w:cs="Times New Roman"/>
        </w:rPr>
        <w:t>, Il Mulino, Bologna</w:t>
      </w:r>
      <w:r w:rsidR="009E5983">
        <w:rPr>
          <w:rFonts w:ascii="Times New Roman" w:hAnsi="Times New Roman" w:cs="Times New Roman"/>
        </w:rPr>
        <w:t>, 1998</w:t>
      </w:r>
      <w:r w:rsidRPr="00C35ECA">
        <w:rPr>
          <w:rFonts w:ascii="Times New Roman" w:hAnsi="Times New Roman" w:cs="Times New Roman"/>
        </w:rPr>
        <w:t>.</w:t>
      </w:r>
    </w:p>
    <w:p w14:paraId="446235B3" w14:textId="32290171" w:rsidR="00FD4753" w:rsidRPr="00C35ECA" w:rsidRDefault="00FD4753" w:rsidP="00C35ECA">
      <w:pPr>
        <w:spacing w:after="0" w:line="240" w:lineRule="auto"/>
        <w:jc w:val="both"/>
        <w:rPr>
          <w:rFonts w:ascii="Times New Roman" w:hAnsi="Times New Roman" w:cs="Times New Roman"/>
          <w:lang w:val="es-ES"/>
        </w:rPr>
      </w:pPr>
      <w:r w:rsidRPr="00C35ECA">
        <w:rPr>
          <w:rFonts w:ascii="Times New Roman" w:hAnsi="Times New Roman" w:cs="Times New Roman"/>
          <w:lang w:val="es-ES"/>
        </w:rPr>
        <w:t xml:space="preserve">Hernández Sacristán, C., </w:t>
      </w:r>
      <w:r w:rsidRPr="00C35ECA">
        <w:rPr>
          <w:rFonts w:ascii="Times New Roman" w:hAnsi="Times New Roman" w:cs="Times New Roman"/>
          <w:i/>
          <w:lang w:val="es-ES"/>
        </w:rPr>
        <w:t>Culturas y acción comunicativa. Introducción a la pragmática intercultural</w:t>
      </w:r>
      <w:r w:rsidRPr="00C35ECA">
        <w:rPr>
          <w:rFonts w:ascii="Times New Roman" w:hAnsi="Times New Roman" w:cs="Times New Roman"/>
          <w:lang w:val="es-ES"/>
        </w:rPr>
        <w:t>, Octaedro, Barcelona</w:t>
      </w:r>
      <w:r w:rsidR="009E5983">
        <w:rPr>
          <w:rFonts w:ascii="Times New Roman" w:hAnsi="Times New Roman" w:cs="Times New Roman"/>
          <w:lang w:val="es-ES"/>
        </w:rPr>
        <w:t>, 1999</w:t>
      </w:r>
      <w:r w:rsidRPr="00C35ECA">
        <w:rPr>
          <w:rFonts w:ascii="Times New Roman" w:hAnsi="Times New Roman" w:cs="Times New Roman"/>
          <w:lang w:val="es-ES"/>
        </w:rPr>
        <w:t>.</w:t>
      </w:r>
    </w:p>
    <w:p w14:paraId="06B2E45B" w14:textId="6A292896" w:rsidR="00FD4753" w:rsidRPr="009E5983" w:rsidRDefault="00FD4753" w:rsidP="00C35ECA">
      <w:pPr>
        <w:pStyle w:val="Testonotaapidipagina"/>
        <w:jc w:val="both"/>
        <w:rPr>
          <w:rFonts w:ascii="Times New Roman" w:hAnsi="Times New Roman"/>
          <w:sz w:val="22"/>
          <w:szCs w:val="22"/>
        </w:rPr>
      </w:pPr>
      <w:r w:rsidRPr="009E5983">
        <w:rPr>
          <w:rFonts w:ascii="Times New Roman" w:hAnsi="Times New Roman"/>
          <w:sz w:val="22"/>
          <w:szCs w:val="22"/>
        </w:rPr>
        <w:t xml:space="preserve">Marzano, M., </w:t>
      </w:r>
      <w:r w:rsidRPr="009E5983">
        <w:rPr>
          <w:rFonts w:ascii="Times New Roman" w:hAnsi="Times New Roman"/>
          <w:i/>
          <w:sz w:val="22"/>
          <w:szCs w:val="22"/>
        </w:rPr>
        <w:t>Etnografia e ricerca sociale</w:t>
      </w:r>
      <w:r w:rsidRPr="009E5983">
        <w:rPr>
          <w:rFonts w:ascii="Times New Roman" w:hAnsi="Times New Roman"/>
          <w:sz w:val="22"/>
          <w:szCs w:val="22"/>
        </w:rPr>
        <w:t>, Laterza, Roma/Bari</w:t>
      </w:r>
      <w:r w:rsidR="009E5983" w:rsidRPr="009E5983">
        <w:rPr>
          <w:rFonts w:ascii="Times New Roman" w:hAnsi="Times New Roman"/>
          <w:sz w:val="22"/>
          <w:szCs w:val="22"/>
        </w:rPr>
        <w:t>, 2006</w:t>
      </w:r>
      <w:r w:rsidRPr="009E5983">
        <w:rPr>
          <w:rFonts w:ascii="Times New Roman" w:hAnsi="Times New Roman"/>
          <w:sz w:val="22"/>
          <w:szCs w:val="22"/>
        </w:rPr>
        <w:t>.</w:t>
      </w:r>
    </w:p>
    <w:p w14:paraId="17EF1FBF" w14:textId="4C1F84F4" w:rsidR="00FD4753" w:rsidRPr="00C35ECA" w:rsidRDefault="00FD4753" w:rsidP="00C35ECA">
      <w:pPr>
        <w:pStyle w:val="Testonotaapidipagina"/>
        <w:jc w:val="both"/>
        <w:rPr>
          <w:rFonts w:ascii="Times New Roman" w:hAnsi="Times New Roman"/>
          <w:sz w:val="22"/>
          <w:szCs w:val="22"/>
          <w:lang w:val="es-ES"/>
        </w:rPr>
      </w:pPr>
      <w:r w:rsidRPr="00C35ECA">
        <w:rPr>
          <w:rFonts w:ascii="Times New Roman" w:hAnsi="Times New Roman"/>
          <w:sz w:val="22"/>
          <w:szCs w:val="22"/>
          <w:lang w:val="es-ES"/>
        </w:rPr>
        <w:lastRenderedPageBreak/>
        <w:t xml:space="preserve">Raga Gimeno, F., </w:t>
      </w:r>
      <w:r w:rsidRPr="00C35ECA">
        <w:rPr>
          <w:rFonts w:ascii="Times New Roman" w:hAnsi="Times New Roman"/>
          <w:i/>
          <w:sz w:val="22"/>
          <w:szCs w:val="22"/>
          <w:lang w:val="es-ES"/>
        </w:rPr>
        <w:t xml:space="preserve">Comunicación y cultura. Propuesta para el análisis transcultural de las interacciones comunicativas cara a cara, </w:t>
      </w:r>
      <w:r w:rsidRPr="00C35ECA">
        <w:rPr>
          <w:rFonts w:ascii="Times New Roman" w:hAnsi="Times New Roman"/>
          <w:sz w:val="22"/>
          <w:szCs w:val="22"/>
          <w:lang w:val="es-ES"/>
        </w:rPr>
        <w:t>Iberoamericana/Vervuert, Madrid/Frankfurt</w:t>
      </w:r>
      <w:r w:rsidR="009E5983">
        <w:rPr>
          <w:rFonts w:ascii="Times New Roman" w:hAnsi="Times New Roman"/>
          <w:sz w:val="22"/>
          <w:szCs w:val="22"/>
          <w:lang w:val="es-ES"/>
        </w:rPr>
        <w:t>, 2005.</w:t>
      </w:r>
    </w:p>
    <w:p w14:paraId="0A95ABAA" w14:textId="30A0E1CA" w:rsidR="002D3172" w:rsidRPr="00C35ECA" w:rsidRDefault="00FD4753" w:rsidP="00C35ECA">
      <w:pPr>
        <w:pStyle w:val="Testonotaapidipagina"/>
        <w:jc w:val="both"/>
        <w:rPr>
          <w:rFonts w:ascii="Times New Roman" w:hAnsi="Times New Roman"/>
          <w:sz w:val="22"/>
          <w:szCs w:val="22"/>
        </w:rPr>
      </w:pPr>
      <w:r w:rsidRPr="00C35ECA">
        <w:rPr>
          <w:rFonts w:ascii="Times New Roman" w:hAnsi="Times New Roman"/>
          <w:sz w:val="22"/>
          <w:szCs w:val="22"/>
        </w:rPr>
        <w:t xml:space="preserve">Raga Gimeno, F., Analisi transculturale della mediazione nei conflitti: implicazioni per la mediazione interculturale, in </w:t>
      </w:r>
      <w:r w:rsidRPr="00C35ECA">
        <w:rPr>
          <w:rFonts w:ascii="Times New Roman" w:hAnsi="Times New Roman"/>
          <w:i/>
          <w:sz w:val="22"/>
          <w:szCs w:val="22"/>
        </w:rPr>
        <w:t>Tracce di mediazione</w:t>
      </w:r>
      <w:r w:rsidRPr="00C35ECA">
        <w:rPr>
          <w:rFonts w:ascii="Times New Roman" w:hAnsi="Times New Roman"/>
          <w:sz w:val="22"/>
          <w:szCs w:val="22"/>
        </w:rPr>
        <w:t>, a cura di De Luise, D., Morelli, M., Polimetrica International Scientific Publisher, Monza,</w:t>
      </w:r>
      <w:r w:rsidR="009E5983">
        <w:rPr>
          <w:rFonts w:ascii="Times New Roman" w:hAnsi="Times New Roman"/>
          <w:sz w:val="22"/>
          <w:szCs w:val="22"/>
        </w:rPr>
        <w:t xml:space="preserve"> 2010,</w:t>
      </w:r>
      <w:r w:rsidRPr="00C35ECA">
        <w:rPr>
          <w:rFonts w:ascii="Times New Roman" w:hAnsi="Times New Roman"/>
          <w:sz w:val="22"/>
          <w:szCs w:val="22"/>
        </w:rPr>
        <w:t xml:space="preserve"> pp. 55-81.</w:t>
      </w:r>
    </w:p>
    <w:p w14:paraId="070CF06F" w14:textId="0F74843C" w:rsidR="00CD5F2A" w:rsidRDefault="00CD5F2A" w:rsidP="003E7D86">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59140B75" w14:textId="77777777" w:rsidR="0076514E" w:rsidRPr="0076514E" w:rsidRDefault="0076514E" w:rsidP="0076514E">
      <w:pPr>
        <w:widowControl w:val="0"/>
        <w:spacing w:after="0" w:line="240" w:lineRule="auto"/>
        <w:outlineLvl w:val="1"/>
        <w:rPr>
          <w:rFonts w:ascii="Times New Roman" w:eastAsia="Calibri" w:hAnsi="Times New Roman" w:cs="Times New Roman"/>
          <w:bCs/>
          <w:sz w:val="32"/>
          <w:szCs w:val="32"/>
        </w:rPr>
      </w:pPr>
      <w:bookmarkStart w:id="12" w:name="_Hlk64653743"/>
      <w:r w:rsidRPr="0076514E">
        <w:rPr>
          <w:rFonts w:ascii="Times New Roman" w:eastAsia="Calibri" w:hAnsi="Times New Roman" w:cs="Times New Roman"/>
          <w:bCs/>
          <w:sz w:val="32"/>
          <w:szCs w:val="32"/>
        </w:rPr>
        <w:lastRenderedPageBreak/>
        <w:t>Approcci pedagogici: sguardi sul carcere</w:t>
      </w:r>
    </w:p>
    <w:p w14:paraId="71086D2E" w14:textId="78A70EE9" w:rsidR="0076514E" w:rsidRPr="0076514E" w:rsidRDefault="0076514E" w:rsidP="0076514E">
      <w:pPr>
        <w:spacing w:after="0" w:line="240" w:lineRule="auto"/>
        <w:rPr>
          <w:rFonts w:ascii="Times New Roman" w:eastAsia="Times New Roman" w:hAnsi="Times New Roman" w:cs="Times New Roman"/>
          <w:color w:val="231F20"/>
          <w:kern w:val="1"/>
          <w:sz w:val="26"/>
          <w:szCs w:val="26"/>
          <w:lang w:eastAsia="zh-CN"/>
        </w:rPr>
      </w:pPr>
      <w:r w:rsidRPr="0076514E">
        <w:rPr>
          <w:rFonts w:ascii="Times New Roman" w:eastAsia="Times New Roman" w:hAnsi="Times New Roman" w:cs="Times New Roman"/>
          <w:color w:val="231F20"/>
          <w:kern w:val="1"/>
          <w:sz w:val="26"/>
          <w:szCs w:val="26"/>
          <w:lang w:eastAsia="zh-CN"/>
        </w:rPr>
        <w:t>Helena Barbera. Associazione di Mediazione Comunitaria</w:t>
      </w:r>
    </w:p>
    <w:p w14:paraId="2D644DB2" w14:textId="77777777" w:rsidR="0076514E" w:rsidRPr="0076514E" w:rsidRDefault="0076514E" w:rsidP="0076514E">
      <w:pPr>
        <w:spacing w:after="0" w:line="240" w:lineRule="auto"/>
        <w:rPr>
          <w:rFonts w:ascii="Times New Roman" w:eastAsia="Times New Roman" w:hAnsi="Times New Roman" w:cs="Times New Roman"/>
          <w:b/>
          <w:bCs/>
          <w:color w:val="000000"/>
          <w:kern w:val="1"/>
          <w:lang w:eastAsia="zh-CN"/>
        </w:rPr>
      </w:pPr>
    </w:p>
    <w:p w14:paraId="7C05626D" w14:textId="77777777" w:rsidR="0076514E" w:rsidRPr="0076514E" w:rsidRDefault="0076514E" w:rsidP="0076514E">
      <w:pPr>
        <w:spacing w:after="0" w:line="240" w:lineRule="auto"/>
        <w:jc w:val="right"/>
        <w:rPr>
          <w:rFonts w:ascii="Times New Roman" w:eastAsia="Times New Roman" w:hAnsi="Times New Roman" w:cs="Times New Roman"/>
          <w:bCs/>
          <w:i/>
          <w:iCs/>
          <w:color w:val="000000"/>
          <w:kern w:val="1"/>
          <w:sz w:val="18"/>
          <w:szCs w:val="18"/>
          <w:lang w:eastAsia="zh-CN"/>
        </w:rPr>
      </w:pPr>
      <w:r w:rsidRPr="0076514E">
        <w:rPr>
          <w:rFonts w:ascii="Times New Roman" w:eastAsia="Times New Roman" w:hAnsi="Times New Roman" w:cs="Times New Roman"/>
          <w:bCs/>
          <w:color w:val="000000"/>
          <w:kern w:val="1"/>
          <w:lang w:eastAsia="zh-CN"/>
        </w:rPr>
        <w:t>“</w:t>
      </w:r>
      <w:proofErr w:type="spellStart"/>
      <w:r w:rsidRPr="0076514E">
        <w:rPr>
          <w:rFonts w:ascii="Times New Roman" w:eastAsia="Times New Roman" w:hAnsi="Times New Roman" w:cs="Times New Roman"/>
          <w:bCs/>
          <w:i/>
          <w:iCs/>
          <w:color w:val="000000"/>
          <w:kern w:val="1"/>
          <w:sz w:val="18"/>
          <w:szCs w:val="18"/>
          <w:lang w:eastAsia="zh-CN"/>
        </w:rPr>
        <w:t>Caminante</w:t>
      </w:r>
      <w:proofErr w:type="spellEnd"/>
      <w:r w:rsidRPr="0076514E">
        <w:rPr>
          <w:rFonts w:ascii="Times New Roman" w:eastAsia="Times New Roman" w:hAnsi="Times New Roman" w:cs="Times New Roman"/>
          <w:bCs/>
          <w:i/>
          <w:iCs/>
          <w:color w:val="000000"/>
          <w:kern w:val="1"/>
          <w:sz w:val="18"/>
          <w:szCs w:val="18"/>
          <w:lang w:eastAsia="zh-CN"/>
        </w:rPr>
        <w:t xml:space="preserve"> no </w:t>
      </w:r>
      <w:proofErr w:type="spellStart"/>
      <w:r w:rsidRPr="0076514E">
        <w:rPr>
          <w:rFonts w:ascii="Times New Roman" w:eastAsia="Times New Roman" w:hAnsi="Times New Roman" w:cs="Times New Roman"/>
          <w:bCs/>
          <w:i/>
          <w:iCs/>
          <w:color w:val="000000"/>
          <w:kern w:val="1"/>
          <w:sz w:val="18"/>
          <w:szCs w:val="18"/>
          <w:lang w:eastAsia="zh-CN"/>
        </w:rPr>
        <w:t>hay</w:t>
      </w:r>
      <w:proofErr w:type="spellEnd"/>
      <w:r w:rsidRPr="0076514E">
        <w:rPr>
          <w:rFonts w:ascii="Times New Roman" w:eastAsia="Times New Roman" w:hAnsi="Times New Roman" w:cs="Times New Roman"/>
          <w:bCs/>
          <w:i/>
          <w:iCs/>
          <w:color w:val="000000"/>
          <w:kern w:val="1"/>
          <w:sz w:val="18"/>
          <w:szCs w:val="18"/>
          <w:lang w:eastAsia="zh-CN"/>
        </w:rPr>
        <w:t xml:space="preserve"> camino,</w:t>
      </w:r>
    </w:p>
    <w:p w14:paraId="759DFBB6" w14:textId="77777777" w:rsidR="0076514E" w:rsidRPr="0076514E" w:rsidRDefault="0076514E" w:rsidP="0076514E">
      <w:pPr>
        <w:spacing w:after="0" w:line="240" w:lineRule="auto"/>
        <w:jc w:val="right"/>
        <w:rPr>
          <w:rFonts w:ascii="Times New Roman" w:eastAsia="Times New Roman" w:hAnsi="Times New Roman" w:cs="Times New Roman"/>
          <w:bCs/>
          <w:i/>
          <w:iCs/>
          <w:color w:val="000000"/>
          <w:kern w:val="1"/>
          <w:sz w:val="18"/>
          <w:szCs w:val="18"/>
          <w:lang w:val="es-ES" w:eastAsia="zh-CN"/>
        </w:rPr>
      </w:pPr>
      <w:r w:rsidRPr="0076514E">
        <w:rPr>
          <w:rFonts w:ascii="Times New Roman" w:eastAsia="Times New Roman" w:hAnsi="Times New Roman" w:cs="Times New Roman"/>
          <w:bCs/>
          <w:i/>
          <w:iCs/>
          <w:color w:val="000000"/>
          <w:kern w:val="1"/>
          <w:sz w:val="18"/>
          <w:szCs w:val="18"/>
          <w:lang w:val="es-ES" w:eastAsia="zh-CN"/>
        </w:rPr>
        <w:t>se hace camino al andar...</w:t>
      </w:r>
    </w:p>
    <w:p w14:paraId="48CE68BB" w14:textId="77777777" w:rsidR="0076514E" w:rsidRPr="0076514E" w:rsidRDefault="0076514E" w:rsidP="0076514E">
      <w:pPr>
        <w:spacing w:after="0" w:line="240" w:lineRule="auto"/>
        <w:jc w:val="right"/>
        <w:rPr>
          <w:rFonts w:ascii="Times New Roman" w:eastAsia="Times New Roman" w:hAnsi="Times New Roman" w:cs="Times New Roman"/>
          <w:bCs/>
          <w:i/>
          <w:iCs/>
          <w:color w:val="000000"/>
          <w:kern w:val="1"/>
          <w:sz w:val="18"/>
          <w:szCs w:val="18"/>
          <w:lang w:eastAsia="zh-CN"/>
        </w:rPr>
      </w:pPr>
      <w:r w:rsidRPr="0076514E">
        <w:rPr>
          <w:rFonts w:ascii="Times New Roman" w:eastAsia="Times New Roman" w:hAnsi="Times New Roman" w:cs="Times New Roman"/>
          <w:bCs/>
          <w:i/>
          <w:iCs/>
          <w:color w:val="000000"/>
          <w:kern w:val="1"/>
          <w:sz w:val="18"/>
          <w:szCs w:val="18"/>
          <w:lang w:eastAsia="zh-CN"/>
        </w:rPr>
        <w:t>golpe a golpe, verso a verso.”</w:t>
      </w:r>
    </w:p>
    <w:p w14:paraId="3194B244" w14:textId="77777777" w:rsidR="0076514E" w:rsidRPr="0076514E" w:rsidRDefault="0076514E" w:rsidP="0076514E">
      <w:pPr>
        <w:spacing w:after="0" w:line="240" w:lineRule="auto"/>
        <w:jc w:val="right"/>
        <w:rPr>
          <w:rFonts w:ascii="Times New Roman" w:eastAsia="Times New Roman" w:hAnsi="Times New Roman" w:cs="Times New Roman"/>
          <w:bCs/>
          <w:i/>
          <w:iCs/>
          <w:color w:val="000000"/>
          <w:kern w:val="1"/>
          <w:sz w:val="18"/>
          <w:szCs w:val="18"/>
          <w:lang w:eastAsia="zh-CN"/>
        </w:rPr>
      </w:pPr>
      <w:proofErr w:type="spellStart"/>
      <w:r w:rsidRPr="0076514E">
        <w:rPr>
          <w:rFonts w:ascii="Times New Roman" w:eastAsia="Times New Roman" w:hAnsi="Times New Roman" w:cs="Times New Roman"/>
          <w:bCs/>
          <w:i/>
          <w:iCs/>
          <w:color w:val="000000"/>
          <w:kern w:val="1"/>
          <w:sz w:val="18"/>
          <w:szCs w:val="18"/>
          <w:lang w:eastAsia="zh-CN"/>
        </w:rPr>
        <w:t>Cantares</w:t>
      </w:r>
      <w:proofErr w:type="spellEnd"/>
      <w:r w:rsidRPr="0076514E">
        <w:rPr>
          <w:rFonts w:ascii="Times New Roman" w:eastAsia="Times New Roman" w:hAnsi="Times New Roman" w:cs="Times New Roman"/>
          <w:bCs/>
          <w:i/>
          <w:iCs/>
          <w:color w:val="000000"/>
          <w:kern w:val="1"/>
          <w:sz w:val="18"/>
          <w:szCs w:val="18"/>
          <w:lang w:eastAsia="zh-CN"/>
        </w:rPr>
        <w:t xml:space="preserve"> di Antonio Machado </w:t>
      </w:r>
    </w:p>
    <w:p w14:paraId="3087967F" w14:textId="77777777" w:rsidR="0076514E" w:rsidRPr="0076514E" w:rsidRDefault="0076514E" w:rsidP="0076514E">
      <w:pPr>
        <w:spacing w:after="0" w:line="216" w:lineRule="auto"/>
        <w:jc w:val="both"/>
        <w:rPr>
          <w:rFonts w:ascii="Times New Roman" w:eastAsia="Times New Roman" w:hAnsi="Times New Roman" w:cs="Times New Roman"/>
          <w:color w:val="000000"/>
          <w:kern w:val="1"/>
          <w:lang w:eastAsia="zh-CN"/>
        </w:rPr>
      </w:pPr>
    </w:p>
    <w:p w14:paraId="5CA55E07" w14:textId="77777777" w:rsidR="0076514E" w:rsidRPr="0076514E" w:rsidRDefault="0076514E" w:rsidP="0076514E">
      <w:pPr>
        <w:spacing w:after="0" w:line="216" w:lineRule="auto"/>
        <w:jc w:val="both"/>
        <w:rPr>
          <w:rFonts w:ascii="Times New Roman" w:eastAsia="Times New Roman" w:hAnsi="Times New Roman" w:cs="Times New Roman"/>
          <w:i/>
          <w:iCs/>
          <w:color w:val="000000"/>
          <w:kern w:val="1"/>
          <w:lang w:eastAsia="zh-CN"/>
        </w:rPr>
      </w:pPr>
      <w:r w:rsidRPr="0076514E">
        <w:rPr>
          <w:rFonts w:ascii="Times New Roman" w:eastAsia="Times New Roman" w:hAnsi="Times New Roman" w:cs="Times New Roman"/>
          <w:i/>
          <w:iCs/>
          <w:color w:val="000000"/>
          <w:kern w:val="1"/>
          <w:lang w:eastAsia="zh-CN"/>
        </w:rPr>
        <w:t>Introduzione</w:t>
      </w:r>
    </w:p>
    <w:p w14:paraId="4F150EDB" w14:textId="120DCC4E" w:rsidR="0076514E" w:rsidRPr="0076514E" w:rsidRDefault="0076514E" w:rsidP="00C35ECA">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Il mio contributo a questo secondo volume a proposito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esperienza di mediazione comunitaria presso il reparto femminile di Bollate - biennio 2017-2019 </w:t>
      </w:r>
      <w:r w:rsidR="0019174B">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 vuole essere una riflessione con sguardo pedagogico, su quanto annotato come osservatrice durante gli incontri svolti nel periodo da gennaio a marzo 2019. </w:t>
      </w:r>
    </w:p>
    <w:p w14:paraId="75E7B901" w14:textId="2FA1519A" w:rsidR="0076514E" w:rsidRPr="0076514E" w:rsidRDefault="0076514E" w:rsidP="00C35ECA">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Ho avuto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occasione di partecipare a questo progetto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interno del tirocinio del </w:t>
      </w:r>
      <w:bookmarkStart w:id="13" w:name="_Hlk63155045"/>
      <w:r w:rsidRPr="0076514E">
        <w:rPr>
          <w:rFonts w:ascii="Times New Roman" w:eastAsia="Times New Roman" w:hAnsi="Times New Roman" w:cs="Times New Roman"/>
          <w:color w:val="000000"/>
          <w:kern w:val="1"/>
          <w:lang w:eastAsia="zh-CN"/>
        </w:rPr>
        <w:t>Master universitario di II livello in “Responsabili di struttura per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accoglienza di rifugiati richiedenti asilo e titolari di protezione internazionale”</w:t>
      </w:r>
      <w:bookmarkEnd w:id="13"/>
      <w:r>
        <w:rPr>
          <w:rFonts w:ascii="Times New Roman" w:eastAsia="Times New Roman" w:hAnsi="Times New Roman" w:cs="Times New Roman"/>
          <w:color w:val="000000"/>
          <w:kern w:val="1"/>
          <w:lang w:eastAsia="zh-CN"/>
        </w:rPr>
        <w:t xml:space="preserve"> (Università di Genova)</w:t>
      </w:r>
      <w:r w:rsidRPr="0076514E">
        <w:rPr>
          <w:rFonts w:ascii="Times New Roman" w:eastAsia="Times New Roman" w:hAnsi="Times New Roman" w:cs="Times New Roman"/>
          <w:color w:val="000000"/>
          <w:kern w:val="1"/>
          <w:lang w:eastAsia="zh-CN"/>
        </w:rPr>
        <w:t>. Il progetto formativo di tirocinio con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Associazione di Mediazione Comunitaria (</w:t>
      </w:r>
      <w:proofErr w:type="spellStart"/>
      <w:r w:rsidRPr="0076514E">
        <w:rPr>
          <w:rFonts w:ascii="Times New Roman" w:eastAsia="Times New Roman" w:hAnsi="Times New Roman" w:cs="Times New Roman"/>
          <w:color w:val="000000"/>
          <w:kern w:val="1"/>
          <w:lang w:eastAsia="zh-CN"/>
        </w:rPr>
        <w:t>AssMedCom</w:t>
      </w:r>
      <w:proofErr w:type="spellEnd"/>
      <w:r w:rsidRPr="0076514E">
        <w:rPr>
          <w:rFonts w:ascii="Times New Roman" w:eastAsia="Times New Roman" w:hAnsi="Times New Roman" w:cs="Times New Roman"/>
          <w:color w:val="000000"/>
          <w:kern w:val="1"/>
          <w:lang w:eastAsia="zh-CN"/>
        </w:rPr>
        <w:t>), nella sua totalità, si è sviluppato in tre diversi settori attraverso il supporto a progetti di mediazione comunitaria in ambito penitenziario, ospedaliero e nell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accoglienza ai migranti.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interno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ambito penitenziario mi sono occupata di sistematizzare i dati raccolti in questi due anni, ho partecipato come osservatrice affiancando i mediatori e i volontari nelle attività in carcere con le detenute e i detenuti pari e ho svolto azioni utili al monitoraggio e alla revisione dei contenuti del percorso.</w:t>
      </w:r>
    </w:p>
    <w:p w14:paraId="55B14636" w14:textId="5AC44222" w:rsidR="0076514E" w:rsidRPr="0076514E" w:rsidRDefault="0076514E" w:rsidP="00C35ECA">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Durante la stesura del mio elaborato finale ho impiegato parte delle mie energie nel cercare di sottolineare i punti di connessione tra questi tre settori, sempre secondo lo sguardo che ha contraddistinto il mio lavoro.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osservazione delle dinamiche, esplicitate o meno, mi ha portato a riflettere sui concetti di </w:t>
      </w:r>
      <w:proofErr w:type="spellStart"/>
      <w:r w:rsidRPr="0076514E">
        <w:rPr>
          <w:rFonts w:ascii="Times New Roman" w:eastAsia="Times New Roman" w:hAnsi="Times New Roman" w:cs="Times New Roman"/>
          <w:color w:val="000000"/>
          <w:kern w:val="1"/>
          <w:lang w:eastAsia="zh-CN"/>
        </w:rPr>
        <w:t>deumanizzazione</w:t>
      </w:r>
      <w:proofErr w:type="spellEnd"/>
      <w:r w:rsidRPr="0076514E">
        <w:rPr>
          <w:rFonts w:ascii="Times New Roman" w:eastAsia="Times New Roman" w:hAnsi="Times New Roman" w:cs="Times New Roman"/>
          <w:color w:val="000000"/>
          <w:kern w:val="1"/>
          <w:lang w:eastAsia="zh-CN"/>
        </w:rPr>
        <w:t xml:space="preserve"> e transcultura. </w:t>
      </w:r>
    </w:p>
    <w:p w14:paraId="0CDF605C" w14:textId="3C22748D" w:rsidR="0076514E" w:rsidRPr="0076514E" w:rsidRDefault="0076514E" w:rsidP="00C35ECA">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Nell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ottica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interdisciplinarità e </w:t>
      </w:r>
      <w:proofErr w:type="spellStart"/>
      <w:r w:rsidRPr="0076514E">
        <w:rPr>
          <w:rFonts w:ascii="Times New Roman" w:eastAsia="Times New Roman" w:hAnsi="Times New Roman" w:cs="Times New Roman"/>
          <w:color w:val="000000"/>
          <w:kern w:val="1"/>
          <w:lang w:eastAsia="zh-CN"/>
        </w:rPr>
        <w:t>intersettorialità</w:t>
      </w:r>
      <w:proofErr w:type="spellEnd"/>
      <w:r w:rsidRPr="0076514E">
        <w:rPr>
          <w:rFonts w:ascii="Times New Roman" w:eastAsia="Times New Roman" w:hAnsi="Times New Roman" w:cs="Times New Roman"/>
          <w:color w:val="000000"/>
          <w:kern w:val="1"/>
          <w:lang w:eastAsia="zh-CN"/>
        </w:rPr>
        <w:t xml:space="preserve"> il </w:t>
      </w:r>
      <w:r w:rsidRPr="0076514E">
        <w:rPr>
          <w:rFonts w:ascii="Times New Roman" w:eastAsia="Times New Roman" w:hAnsi="Times New Roman" w:cs="Times New Roman"/>
          <w:i/>
          <w:iCs/>
          <w:color w:val="000000"/>
          <w:kern w:val="1"/>
          <w:lang w:eastAsia="zh-CN"/>
        </w:rPr>
        <w:t>fil rouge</w:t>
      </w:r>
      <w:r w:rsidRPr="0076514E">
        <w:rPr>
          <w:rFonts w:ascii="Times New Roman" w:eastAsia="Times New Roman" w:hAnsi="Times New Roman" w:cs="Times New Roman"/>
          <w:color w:val="000000"/>
          <w:kern w:val="1"/>
          <w:lang w:eastAsia="zh-CN"/>
        </w:rPr>
        <w:t xml:space="preserve"> della mia esperienza è stato sperimentare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approccio della mediazione comunitaria in diversi ambiti, puntando alla valorizzazione della persona e alla partecipazione attiva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interno della comunità, qualsiasi fosse la condizione che la rendesse “straniera” (lingua, origine, cultura, pensiero, vulnerabilità, ecc.). Certo è che i concetti di comunità, vicinato e mediatore hanno obbligatoriamente previsto una riflessione </w:t>
      </w:r>
      <w:r w:rsidRPr="0076514E">
        <w:rPr>
          <w:rFonts w:ascii="Times New Roman" w:eastAsia="Times New Roman" w:hAnsi="Times New Roman" w:cs="Times New Roman"/>
          <w:color w:val="000000"/>
          <w:kern w:val="1"/>
          <w:lang w:eastAsia="zh-CN"/>
        </w:rPr>
        <w:lastRenderedPageBreak/>
        <w:t>e ridefinizione, spogliandosi, per essere colti nell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essenza del loro significato. “Comunità” è diventato per me tutto ciò che è intorno a una questione dove le relazioni sono connotate dal desiderio di confronto e crescita, legittimando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opinione altrui e non sminuendo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con un pregiudizio. “Vicinato” riguarda chi vive la situazione presente e ne è comunque coinvolto, non si ferma a una situazione abitativa di prossimità, ma si allarga al concetto di convivenza letta come vivere-insieme in senso lato. Infine, il “mediatore” non è più e solo il terzo neutrale che interviene per mediare e pacificare, ma diventa una competenza,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attitudine che deve essere propria nello scambio quotidiano, affinché tutti, e insieme, si possa fare un percorso di crescita personale e sociale.</w:t>
      </w:r>
    </w:p>
    <w:p w14:paraId="70805B9F" w14:textId="712A2CCF"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La mediazione comunitaria nei tre progetti ai quali ho preso parte è stata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accoglienza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altro diverso da me e la ricerca di strategie di comunicazione e relazione che mi rendessero attiva, partecipativa e responsabile della situazione comunitaria che stavo vivendo e che in qualche modo mi chiamava in causa, così come nel cercare di condividere queste riflessioni con chi avevo intorno. Le competenze pedagogico-culturali sono state </w:t>
      </w:r>
      <w:r w:rsidRPr="0076514E">
        <w:rPr>
          <w:rFonts w:ascii="Times New Roman" w:eastAsia="Times New Roman" w:hAnsi="Times New Roman" w:cs="Times New Roman"/>
          <w:i/>
          <w:iCs/>
          <w:color w:val="000000"/>
          <w:kern w:val="1"/>
          <w:lang w:eastAsia="zh-CN"/>
        </w:rPr>
        <w:t>humus</w:t>
      </w:r>
      <w:r w:rsidRPr="0076514E">
        <w:rPr>
          <w:rFonts w:ascii="Times New Roman" w:eastAsia="Times New Roman" w:hAnsi="Times New Roman" w:cs="Times New Roman"/>
          <w:color w:val="000000"/>
          <w:kern w:val="1"/>
          <w:lang w:eastAsia="zh-CN"/>
        </w:rPr>
        <w:t xml:space="preserve"> essenziale per la messa in discussione delle mie credenze e per lo sviluppo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“essenza mediatrice del lavoro sociale”. Lavorare con una famiglia siriana, delle detenute e lo staff di un ospedale riscontrando le stesse problematiche di relazione e di difficoltà nel riconoscere il diverso mi ha fatto riflettere sulla necessità di un approccio umano e umanizzante verso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sia come persona che come professionista.</w:t>
      </w:r>
    </w:p>
    <w:p w14:paraId="0747D76E" w14:textId="77777777" w:rsidR="0076514E" w:rsidRPr="0076514E" w:rsidRDefault="0076514E" w:rsidP="0076514E">
      <w:pPr>
        <w:spacing w:after="0" w:line="216" w:lineRule="auto"/>
        <w:jc w:val="both"/>
        <w:rPr>
          <w:rFonts w:ascii="Times New Roman" w:eastAsia="Times New Roman" w:hAnsi="Times New Roman" w:cs="Times New Roman"/>
          <w:color w:val="000000"/>
          <w:kern w:val="1"/>
          <w:lang w:eastAsia="zh-CN"/>
        </w:rPr>
      </w:pPr>
    </w:p>
    <w:p w14:paraId="6A204364" w14:textId="77777777" w:rsidR="0076514E" w:rsidRPr="0076514E" w:rsidRDefault="0076514E" w:rsidP="0076514E">
      <w:pPr>
        <w:spacing w:after="0" w:line="216" w:lineRule="auto"/>
        <w:jc w:val="both"/>
        <w:rPr>
          <w:rFonts w:ascii="Times New Roman" w:eastAsia="Times New Roman" w:hAnsi="Times New Roman" w:cs="Times New Roman"/>
          <w:i/>
          <w:color w:val="000000"/>
          <w:kern w:val="1"/>
          <w:lang w:eastAsia="zh-CN"/>
        </w:rPr>
      </w:pPr>
      <w:r w:rsidRPr="0076514E">
        <w:rPr>
          <w:rFonts w:ascii="Times New Roman" w:eastAsia="Times New Roman" w:hAnsi="Times New Roman" w:cs="Times New Roman"/>
          <w:i/>
          <w:color w:val="000000"/>
          <w:kern w:val="1"/>
          <w:lang w:eastAsia="zh-CN"/>
        </w:rPr>
        <w:t>Tra comunità e comunitario, processo pedagogico</w:t>
      </w:r>
    </w:p>
    <w:p w14:paraId="72C64883" w14:textId="7A05F69C"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Come accennavo prima mi sono a lungo soffermata nella mia ricerca di tesi su come </w:t>
      </w:r>
      <w:r w:rsidRPr="00B80DCF">
        <w:rPr>
          <w:rFonts w:ascii="Times New Roman" w:eastAsia="Times New Roman" w:hAnsi="Times New Roman" w:cs="Times New Roman"/>
          <w:color w:val="000000"/>
          <w:kern w:val="1"/>
          <w:lang w:eastAsia="zh-CN"/>
        </w:rPr>
        <w:t>normalizzare la vulnerabilità</w:t>
      </w:r>
      <w:r w:rsidRPr="0076514E">
        <w:rPr>
          <w:rFonts w:ascii="Times New Roman" w:eastAsia="Times New Roman" w:hAnsi="Times New Roman" w:cs="Times New Roman"/>
          <w:color w:val="000000"/>
          <w:kern w:val="1"/>
          <w:lang w:eastAsia="zh-CN"/>
        </w:rPr>
        <w:t xml:space="preserve"> e rendere diffuso il concetto di “straniero” come altro-da-me. Seguendo il taglio in cui credo e che spero di dare a questa breve riflessione, considerando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uomo in quanto umano come portatore di un mondo e di una cultura propria e vivendo in mondi e culture differenti, ritengo interessante accennare al concetto di transculturazione.</w:t>
      </w:r>
    </w:p>
    <w:p w14:paraId="3BD8CD17" w14:textId="1C842D93" w:rsidR="0076514E" w:rsidRPr="0076514E" w:rsidRDefault="0076514E" w:rsidP="00E36634">
      <w:pPr>
        <w:spacing w:after="0" w:line="216" w:lineRule="auto"/>
        <w:jc w:val="both"/>
        <w:rPr>
          <w:rFonts w:ascii="Times New Roman" w:eastAsia="Times New Roman" w:hAnsi="Times New Roman" w:cs="Times New Roman"/>
          <w:color w:val="000000"/>
          <w:kern w:val="1"/>
          <w:highlight w:val="yellow"/>
          <w:lang w:eastAsia="zh-CN"/>
        </w:rPr>
      </w:pPr>
      <w:r w:rsidRPr="0076514E">
        <w:rPr>
          <w:rFonts w:ascii="Times New Roman" w:eastAsia="Times New Roman" w:hAnsi="Times New Roman" w:cs="Times New Roman"/>
          <w:color w:val="000000"/>
          <w:kern w:val="1"/>
          <w:lang w:eastAsia="zh-CN"/>
        </w:rPr>
        <w:t xml:space="preserve">Nel vocabolario online Treccani la definizione di comunitario è: “relativo a una comunità, che si svolge in comunità, che ha per fine la comunità”. Il problema, allora, è definire cosa sia una comunità. Secondo </w:t>
      </w:r>
      <w:proofErr w:type="spellStart"/>
      <w:r w:rsidRPr="0076514E">
        <w:rPr>
          <w:rFonts w:ascii="Times New Roman" w:eastAsia="Times New Roman" w:hAnsi="Times New Roman" w:cs="Times New Roman"/>
          <w:color w:val="000000"/>
          <w:kern w:val="1"/>
          <w:lang w:eastAsia="zh-CN"/>
        </w:rPr>
        <w:t>Tönnies</w:t>
      </w:r>
      <w:proofErr w:type="spellEnd"/>
      <w:r w:rsidR="00C2255F">
        <w:rPr>
          <w:rFonts w:ascii="Times New Roman" w:eastAsia="Times New Roman" w:hAnsi="Times New Roman" w:cs="Times New Roman"/>
          <w:color w:val="000000"/>
          <w:kern w:val="1"/>
          <w:lang w:eastAsia="zh-CN"/>
        </w:rPr>
        <w:t xml:space="preserve"> (</w:t>
      </w:r>
      <w:r w:rsidR="00AB2A9D">
        <w:rPr>
          <w:rFonts w:ascii="Times New Roman" w:eastAsia="Times New Roman" w:hAnsi="Times New Roman" w:cs="Times New Roman"/>
          <w:color w:val="000000"/>
          <w:kern w:val="1"/>
          <w:lang w:eastAsia="zh-CN"/>
        </w:rPr>
        <w:t>2011</w:t>
      </w:r>
      <w:r w:rsidR="00C2255F">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 vi sono due forme diverse di organizzazione sociale: la comunità (</w:t>
      </w:r>
      <w:proofErr w:type="spellStart"/>
      <w:r w:rsidRPr="0076514E">
        <w:rPr>
          <w:rFonts w:ascii="Times New Roman" w:eastAsia="Times New Roman" w:hAnsi="Times New Roman" w:cs="Times New Roman"/>
          <w:i/>
          <w:iCs/>
          <w:color w:val="000000"/>
          <w:kern w:val="1"/>
          <w:lang w:eastAsia="zh-CN"/>
        </w:rPr>
        <w:t>Gemeinschaft</w:t>
      </w:r>
      <w:proofErr w:type="spellEnd"/>
      <w:r w:rsidRPr="0076514E">
        <w:rPr>
          <w:rFonts w:ascii="Times New Roman" w:eastAsia="Times New Roman" w:hAnsi="Times New Roman" w:cs="Times New Roman"/>
          <w:color w:val="000000"/>
          <w:kern w:val="1"/>
          <w:lang w:eastAsia="zh-CN"/>
        </w:rPr>
        <w:t>) e la società (</w:t>
      </w:r>
      <w:proofErr w:type="spellStart"/>
      <w:r w:rsidRPr="0076514E">
        <w:rPr>
          <w:rFonts w:ascii="Times New Roman" w:eastAsia="Times New Roman" w:hAnsi="Times New Roman" w:cs="Times New Roman"/>
          <w:i/>
          <w:iCs/>
          <w:color w:val="000000"/>
          <w:kern w:val="1"/>
          <w:lang w:eastAsia="zh-CN"/>
        </w:rPr>
        <w:t>Gesellschaft</w:t>
      </w:r>
      <w:proofErr w:type="spellEnd"/>
      <w:r w:rsidRPr="0076514E">
        <w:rPr>
          <w:rFonts w:ascii="Times New Roman" w:eastAsia="Times New Roman" w:hAnsi="Times New Roman" w:cs="Times New Roman"/>
          <w:color w:val="000000"/>
          <w:kern w:val="1"/>
          <w:lang w:eastAsia="zh-CN"/>
        </w:rPr>
        <w:t xml:space="preserve">). La </w:t>
      </w:r>
      <w:r w:rsidRPr="0076514E">
        <w:rPr>
          <w:rFonts w:ascii="Times New Roman" w:eastAsia="Times New Roman" w:hAnsi="Times New Roman" w:cs="Times New Roman"/>
          <w:color w:val="000000"/>
          <w:kern w:val="1"/>
          <w:lang w:eastAsia="zh-CN"/>
        </w:rPr>
        <w:lastRenderedPageBreak/>
        <w:t xml:space="preserve">comunità è considerata come una modalità di relazione reciproca, sentita dai partecipanti, fondata su una convivenza intima ed esclusiva. Le forme embrionali della comunità emergono nella famiglia, nei rapporti tra madre e figlio, tra moglie e marito, tra fratelli, per estendersi poi ai rapporti di vicinato e amicali. Tali rapporti sono improntati a intimità, riconoscenza, condivisione di linguaggi, significati, abitudini, spazi, ricordi ed esperienze comuni. I vincoli di sangue (famiglia e parentela), di luogo (vicinato) e di spirito (amicizia) costituiscono delle totalità organiche in cui gli uomini si sentono uniti in modo permanente da fattori che li rendono simili gli uni agli altri. La società viene considerata il suo opposto, creata da vincoli istituzionali, dove vigono i rapporti di scambio. </w:t>
      </w:r>
    </w:p>
    <w:p w14:paraId="0740BCCE" w14:textId="1AD50170"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aggettivo comunitario così inteso ci riporta dunque a ciò che è collettivo e bene comune, affettivamente connotato. Comunità è un gruppo di individui che condividono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ubicazione geografica e che possono condividere preoccupazioni sociali, politiche ed economiche comuni. La dimensione spazia dalla comunità come quartiere, territorio condiviso, gruppo di persone, ma si può allargare fino a una visione più ampia di abitanti del mondo.</w:t>
      </w:r>
    </w:p>
    <w:p w14:paraId="5997EF52" w14:textId="596DBF35"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Nel momento storico-sociale in cui ci troviamo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utilizzo del termine “comunità” non è usuale perché ci si concentra su un linguaggio maggiormente rivolto al singolo,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interiorità e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individualità.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essere umano, però, è da sempre in relazione con altri suoi simili e da sempre è inserito in gruppi nei quali ricerca un senso di appartenenza. Le interazioni con gli altri portano a confronti, scontri, crescita e messa in discussione delle proprie visioni del mondo e ciò può significare conflitto. </w:t>
      </w:r>
    </w:p>
    <w:p w14:paraId="34C4F761" w14:textId="624D3BE1"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La visione che qui propongo si impernia nel “sviluppare una riflessione volta a costruire convivenze a partire dalla consapevolezza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esistenza di tante rappresentazioni culturali della realtà quante sono le persone che le esprimono con le parole” (</w:t>
      </w:r>
      <w:r w:rsidRPr="00E36634">
        <w:rPr>
          <w:rFonts w:ascii="Times New Roman" w:eastAsia="Times New Roman" w:hAnsi="Times New Roman" w:cs="Times New Roman"/>
          <w:color w:val="000000"/>
          <w:kern w:val="1"/>
          <w:szCs w:val="24"/>
          <w:lang w:eastAsia="zh-CN"/>
        </w:rPr>
        <w:t>De Luise</w:t>
      </w:r>
      <w:r w:rsidR="00E36634" w:rsidRPr="00E36634">
        <w:rPr>
          <w:rFonts w:ascii="Times New Roman" w:eastAsia="Times New Roman" w:hAnsi="Times New Roman" w:cs="Times New Roman"/>
          <w:color w:val="000000"/>
          <w:kern w:val="1"/>
          <w:szCs w:val="24"/>
          <w:lang w:eastAsia="zh-CN"/>
        </w:rPr>
        <w:t xml:space="preserve"> e </w:t>
      </w:r>
      <w:r w:rsidRPr="00E36634">
        <w:rPr>
          <w:rFonts w:ascii="Times New Roman" w:eastAsia="Times New Roman" w:hAnsi="Times New Roman" w:cs="Times New Roman"/>
          <w:color w:val="000000"/>
          <w:kern w:val="1"/>
          <w:szCs w:val="24"/>
          <w:lang w:eastAsia="zh-CN"/>
        </w:rPr>
        <w:t>Morelli</w:t>
      </w:r>
      <w:r w:rsidR="00E36634" w:rsidRPr="00E36634">
        <w:rPr>
          <w:rFonts w:ascii="Times New Roman" w:eastAsia="Times New Roman" w:hAnsi="Times New Roman" w:cs="Times New Roman"/>
          <w:color w:val="000000"/>
          <w:kern w:val="1"/>
          <w:szCs w:val="24"/>
          <w:lang w:eastAsia="zh-CN"/>
        </w:rPr>
        <w:t>,</w:t>
      </w:r>
      <w:r w:rsidRPr="00E36634">
        <w:rPr>
          <w:rFonts w:ascii="Times New Roman" w:eastAsia="Times New Roman" w:hAnsi="Times New Roman" w:cs="Times New Roman"/>
          <w:color w:val="000000"/>
          <w:kern w:val="1"/>
          <w:szCs w:val="24"/>
          <w:lang w:eastAsia="zh-CN"/>
        </w:rPr>
        <w:t xml:space="preserve"> 2010</w:t>
      </w:r>
      <w:r w:rsidR="00C2255F" w:rsidRPr="00E8640A">
        <w:rPr>
          <w:rFonts w:ascii="Times New Roman" w:eastAsia="Times New Roman" w:hAnsi="Times New Roman" w:cs="Times New Roman"/>
          <w:color w:val="000000"/>
          <w:kern w:val="1"/>
          <w:szCs w:val="24"/>
          <w:lang w:eastAsia="zh-CN"/>
        </w:rPr>
        <w:t>:</w:t>
      </w:r>
      <w:r w:rsidR="00C2255F">
        <w:rPr>
          <w:rFonts w:ascii="Times New Roman" w:eastAsia="Times New Roman" w:hAnsi="Times New Roman" w:cs="Times New Roman"/>
          <w:color w:val="000000"/>
          <w:kern w:val="1"/>
          <w:szCs w:val="24"/>
          <w:lang w:eastAsia="zh-CN"/>
        </w:rPr>
        <w:t xml:space="preserve"> </w:t>
      </w:r>
      <w:r w:rsidRPr="00E36634">
        <w:rPr>
          <w:rFonts w:ascii="Times New Roman" w:eastAsia="Times New Roman" w:hAnsi="Times New Roman" w:cs="Times New Roman"/>
          <w:color w:val="000000"/>
          <w:kern w:val="1"/>
          <w:szCs w:val="24"/>
          <w:lang w:eastAsia="zh-CN"/>
        </w:rPr>
        <w:t>24</w:t>
      </w:r>
      <w:r w:rsidRPr="0076514E">
        <w:rPr>
          <w:rFonts w:ascii="Times New Roman" w:eastAsia="Times New Roman" w:hAnsi="Times New Roman" w:cs="Times New Roman"/>
          <w:color w:val="000000"/>
          <w:kern w:val="1"/>
          <w:lang w:eastAsia="zh-CN"/>
        </w:rPr>
        <w:t>). Le comunità si riconoscono per appartenenza a qualcosa di comune, ma sono caratterizzate da eterogeneità, differenti visioni del mondo che fanno capo a diverse narrazioni e rappresentazioni dello stesso.</w:t>
      </w:r>
    </w:p>
    <w:p w14:paraId="03530EDF" w14:textId="1DF9919A"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aggettivo “comunitario” del tema in esame a mio avviso vuole sottolineare la dimensione sociale nella quale i conflitti si generano e riproducono, partendo e ritornando alla persona, ma tenendo presente il contesto in cui vive e la dimensione sistemico-relazionale. Con questa </w:t>
      </w:r>
      <w:r w:rsidRPr="0076514E">
        <w:rPr>
          <w:rFonts w:ascii="Times New Roman" w:eastAsia="Times New Roman" w:hAnsi="Times New Roman" w:cs="Times New Roman"/>
          <w:color w:val="000000"/>
          <w:kern w:val="1"/>
          <w:lang w:eastAsia="zh-CN"/>
        </w:rPr>
        <w:lastRenderedPageBreak/>
        <w:t>visione si vuole intendere un modo di convivere e guardare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altro come parte del proprio essere, verso una tendenza evolutiva che avanza come comunità, dove, se qualcuno rimane indietro, è responsabilità di tutti. Questo non depotenzia il singolo, anzi, si vuole creare un senso di solidarietà dove le differenze sono valorizzate e ognuno possa esprimersi al meglio delle proprie possibilità e responsabilità. Essere parte di una comunità in questa dinamica significa parteciparne attivamente al suo sviluppo e crescita. La sfida del lavoro di mediazione tra pari in carcere allora si instaura come duplice: lavorare sul concetto di comunità dentro e fuori. </w:t>
      </w:r>
    </w:p>
    <w:p w14:paraId="246E3131" w14:textId="77777777"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A livello di politiche sociali si auspica un passaggio dalla visione assistenzialista a un ruolo attivo della cittadinanza che riconosce i suoi diritti e diventa protagonista del miglioramento della comunità stessa.</w:t>
      </w:r>
    </w:p>
    <w:p w14:paraId="3261F6C7" w14:textId="77777777" w:rsidR="0076514E" w:rsidRPr="0076514E" w:rsidRDefault="0076514E" w:rsidP="0076514E">
      <w:pPr>
        <w:spacing w:after="0" w:line="216" w:lineRule="auto"/>
        <w:ind w:firstLine="284"/>
        <w:jc w:val="both"/>
        <w:rPr>
          <w:rFonts w:ascii="Times New Roman" w:eastAsia="Times New Roman" w:hAnsi="Times New Roman" w:cs="Times New Roman"/>
          <w:color w:val="000000"/>
          <w:kern w:val="1"/>
          <w:lang w:eastAsia="zh-CN"/>
        </w:rPr>
      </w:pPr>
    </w:p>
    <w:p w14:paraId="36B1996B" w14:textId="17E2030C" w:rsidR="0076514E" w:rsidRPr="00E36634" w:rsidRDefault="0076514E" w:rsidP="009E5983">
      <w:pPr>
        <w:suppressLineNumbers/>
        <w:spacing w:after="0" w:line="240" w:lineRule="auto"/>
        <w:ind w:left="397" w:hanging="113"/>
        <w:jc w:val="both"/>
        <w:rPr>
          <w:rFonts w:ascii="Times New Roman" w:eastAsia="Times New Roman" w:hAnsi="Times New Roman" w:cs="Times New Roman"/>
          <w:color w:val="000000"/>
          <w:kern w:val="1"/>
          <w:sz w:val="20"/>
          <w:szCs w:val="20"/>
          <w:lang w:eastAsia="zh-CN"/>
        </w:rPr>
      </w:pPr>
      <w:r w:rsidRPr="00E36634">
        <w:rPr>
          <w:rFonts w:ascii="Times New Roman" w:eastAsia="Times New Roman" w:hAnsi="Times New Roman" w:cs="Times New Roman"/>
          <w:color w:val="000000"/>
          <w:kern w:val="1"/>
          <w:sz w:val="20"/>
          <w:szCs w:val="20"/>
          <w:lang w:eastAsia="zh-CN"/>
        </w:rPr>
        <w:t>La mediazione, in fondo, di questo ci parla e per questo, forse, è una pratica così antica; essa non nasce come una tecnica che confluisce in una prestazione, ma concepisce il conflitto e il dolore che ne deriva, come un</w:t>
      </w:r>
      <w:r w:rsidR="00210E59">
        <w:rPr>
          <w:rFonts w:ascii="Times New Roman" w:eastAsia="Times New Roman" w:hAnsi="Times New Roman" w:cs="Times New Roman"/>
          <w:color w:val="000000"/>
          <w:kern w:val="1"/>
          <w:sz w:val="20"/>
          <w:szCs w:val="20"/>
          <w:lang w:eastAsia="zh-CN"/>
        </w:rPr>
        <w:t>’</w:t>
      </w:r>
      <w:r w:rsidRPr="00E36634">
        <w:rPr>
          <w:rFonts w:ascii="Times New Roman" w:eastAsia="Times New Roman" w:hAnsi="Times New Roman" w:cs="Times New Roman"/>
          <w:color w:val="000000"/>
          <w:kern w:val="1"/>
          <w:sz w:val="20"/>
          <w:szCs w:val="20"/>
          <w:lang w:eastAsia="zh-CN"/>
        </w:rPr>
        <w:t>esperienza che coinvolge tutti e non solo le parti in causa; non è un fatto privato, ma l</w:t>
      </w:r>
      <w:r w:rsidR="00210E59">
        <w:rPr>
          <w:rFonts w:ascii="Times New Roman" w:eastAsia="Times New Roman" w:hAnsi="Times New Roman" w:cs="Times New Roman"/>
          <w:color w:val="000000"/>
          <w:kern w:val="1"/>
          <w:sz w:val="20"/>
          <w:szCs w:val="20"/>
          <w:lang w:eastAsia="zh-CN"/>
        </w:rPr>
        <w:t>’</w:t>
      </w:r>
      <w:r w:rsidRPr="00E36634">
        <w:rPr>
          <w:rFonts w:ascii="Times New Roman" w:eastAsia="Times New Roman" w:hAnsi="Times New Roman" w:cs="Times New Roman"/>
          <w:color w:val="000000"/>
          <w:kern w:val="1"/>
          <w:sz w:val="20"/>
          <w:szCs w:val="20"/>
          <w:lang w:eastAsia="zh-CN"/>
        </w:rPr>
        <w:t>espressione e l</w:t>
      </w:r>
      <w:r w:rsidR="00210E59">
        <w:rPr>
          <w:rFonts w:ascii="Times New Roman" w:eastAsia="Times New Roman" w:hAnsi="Times New Roman" w:cs="Times New Roman"/>
          <w:color w:val="000000"/>
          <w:kern w:val="1"/>
          <w:sz w:val="20"/>
          <w:szCs w:val="20"/>
          <w:lang w:eastAsia="zh-CN"/>
        </w:rPr>
        <w:t>’</w:t>
      </w:r>
      <w:r w:rsidRPr="00E36634">
        <w:rPr>
          <w:rFonts w:ascii="Times New Roman" w:eastAsia="Times New Roman" w:hAnsi="Times New Roman" w:cs="Times New Roman"/>
          <w:color w:val="000000"/>
          <w:kern w:val="1"/>
          <w:sz w:val="20"/>
          <w:szCs w:val="20"/>
          <w:lang w:eastAsia="zh-CN"/>
        </w:rPr>
        <w:t>esercizio della volontà di coesione sociale di una comunità (</w:t>
      </w:r>
      <w:r w:rsidR="004826A3">
        <w:rPr>
          <w:rFonts w:ascii="Times New Roman" w:eastAsia="Times New Roman" w:hAnsi="Times New Roman" w:cs="Times New Roman"/>
          <w:color w:val="000000"/>
          <w:kern w:val="1"/>
          <w:sz w:val="20"/>
          <w:szCs w:val="20"/>
          <w:lang w:eastAsia="zh-CN"/>
        </w:rPr>
        <w:t>De Luise e Morelli, 2010:</w:t>
      </w:r>
      <w:r w:rsidRPr="00E36634">
        <w:rPr>
          <w:rFonts w:ascii="Times New Roman" w:eastAsia="Times New Roman" w:hAnsi="Times New Roman" w:cs="Times New Roman"/>
          <w:color w:val="000000"/>
          <w:kern w:val="1"/>
          <w:sz w:val="20"/>
          <w:szCs w:val="20"/>
          <w:lang w:eastAsia="zh-CN"/>
        </w:rPr>
        <w:t xml:space="preserve"> 22</w:t>
      </w:r>
      <w:r w:rsidR="00E36634" w:rsidRPr="00E36634">
        <w:rPr>
          <w:rFonts w:ascii="Times New Roman" w:eastAsia="Times New Roman" w:hAnsi="Times New Roman" w:cs="Times New Roman"/>
          <w:color w:val="000000"/>
          <w:kern w:val="1"/>
          <w:sz w:val="20"/>
          <w:szCs w:val="20"/>
          <w:lang w:eastAsia="zh-CN"/>
        </w:rPr>
        <w:t>)</w:t>
      </w:r>
      <w:r w:rsidR="00C2255F">
        <w:rPr>
          <w:rFonts w:ascii="Times New Roman" w:eastAsia="Times New Roman" w:hAnsi="Times New Roman" w:cs="Times New Roman"/>
          <w:color w:val="000000"/>
          <w:kern w:val="1"/>
          <w:sz w:val="20"/>
          <w:szCs w:val="20"/>
          <w:lang w:eastAsia="zh-CN"/>
        </w:rPr>
        <w:t xml:space="preserve">. </w:t>
      </w:r>
    </w:p>
    <w:p w14:paraId="56576C05" w14:textId="77777777" w:rsidR="0076514E" w:rsidRPr="0076514E" w:rsidRDefault="0076514E" w:rsidP="004826A3">
      <w:pPr>
        <w:spacing w:after="0" w:line="240" w:lineRule="auto"/>
        <w:ind w:firstLine="284"/>
        <w:jc w:val="both"/>
        <w:rPr>
          <w:rFonts w:ascii="Times New Roman" w:eastAsia="Times New Roman" w:hAnsi="Times New Roman" w:cs="Times New Roman"/>
          <w:color w:val="000000"/>
          <w:kern w:val="1"/>
          <w:lang w:eastAsia="zh-CN"/>
        </w:rPr>
      </w:pPr>
    </w:p>
    <w:p w14:paraId="72D7E6F6" w14:textId="50964350"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Il lavoro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interno della comunità restituisce potere e dignità alle persone affinché si sentano parte di un tutto e insieme collaborino alla protezione dei diritti fondamentali e al benessere di tutti e di ciascuno. Comunitario, dunque, diventa dove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viene visto come possibilità di crescita nella diversità e non come potenziale nemico o concorrente, dove si cresca nel conflitto e nello scambio attraverso un processo graduale di cambio relazionale.</w:t>
      </w:r>
    </w:p>
    <w:p w14:paraId="26A6E698" w14:textId="29FF38B9"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Partendo da queste premesse quale spazio trova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Istituzione carceraria? Come la comunità può accogliere il concetto di devianza? Consapevole che queste domande non trovino facile risposta ho ritenuto opportuno esplicitarle per cercare di capire meglio il perché del lavoro di mediazione comunitaria svolto nel carcere di Bollate. Se la mediazione lavora dentro e con la comunità non può che assumere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esistenza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Istituzione carceraria e</w:t>
      </w:r>
      <w:r w:rsidR="00C2255F" w:rsidRPr="00E8640A">
        <w:rPr>
          <w:rFonts w:ascii="Times New Roman" w:eastAsia="Times New Roman" w:hAnsi="Times New Roman" w:cs="Times New Roman"/>
          <w:color w:val="000000"/>
          <w:kern w:val="1"/>
          <w:lang w:eastAsia="zh-CN"/>
        </w:rPr>
        <w:t>d</w:t>
      </w:r>
      <w:r w:rsidRPr="0076514E">
        <w:rPr>
          <w:rFonts w:ascii="Times New Roman" w:eastAsia="Times New Roman" w:hAnsi="Times New Roman" w:cs="Times New Roman"/>
          <w:color w:val="000000"/>
          <w:kern w:val="1"/>
          <w:lang w:eastAsia="zh-CN"/>
        </w:rPr>
        <w:t xml:space="preserve"> entrarvi al fine di proporre un movimento dal basso di presa di consapevolezza di ciò che esiste, per modificarlo. Attraverso il lavoro del singolo e della comunità si può cercare di ripensare il concetto di devianza e la gestione di chi commette reati in maniera differente, sempre auspicando la crescita personale e collettiva.</w:t>
      </w:r>
    </w:p>
    <w:p w14:paraId="6BE914FB" w14:textId="77777777" w:rsidR="0076514E" w:rsidRPr="0076514E" w:rsidRDefault="0076514E" w:rsidP="0076514E">
      <w:pPr>
        <w:spacing w:after="0" w:line="216" w:lineRule="auto"/>
        <w:jc w:val="both"/>
        <w:rPr>
          <w:rFonts w:ascii="Times New Roman" w:eastAsia="Times New Roman" w:hAnsi="Times New Roman" w:cs="Times New Roman"/>
          <w:color w:val="000000"/>
          <w:kern w:val="1"/>
          <w:lang w:eastAsia="zh-CN"/>
        </w:rPr>
      </w:pPr>
    </w:p>
    <w:p w14:paraId="67D6D120" w14:textId="77777777" w:rsidR="0076514E" w:rsidRPr="0076514E" w:rsidRDefault="0076514E" w:rsidP="0076514E">
      <w:pPr>
        <w:spacing w:after="0" w:line="216" w:lineRule="auto"/>
        <w:jc w:val="both"/>
        <w:rPr>
          <w:rFonts w:ascii="Times New Roman" w:eastAsia="Times New Roman" w:hAnsi="Times New Roman" w:cs="Times New Roman"/>
          <w:i/>
          <w:iCs/>
          <w:color w:val="000000"/>
          <w:kern w:val="1"/>
          <w:lang w:eastAsia="zh-CN"/>
        </w:rPr>
      </w:pPr>
      <w:r w:rsidRPr="0076514E">
        <w:rPr>
          <w:rFonts w:ascii="Times New Roman" w:eastAsia="Times New Roman" w:hAnsi="Times New Roman" w:cs="Times New Roman"/>
          <w:i/>
          <w:iCs/>
          <w:color w:val="000000"/>
          <w:kern w:val="1"/>
          <w:lang w:eastAsia="zh-CN"/>
        </w:rPr>
        <w:t>Carcere come comunità di apprendimento</w:t>
      </w:r>
    </w:p>
    <w:p w14:paraId="3721A0DA" w14:textId="3F2FE221"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Il carcere può essere considerato una comunità? Se sì, come creare spazi comuni di crescita? Che ruolo ricopre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essere straniero in questo contesto? Quanto la cultura che portiamo può influire sugli scenari che viviamo e che vivono i detenuti?</w:t>
      </w:r>
    </w:p>
    <w:p w14:paraId="20249813" w14:textId="2B02EC6C"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Le domande che pongo si vogliono inserire in una riflessione più ampia che parte dal fenomeno migratorio, il vivere come straniero, per arrivare alla creazione di territori comuni, comunità dove poter portare </w:t>
      </w:r>
      <w:proofErr w:type="gramStart"/>
      <w:r w:rsidRPr="0076514E">
        <w:rPr>
          <w:rFonts w:ascii="Times New Roman" w:eastAsia="Times New Roman" w:hAnsi="Times New Roman" w:cs="Times New Roman"/>
          <w:color w:val="000000"/>
          <w:kern w:val="1"/>
          <w:lang w:eastAsia="zh-CN"/>
        </w:rPr>
        <w:t>se</w:t>
      </w:r>
      <w:proofErr w:type="gramEnd"/>
      <w:r w:rsidRPr="0076514E">
        <w:rPr>
          <w:rFonts w:ascii="Times New Roman" w:eastAsia="Times New Roman" w:hAnsi="Times New Roman" w:cs="Times New Roman"/>
          <w:color w:val="000000"/>
          <w:kern w:val="1"/>
          <w:lang w:eastAsia="zh-CN"/>
        </w:rPr>
        <w:t xml:space="preserve"> stessi. Il concetto di transculturazione, ossia il processo di passaggio da un tipo di cultura a un altro, nell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incrocio di due o più culture diverse, è fondamento di questo pensiero. Ortiz ci ricorda che “il processo coinvolge anche necessariamente la perdita o sradicamento di una cultura precedente, che si potrebbe esprimere utilizzando il termine deculturazione parziale e significa anche la conseguente creazione di nuovi fenomeni culturali” (</w:t>
      </w:r>
      <w:r w:rsidRPr="0076514E">
        <w:rPr>
          <w:rFonts w:ascii="Times New Roman" w:eastAsia="Times New Roman" w:hAnsi="Times New Roman" w:cs="Times New Roman"/>
          <w:color w:val="000000"/>
          <w:kern w:val="1"/>
          <w:highlight w:val="yellow"/>
          <w:lang w:eastAsia="zh-CN"/>
        </w:rPr>
        <w:t>…</w:t>
      </w:r>
      <w:r w:rsidRPr="0076514E">
        <w:rPr>
          <w:rFonts w:ascii="Times New Roman" w:eastAsia="Times New Roman" w:hAnsi="Times New Roman" w:cs="Times New Roman"/>
          <w:color w:val="000000"/>
          <w:kern w:val="1"/>
          <w:lang w:eastAsia="zh-CN"/>
        </w:rPr>
        <w:t>)</w:t>
      </w:r>
    </w:p>
    <w:p w14:paraId="36EAD251" w14:textId="2A34BC4F"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D32E8D">
        <w:rPr>
          <w:rFonts w:ascii="Times New Roman" w:eastAsia="Times New Roman" w:hAnsi="Times New Roman" w:cs="Times New Roman"/>
          <w:color w:val="000000"/>
          <w:kern w:val="1"/>
          <w:lang w:eastAsia="zh-CN"/>
        </w:rPr>
        <w:t>L</w:t>
      </w:r>
      <w:r w:rsidR="00210E59">
        <w:rPr>
          <w:rFonts w:ascii="Times New Roman" w:eastAsia="Times New Roman" w:hAnsi="Times New Roman" w:cs="Times New Roman"/>
          <w:color w:val="000000"/>
          <w:kern w:val="1"/>
          <w:lang w:eastAsia="zh-CN"/>
        </w:rPr>
        <w:t>’</w:t>
      </w:r>
      <w:proofErr w:type="spellStart"/>
      <w:r w:rsidRPr="00B80DCF">
        <w:rPr>
          <w:rFonts w:ascii="Times New Roman" w:eastAsia="Times New Roman" w:hAnsi="Times New Roman" w:cs="Times New Roman"/>
          <w:i/>
          <w:iCs/>
          <w:color w:val="000000"/>
          <w:kern w:val="1"/>
          <w:lang w:eastAsia="zh-CN"/>
        </w:rPr>
        <w:t>European</w:t>
      </w:r>
      <w:proofErr w:type="spellEnd"/>
      <w:r w:rsidRPr="00B80DCF">
        <w:rPr>
          <w:rFonts w:ascii="Times New Roman" w:eastAsia="Times New Roman" w:hAnsi="Times New Roman" w:cs="Times New Roman"/>
          <w:i/>
          <w:iCs/>
          <w:color w:val="000000"/>
          <w:kern w:val="1"/>
          <w:lang w:eastAsia="zh-CN"/>
        </w:rPr>
        <w:t xml:space="preserve"> Migration Network</w:t>
      </w:r>
      <w:r w:rsidRPr="00D32E8D">
        <w:rPr>
          <w:rFonts w:ascii="Times New Roman" w:eastAsia="Times New Roman" w:hAnsi="Times New Roman" w:cs="Times New Roman"/>
          <w:color w:val="000000"/>
          <w:kern w:val="1"/>
          <w:lang w:eastAsia="zh-CN"/>
        </w:rPr>
        <w:t xml:space="preserve"> definisce così le migrazioni:</w:t>
      </w:r>
    </w:p>
    <w:p w14:paraId="699336DA" w14:textId="77777777" w:rsidR="0076514E" w:rsidRPr="0076514E" w:rsidRDefault="0076514E" w:rsidP="0076514E">
      <w:pPr>
        <w:spacing w:after="0" w:line="216" w:lineRule="auto"/>
        <w:ind w:firstLine="284"/>
        <w:jc w:val="both"/>
        <w:rPr>
          <w:rFonts w:ascii="Times New Roman" w:eastAsia="Times New Roman" w:hAnsi="Times New Roman" w:cs="Times New Roman"/>
          <w:color w:val="000000"/>
          <w:kern w:val="1"/>
          <w:lang w:eastAsia="zh-CN"/>
        </w:rPr>
      </w:pPr>
    </w:p>
    <w:p w14:paraId="1F941F36" w14:textId="558CC106" w:rsidR="0076514E" w:rsidRPr="0023420A" w:rsidRDefault="0076514E" w:rsidP="00E36634">
      <w:pPr>
        <w:suppressLineNumbers/>
        <w:spacing w:after="0" w:line="240" w:lineRule="auto"/>
        <w:ind w:left="284"/>
        <w:jc w:val="both"/>
        <w:rPr>
          <w:rFonts w:ascii="Times New Roman" w:eastAsia="Times New Roman" w:hAnsi="Times New Roman" w:cs="Times New Roman"/>
          <w:color w:val="000000"/>
          <w:kern w:val="1"/>
          <w:sz w:val="20"/>
          <w:szCs w:val="20"/>
          <w:lang w:eastAsia="zh-CN"/>
        </w:rPr>
      </w:pPr>
      <w:r w:rsidRPr="00E36634">
        <w:rPr>
          <w:rFonts w:ascii="Times New Roman" w:eastAsia="Times New Roman" w:hAnsi="Times New Roman" w:cs="Times New Roman"/>
          <w:color w:val="000000"/>
          <w:kern w:val="1"/>
          <w:sz w:val="20"/>
          <w:szCs w:val="20"/>
          <w:lang w:eastAsia="zh-CN"/>
        </w:rPr>
        <w:t>nel contesto internazionale, lo spostamento di una o più persone, sia attraverso una frontiera internazionale (migrazione internazionale), sia all</w:t>
      </w:r>
      <w:r w:rsidR="00210E59">
        <w:rPr>
          <w:rFonts w:ascii="Times New Roman" w:eastAsia="Times New Roman" w:hAnsi="Times New Roman" w:cs="Times New Roman"/>
          <w:color w:val="000000"/>
          <w:kern w:val="1"/>
          <w:sz w:val="20"/>
          <w:szCs w:val="20"/>
          <w:lang w:eastAsia="zh-CN"/>
        </w:rPr>
        <w:t>’</w:t>
      </w:r>
      <w:r w:rsidRPr="00E36634">
        <w:rPr>
          <w:rFonts w:ascii="Times New Roman" w:eastAsia="Times New Roman" w:hAnsi="Times New Roman" w:cs="Times New Roman"/>
          <w:color w:val="000000"/>
          <w:kern w:val="1"/>
          <w:sz w:val="20"/>
          <w:szCs w:val="20"/>
          <w:lang w:eastAsia="zh-CN"/>
        </w:rPr>
        <w:t>interno di uno Stato (migrazione interna). Si tratta di un movimento di popolazione che comprende qualsiasi tipo di spostamento qualunque sia la sua durata, composizione e causa; il termine comprende la migrazione di rifugiati, sfollati, migranti economici e persone che si spostano per altri motivi, compreso il ricongiungimento familiare</w:t>
      </w:r>
      <w:r w:rsidR="004826A3">
        <w:rPr>
          <w:rStyle w:val="Rimandonotaapidipagina"/>
          <w:rFonts w:ascii="Times New Roman" w:eastAsia="Times New Roman" w:hAnsi="Times New Roman" w:cs="Times New Roman"/>
          <w:color w:val="000000"/>
          <w:kern w:val="1"/>
          <w:sz w:val="20"/>
          <w:szCs w:val="20"/>
          <w:lang w:eastAsia="zh-CN"/>
        </w:rPr>
        <w:footnoteReference w:id="34"/>
      </w:r>
      <w:r w:rsidRPr="00E36634">
        <w:rPr>
          <w:rFonts w:ascii="Times New Roman" w:eastAsia="Times New Roman" w:hAnsi="Times New Roman" w:cs="Times New Roman"/>
          <w:color w:val="000000"/>
          <w:kern w:val="1"/>
          <w:sz w:val="20"/>
          <w:szCs w:val="20"/>
          <w:lang w:eastAsia="zh-CN"/>
        </w:rPr>
        <w:t>.</w:t>
      </w:r>
    </w:p>
    <w:p w14:paraId="107E2387" w14:textId="77777777" w:rsidR="0076514E" w:rsidRPr="0023420A" w:rsidRDefault="0076514E" w:rsidP="0076514E">
      <w:pPr>
        <w:spacing w:after="0" w:line="216" w:lineRule="auto"/>
        <w:ind w:left="284"/>
        <w:jc w:val="both"/>
        <w:rPr>
          <w:rFonts w:ascii="Times New Roman" w:eastAsia="Times New Roman" w:hAnsi="Times New Roman" w:cs="Times New Roman"/>
          <w:color w:val="000000"/>
          <w:kern w:val="1"/>
          <w:sz w:val="18"/>
          <w:szCs w:val="18"/>
          <w:lang w:eastAsia="zh-CN"/>
        </w:rPr>
      </w:pPr>
    </w:p>
    <w:p w14:paraId="52259B67" w14:textId="70C0EA95" w:rsid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La definizione qui proposta restituisce il polso circa la complessità,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eterogeneità e la fluidità dei fenomeni migratori, in cui entrano in campo istanze territoriali, identitarie, culturali, educative, sociali, ma soprattutto umane. Questo dà vita a fenomeni che intersecano varie discipline e suscitano riflessioni difficilmente inquadrabili sotto una sola denominazione.</w:t>
      </w:r>
    </w:p>
    <w:p w14:paraId="6986BDDC" w14:textId="77777777" w:rsidR="00E36634" w:rsidRPr="0076514E" w:rsidRDefault="00E36634" w:rsidP="00E36634">
      <w:pPr>
        <w:spacing w:after="0" w:line="216" w:lineRule="auto"/>
        <w:jc w:val="both"/>
        <w:rPr>
          <w:rFonts w:ascii="Times New Roman" w:eastAsia="Times New Roman" w:hAnsi="Times New Roman" w:cs="Times New Roman"/>
          <w:color w:val="000000"/>
          <w:kern w:val="1"/>
          <w:lang w:eastAsia="zh-CN"/>
        </w:rPr>
      </w:pPr>
    </w:p>
    <w:p w14:paraId="07C7A273" w14:textId="66DF972D" w:rsidR="0076514E" w:rsidRDefault="0076514E" w:rsidP="00E36634">
      <w:pPr>
        <w:suppressLineNumbers/>
        <w:spacing w:after="0" w:line="240" w:lineRule="auto"/>
        <w:ind w:left="284"/>
        <w:jc w:val="both"/>
        <w:rPr>
          <w:rFonts w:ascii="Times New Roman" w:eastAsia="Times New Roman" w:hAnsi="Times New Roman" w:cs="Times New Roman"/>
          <w:color w:val="000000"/>
          <w:kern w:val="1"/>
          <w:sz w:val="20"/>
          <w:szCs w:val="20"/>
          <w:lang w:eastAsia="zh-CN"/>
        </w:rPr>
      </w:pPr>
      <w:r w:rsidRPr="0076514E">
        <w:rPr>
          <w:rFonts w:ascii="Times New Roman" w:eastAsia="Times New Roman" w:hAnsi="Times New Roman" w:cs="Times New Roman"/>
          <w:color w:val="000000"/>
          <w:kern w:val="1"/>
          <w:sz w:val="20"/>
          <w:lang w:eastAsia="zh-CN"/>
        </w:rPr>
        <w:t xml:space="preserve">Possiamo notare come, dal punto di vista geografico-antropologico, le migrazioni, in quanto movimenti della popolazione da un luogo di </w:t>
      </w:r>
      <w:r w:rsidRPr="0076514E">
        <w:rPr>
          <w:rFonts w:ascii="Times New Roman" w:eastAsia="Times New Roman" w:hAnsi="Times New Roman" w:cs="Times New Roman"/>
          <w:color w:val="000000"/>
          <w:kern w:val="1"/>
          <w:sz w:val="20"/>
          <w:lang w:eastAsia="zh-CN"/>
        </w:rPr>
        <w:lastRenderedPageBreak/>
        <w:t>residenza a un altro, aprano una serie di questioni inerenti soprattutto al territorio, allo spazio, alla cultura e all</w:t>
      </w:r>
      <w:r w:rsidR="00210E59">
        <w:rPr>
          <w:rFonts w:ascii="Times New Roman" w:eastAsia="Times New Roman" w:hAnsi="Times New Roman" w:cs="Times New Roman"/>
          <w:color w:val="000000"/>
          <w:kern w:val="1"/>
          <w:sz w:val="20"/>
          <w:lang w:eastAsia="zh-CN"/>
        </w:rPr>
        <w:t>’</w:t>
      </w:r>
      <w:r w:rsidRPr="0076514E">
        <w:rPr>
          <w:rFonts w:ascii="Times New Roman" w:eastAsia="Times New Roman" w:hAnsi="Times New Roman" w:cs="Times New Roman"/>
          <w:color w:val="000000"/>
          <w:kern w:val="1"/>
          <w:sz w:val="20"/>
          <w:lang w:eastAsia="zh-CN"/>
        </w:rPr>
        <w:t>identità. Qui il nodo centrale è il territorio “quale esito e condizione dell</w:t>
      </w:r>
      <w:r w:rsidR="00210E59">
        <w:rPr>
          <w:rFonts w:ascii="Times New Roman" w:eastAsia="Times New Roman" w:hAnsi="Times New Roman" w:cs="Times New Roman"/>
          <w:color w:val="000000"/>
          <w:kern w:val="1"/>
          <w:sz w:val="20"/>
          <w:lang w:eastAsia="zh-CN"/>
        </w:rPr>
        <w:t>’</w:t>
      </w:r>
      <w:r w:rsidRPr="0076514E">
        <w:rPr>
          <w:rFonts w:ascii="Times New Roman" w:eastAsia="Times New Roman" w:hAnsi="Times New Roman" w:cs="Times New Roman"/>
          <w:color w:val="000000"/>
          <w:kern w:val="1"/>
          <w:sz w:val="20"/>
          <w:lang w:eastAsia="zh-CN"/>
        </w:rPr>
        <w:t>agire sociale, in grado di fare emergere la portata, ma, soprattutto, la complessità del cambiamento in atto determinato dall</w:t>
      </w:r>
      <w:r w:rsidR="00210E59">
        <w:rPr>
          <w:rFonts w:ascii="Times New Roman" w:eastAsia="Times New Roman" w:hAnsi="Times New Roman" w:cs="Times New Roman"/>
          <w:color w:val="000000"/>
          <w:kern w:val="1"/>
          <w:sz w:val="20"/>
          <w:lang w:eastAsia="zh-CN"/>
        </w:rPr>
        <w:t>’</w:t>
      </w:r>
      <w:r w:rsidRPr="0076514E">
        <w:rPr>
          <w:rFonts w:ascii="Times New Roman" w:eastAsia="Times New Roman" w:hAnsi="Times New Roman" w:cs="Times New Roman"/>
          <w:color w:val="000000"/>
          <w:kern w:val="1"/>
          <w:sz w:val="20"/>
          <w:lang w:eastAsia="zh-CN"/>
        </w:rPr>
        <w:t>immigrazione” (</w:t>
      </w:r>
      <w:r w:rsidRPr="0076514E">
        <w:rPr>
          <w:rFonts w:ascii="Times New Roman" w:eastAsia="Times New Roman" w:hAnsi="Times New Roman" w:cs="Times New Roman"/>
          <w:color w:val="000000"/>
          <w:kern w:val="1"/>
          <w:sz w:val="20"/>
          <w:szCs w:val="20"/>
          <w:lang w:eastAsia="zh-CN"/>
        </w:rPr>
        <w:t>Casti, 2004</w:t>
      </w:r>
      <w:r w:rsidR="00746C81">
        <w:rPr>
          <w:rFonts w:ascii="Times New Roman" w:eastAsia="Times New Roman" w:hAnsi="Times New Roman" w:cs="Times New Roman"/>
          <w:color w:val="000000"/>
          <w:kern w:val="1"/>
          <w:sz w:val="20"/>
          <w:szCs w:val="20"/>
          <w:lang w:eastAsia="zh-CN"/>
        </w:rPr>
        <w:t>:</w:t>
      </w:r>
      <w:r w:rsidRPr="0076514E">
        <w:rPr>
          <w:rFonts w:ascii="Times New Roman" w:eastAsia="Times New Roman" w:hAnsi="Times New Roman" w:cs="Times New Roman"/>
          <w:color w:val="000000"/>
          <w:kern w:val="1"/>
          <w:sz w:val="20"/>
          <w:szCs w:val="20"/>
          <w:lang w:eastAsia="zh-CN"/>
        </w:rPr>
        <w:t xml:space="preserve"> 9</w:t>
      </w:r>
      <w:r w:rsidRPr="00E36634">
        <w:rPr>
          <w:rFonts w:ascii="Times New Roman" w:eastAsia="Times New Roman" w:hAnsi="Times New Roman" w:cs="Times New Roman"/>
          <w:color w:val="000000"/>
          <w:kern w:val="1"/>
          <w:sz w:val="20"/>
          <w:szCs w:val="20"/>
          <w:highlight w:val="yellow"/>
          <w:lang w:eastAsia="zh-CN"/>
        </w:rPr>
        <w:t>-29</w:t>
      </w:r>
      <w:r w:rsidR="00E36634">
        <w:rPr>
          <w:rFonts w:ascii="Times New Roman" w:eastAsia="Times New Roman" w:hAnsi="Times New Roman" w:cs="Times New Roman"/>
          <w:color w:val="000000"/>
          <w:kern w:val="1"/>
          <w:sz w:val="20"/>
          <w:szCs w:val="20"/>
          <w:lang w:eastAsia="zh-CN"/>
        </w:rPr>
        <w:t>)</w:t>
      </w:r>
    </w:p>
    <w:p w14:paraId="23A16A17" w14:textId="77777777" w:rsidR="00E36634" w:rsidRPr="0076514E" w:rsidRDefault="00E36634" w:rsidP="00E36634">
      <w:pPr>
        <w:suppressLineNumbers/>
        <w:spacing w:after="0" w:line="240" w:lineRule="auto"/>
        <w:ind w:left="284"/>
        <w:jc w:val="both"/>
        <w:rPr>
          <w:rFonts w:ascii="Times New Roman" w:eastAsia="Times New Roman" w:hAnsi="Times New Roman" w:cs="Times New Roman"/>
          <w:color w:val="000000"/>
          <w:kern w:val="1"/>
          <w:sz w:val="20"/>
          <w:szCs w:val="20"/>
          <w:lang w:eastAsia="zh-CN"/>
        </w:rPr>
      </w:pPr>
    </w:p>
    <w:p w14:paraId="10AFDC10" w14:textId="62B77D2A"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Un territorio vissuto, dunque, creatosi dalla reciprocità tra </w:t>
      </w:r>
      <w:r w:rsidRPr="00B80DCF">
        <w:rPr>
          <w:rFonts w:ascii="Times New Roman" w:eastAsia="Times New Roman" w:hAnsi="Times New Roman" w:cs="Times New Roman"/>
          <w:color w:val="000000"/>
          <w:kern w:val="1"/>
          <w:lang w:eastAsia="zh-CN"/>
        </w:rPr>
        <w:t>geo</w:t>
      </w:r>
      <w:r w:rsidRPr="00D32E8D">
        <w:rPr>
          <w:rFonts w:ascii="Times New Roman" w:eastAsia="Times New Roman" w:hAnsi="Times New Roman" w:cs="Times New Roman"/>
          <w:color w:val="000000"/>
          <w:kern w:val="1"/>
          <w:lang w:eastAsia="zh-CN"/>
        </w:rPr>
        <w:t xml:space="preserve"> e </w:t>
      </w:r>
      <w:proofErr w:type="spellStart"/>
      <w:r w:rsidRPr="00B80DCF">
        <w:rPr>
          <w:rFonts w:ascii="Times New Roman" w:eastAsia="Times New Roman" w:hAnsi="Times New Roman" w:cs="Times New Roman"/>
          <w:color w:val="000000"/>
          <w:kern w:val="1"/>
          <w:lang w:eastAsia="zh-CN"/>
        </w:rPr>
        <w:t>anthropos</w:t>
      </w:r>
      <w:proofErr w:type="spellEnd"/>
      <w:r w:rsidRPr="00D32E8D">
        <w:rPr>
          <w:rFonts w:ascii="Times New Roman" w:eastAsia="Times New Roman" w:hAnsi="Times New Roman" w:cs="Times New Roman"/>
          <w:color w:val="000000"/>
          <w:kern w:val="1"/>
          <w:lang w:eastAsia="zh-CN"/>
        </w:rPr>
        <w:t>, rispetto a cui il rapporto tra essere umano e ambiente di</w:t>
      </w:r>
      <w:r w:rsidRPr="0076514E">
        <w:rPr>
          <w:rFonts w:ascii="Times New Roman" w:eastAsia="Times New Roman" w:hAnsi="Times New Roman" w:cs="Times New Roman"/>
          <w:color w:val="000000"/>
          <w:kern w:val="1"/>
          <w:lang w:eastAsia="zh-CN"/>
        </w:rPr>
        <w:t>venta inscindibile 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uno parla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altro attraverso le forme e i valori propri di ciascuna specificità. Parlare di spazio in questi termini significa intenderlo come “prodotto sociale”, come risultato di una crasi tra identità di appartenenza e convivenza con gli altri in un determinato luogo, dove fioriscono usi e costumi tipici della cultura che proprio in quel luogo prendono dimora, e la cultura è a sua volta identità e territorio, sia personale che comunitario. </w:t>
      </w:r>
    </w:p>
    <w:p w14:paraId="459A13D3" w14:textId="35C6394E"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Proprio grazie al lavoro insieme, in quanto comunità intesa come tutt</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uno, e con gli altri, intesi come singole individualità che collaborano, si viene a costituire il territorio, spazio co-costruito di conoscenze e peculiarità: qui le migrazioni diventano possibili protagoniste del suo processo di trasformazione. Una visione semplicistica di questo concetto porta con sé una serie di rischi: il territorio è spazio personale, dove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arrivo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può significare minaccia della mia identità (se non vi è accoglienza), e dove agli occhi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altro si prospetta un mondo estraneo e potenzialmente da rifiutare (se non vi è apertura). Il migrante porta con sé un bagaglio che racchiude la sua storia di vita, il suo Paese, i suoi cari, il suo cibo, i suoi vestiti, la sua </w:t>
      </w:r>
      <w:r w:rsidRPr="0076514E">
        <w:rPr>
          <w:rFonts w:ascii="Times New Roman" w:eastAsia="Times New Roman" w:hAnsi="Times New Roman" w:cs="Times New Roman"/>
          <w:i/>
          <w:iCs/>
          <w:color w:val="000000"/>
          <w:kern w:val="1"/>
          <w:lang w:eastAsia="zh-CN"/>
        </w:rPr>
        <w:t>Weltanschauung</w:t>
      </w:r>
      <w:r w:rsidRPr="0076514E">
        <w:rPr>
          <w:rFonts w:ascii="Times New Roman" w:eastAsia="Times New Roman" w:hAnsi="Times New Roman" w:cs="Times New Roman"/>
          <w:color w:val="000000"/>
          <w:kern w:val="1"/>
          <w:lang w:eastAsia="zh-CN"/>
        </w:rPr>
        <w:t>, esattamente come accade a chi abita nel territorio di arrivo. Il viaggio si carica di aspettative, diventa momento di passaggio, al termine del quale si arriva in una “terra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ossia in un Altrove dove non sempre è possibile riconoscere punti di riferimento. A sua volta, la popolazione residente vive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immigrato come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Altro, una personalità estranea che potenzialmente invade casa propria, il proprio territorio di appartenenza. In questo spazio quindi si radicano e si intrecciano le differenze tra le </w:t>
      </w:r>
      <w:r w:rsidRPr="00E36634">
        <w:rPr>
          <w:rFonts w:ascii="Times New Roman" w:eastAsia="Times New Roman" w:hAnsi="Times New Roman" w:cs="Times New Roman"/>
          <w:color w:val="000000"/>
          <w:kern w:val="1"/>
          <w:lang w:eastAsia="zh-CN"/>
        </w:rPr>
        <w:t>posizioni</w:t>
      </w:r>
      <w:r w:rsidRPr="0076514E">
        <w:rPr>
          <w:rFonts w:ascii="Times New Roman" w:eastAsia="Times New Roman" w:hAnsi="Times New Roman" w:cs="Times New Roman"/>
          <w:color w:val="000000"/>
          <w:kern w:val="1"/>
          <w:lang w:eastAsia="zh-CN"/>
        </w:rPr>
        <w:t xml:space="preserve">: è in questa dimensione che si giocano i processi di integrazione, come apertura e dialogo reciproco. </w:t>
      </w:r>
    </w:p>
    <w:p w14:paraId="42F76077" w14:textId="77777777"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È un dato di fatto che il fenomeno migratorio, oltre a intervenire sulla composizione sociale, economica e politica di una comunità, produce chiari effetti di trasformazione territoriale. Il territorio, sia esso urbano </w:t>
      </w:r>
      <w:r w:rsidRPr="0076514E">
        <w:rPr>
          <w:rFonts w:ascii="Times New Roman" w:eastAsia="Times New Roman" w:hAnsi="Times New Roman" w:cs="Times New Roman"/>
          <w:color w:val="000000"/>
          <w:kern w:val="1"/>
          <w:lang w:eastAsia="zh-CN"/>
        </w:rPr>
        <w:lastRenderedPageBreak/>
        <w:t xml:space="preserve">o rurale, va incontro a modifiche consistenti, a causa della presenza, dapprima saltuaria e poi persistente, di comunità straniere, che tendono ad appropriarsi dello spazio in cui vivono distribuendovi i propri segni distintivi ed esibendo i propri modi di vita. Tale trasformazione non va interpretata come il tentativo da parte degli stranieri di distinguersi, di segregarsi, rispetto al nuovo contesto. Viceversa, risponde a esigenze di ricerca identitaria, senza la quale qualunque inserimento risulta difficoltoso. </w:t>
      </w:r>
    </w:p>
    <w:p w14:paraId="273C94C4" w14:textId="7B55B21D"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interno dei processi di co-costruzione di un territorio plurale, se realmente autentici, ci si incontra nei modi e tempi rispettosi delle specificità culturali, usando come strumento principe il dialogo che si fa momento di incontro, condivisione e mediazione, oltre che di crescita e sviluppo. Sappiamo però che se non supportato da un lavoro di consolidamento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identità personale e da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attitudine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apertura ciò rimane solo un auspicio teorico di buone pratiche.</w:t>
      </w:r>
    </w:p>
    <w:p w14:paraId="5A23ED62" w14:textId="1001AB1B"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Prima che si possa parlare di percorsi di integrazione nel territorio di arrivo, </w:t>
      </w:r>
      <w:proofErr w:type="spellStart"/>
      <w:r w:rsidRPr="0076514E">
        <w:rPr>
          <w:rFonts w:ascii="Times New Roman" w:eastAsia="Times New Roman" w:hAnsi="Times New Roman" w:cs="Times New Roman"/>
          <w:color w:val="000000"/>
          <w:kern w:val="1"/>
          <w:lang w:eastAsia="zh-CN"/>
        </w:rPr>
        <w:t>Sayad</w:t>
      </w:r>
      <w:proofErr w:type="spellEnd"/>
      <w:r w:rsidRPr="0076514E">
        <w:rPr>
          <w:rFonts w:ascii="Times New Roman" w:eastAsia="Times New Roman" w:hAnsi="Times New Roman" w:cs="Times New Roman"/>
          <w:color w:val="000000"/>
          <w:kern w:val="1"/>
          <w:lang w:eastAsia="zh-CN"/>
        </w:rPr>
        <w:t xml:space="preserve"> </w:t>
      </w:r>
      <w:r w:rsidR="00E36634">
        <w:rPr>
          <w:rFonts w:ascii="Times New Roman" w:eastAsia="Times New Roman" w:hAnsi="Times New Roman" w:cs="Times New Roman"/>
          <w:color w:val="000000"/>
          <w:kern w:val="1"/>
          <w:szCs w:val="24"/>
          <w:lang w:eastAsia="zh-CN"/>
        </w:rPr>
        <w:t>(</w:t>
      </w:r>
      <w:r w:rsidRPr="0076514E">
        <w:rPr>
          <w:rFonts w:ascii="Times New Roman" w:eastAsia="Times New Roman" w:hAnsi="Times New Roman" w:cs="Times New Roman"/>
          <w:color w:val="000000"/>
          <w:kern w:val="1"/>
          <w:szCs w:val="24"/>
          <w:lang w:eastAsia="zh-CN"/>
        </w:rPr>
        <w:t>1999</w:t>
      </w:r>
      <w:r w:rsidRPr="0076514E">
        <w:rPr>
          <w:rFonts w:ascii="Times New Roman" w:eastAsia="Times New Roman" w:hAnsi="Times New Roman" w:cs="Times New Roman"/>
          <w:color w:val="000000"/>
          <w:kern w:val="1"/>
          <w:lang w:eastAsia="zh-CN"/>
        </w:rPr>
        <w:t>) ricorda come ogni migrazione sia prima di tutto emigrazione, una partenza e un distacco dal proprio territorio di origine, del quale vanno studiate le dinamiche socio-politiche, le condizioni di vita e le cause, viste soprattutto partendo dal singolo. La sua prospettiva etnografica raccoglie le testimonianze degli emigrati, incentrando la ricerca sulle dinamiche di potere e le dimensioni personali delle migrazioni. Ciò consente di prendere in considerazione altri fattori che compartecipano a segmentare la definizione di migrazione così da farne emergere la complessità.</w:t>
      </w:r>
    </w:p>
    <w:p w14:paraId="2F569BB3" w14:textId="68FFE372"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Dal punto di vista sociologico, le migrazioni possono essere definite come processi che si evolvono nel tempo e sistemi di relazioni che coinvolgono una pluralità di attori e di istituzioni. Il termine stesso </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migrazioni</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rispetto a quello di immigrazione o emigrazione abbraccia le differenti direzioni della mobilità geografica. In questo fenomeno Ambrosini (</w:t>
      </w:r>
      <w:r w:rsidRPr="0076514E">
        <w:rPr>
          <w:rFonts w:ascii="Times New Roman" w:eastAsia="Times New Roman" w:hAnsi="Times New Roman" w:cs="Times New Roman"/>
          <w:color w:val="000000"/>
          <w:kern w:val="1"/>
          <w:szCs w:val="24"/>
          <w:lang w:eastAsia="zh-CN"/>
        </w:rPr>
        <w:t>2005</w:t>
      </w:r>
      <w:r w:rsidRPr="0076514E">
        <w:rPr>
          <w:rFonts w:ascii="Times New Roman" w:eastAsia="Times New Roman" w:hAnsi="Times New Roman" w:cs="Times New Roman"/>
          <w:color w:val="000000"/>
          <w:kern w:val="1"/>
          <w:lang w:eastAsia="zh-CN"/>
        </w:rPr>
        <w:t>) individua tre differenti gruppi di attori:</w:t>
      </w:r>
    </w:p>
    <w:p w14:paraId="289FE65D" w14:textId="20A2C00E" w:rsidR="0076514E" w:rsidRPr="003A1F88" w:rsidRDefault="003A1F88" w:rsidP="003A1F88">
      <w:pPr>
        <w:pStyle w:val="Paragrafoelenco"/>
        <w:numPr>
          <w:ilvl w:val="0"/>
          <w:numId w:val="11"/>
        </w:numPr>
        <w:spacing w:after="0" w:line="216" w:lineRule="auto"/>
        <w:jc w:val="both"/>
        <w:rPr>
          <w:rFonts w:ascii="Times New Roman" w:eastAsia="Times New Roman" w:hAnsi="Times New Roman" w:cs="Times New Roman"/>
          <w:color w:val="000000"/>
          <w:kern w:val="1"/>
          <w:lang w:eastAsia="zh-CN"/>
        </w:rPr>
      </w:pPr>
      <w:r w:rsidRPr="003A1F88">
        <w:rPr>
          <w:rFonts w:ascii="Times New Roman" w:eastAsia="Times New Roman" w:hAnsi="Times New Roman" w:cs="Times New Roman"/>
          <w:color w:val="000000"/>
          <w:kern w:val="1"/>
          <w:lang w:eastAsia="zh-CN"/>
        </w:rPr>
        <w:t>L</w:t>
      </w:r>
      <w:r w:rsidR="0076514E" w:rsidRPr="003A1F88">
        <w:rPr>
          <w:rFonts w:ascii="Times New Roman" w:eastAsia="Times New Roman" w:hAnsi="Times New Roman" w:cs="Times New Roman"/>
          <w:color w:val="000000"/>
          <w:kern w:val="1"/>
          <w:lang w:eastAsia="zh-CN"/>
        </w:rPr>
        <w:t>e società di origine che sono, da un lato, fondamento della formazione del migrante, ma spesso si individuano come territori politicamente instabili che vivono al loro interno gravi situazioni di deprivazione e/o conflitto</w:t>
      </w:r>
      <w:r w:rsidRPr="003A1F88">
        <w:rPr>
          <w:rFonts w:ascii="Times New Roman" w:eastAsia="Times New Roman" w:hAnsi="Times New Roman" w:cs="Times New Roman"/>
          <w:color w:val="000000"/>
          <w:kern w:val="1"/>
          <w:lang w:eastAsia="zh-CN"/>
        </w:rPr>
        <w:t>.</w:t>
      </w:r>
    </w:p>
    <w:p w14:paraId="19554A71" w14:textId="1EAEAC55" w:rsidR="0076514E" w:rsidRPr="003A1F88" w:rsidRDefault="003A1F88" w:rsidP="003A1F88">
      <w:pPr>
        <w:pStyle w:val="Paragrafoelenco"/>
        <w:numPr>
          <w:ilvl w:val="0"/>
          <w:numId w:val="11"/>
        </w:numPr>
        <w:spacing w:after="0" w:line="216" w:lineRule="auto"/>
        <w:jc w:val="both"/>
        <w:rPr>
          <w:rFonts w:ascii="Times New Roman" w:eastAsia="Times New Roman" w:hAnsi="Times New Roman" w:cs="Times New Roman"/>
          <w:color w:val="000000"/>
          <w:kern w:val="1"/>
          <w:lang w:eastAsia="zh-CN"/>
        </w:rPr>
      </w:pPr>
      <w:r w:rsidRPr="003A1F88">
        <w:rPr>
          <w:rFonts w:ascii="Times New Roman" w:eastAsia="Times New Roman" w:hAnsi="Times New Roman" w:cs="Times New Roman"/>
          <w:color w:val="000000"/>
          <w:kern w:val="1"/>
          <w:lang w:eastAsia="zh-CN"/>
        </w:rPr>
        <w:t>I</w:t>
      </w:r>
      <w:r w:rsidR="0076514E" w:rsidRPr="003A1F88">
        <w:rPr>
          <w:rFonts w:ascii="Times New Roman" w:eastAsia="Times New Roman" w:hAnsi="Times New Roman" w:cs="Times New Roman"/>
          <w:color w:val="000000"/>
          <w:kern w:val="1"/>
          <w:lang w:eastAsia="zh-CN"/>
        </w:rPr>
        <w:t xml:space="preserve"> migranti attuali e potenziali con aspirazioni, progetti, legami</w:t>
      </w:r>
      <w:r w:rsidRPr="003A1F88">
        <w:rPr>
          <w:rFonts w:ascii="Times New Roman" w:eastAsia="Times New Roman" w:hAnsi="Times New Roman" w:cs="Times New Roman"/>
          <w:color w:val="000000"/>
          <w:kern w:val="1"/>
          <w:lang w:eastAsia="zh-CN"/>
        </w:rPr>
        <w:t>.</w:t>
      </w:r>
    </w:p>
    <w:p w14:paraId="78157D8E" w14:textId="2E160B27" w:rsidR="0076514E" w:rsidRPr="003A1F88" w:rsidRDefault="003A1F88" w:rsidP="003A1F88">
      <w:pPr>
        <w:pStyle w:val="Paragrafoelenco"/>
        <w:numPr>
          <w:ilvl w:val="0"/>
          <w:numId w:val="11"/>
        </w:numPr>
        <w:spacing w:after="0" w:line="216" w:lineRule="auto"/>
        <w:jc w:val="both"/>
        <w:rPr>
          <w:rFonts w:ascii="Times New Roman" w:eastAsia="Times New Roman" w:hAnsi="Times New Roman" w:cs="Times New Roman"/>
          <w:color w:val="000000"/>
          <w:kern w:val="1"/>
          <w:lang w:eastAsia="zh-CN"/>
        </w:rPr>
      </w:pPr>
      <w:r w:rsidRPr="003A1F88">
        <w:rPr>
          <w:rFonts w:ascii="Times New Roman" w:eastAsia="Times New Roman" w:hAnsi="Times New Roman" w:cs="Times New Roman"/>
          <w:color w:val="000000"/>
          <w:kern w:val="1"/>
          <w:lang w:eastAsia="zh-CN"/>
        </w:rPr>
        <w:t>L</w:t>
      </w:r>
      <w:r w:rsidR="0076514E" w:rsidRPr="003A1F88">
        <w:rPr>
          <w:rFonts w:ascii="Times New Roman" w:eastAsia="Times New Roman" w:hAnsi="Times New Roman" w:cs="Times New Roman"/>
          <w:color w:val="000000"/>
          <w:kern w:val="1"/>
          <w:lang w:eastAsia="zh-CN"/>
        </w:rPr>
        <w:t xml:space="preserve">e società riceventi e le modalità di accoglienza (istituzionali e non). Anche qua, aggiungiamo, territori non omogenei e con delle dinamiche interne con tendenze alle ineguaglianze. </w:t>
      </w:r>
    </w:p>
    <w:p w14:paraId="6B7EACBD" w14:textId="726547D3"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lastRenderedPageBreak/>
        <w:t>La visione pedagogico-culturale, nervo di questo lavoro, fa osservare questi tre gruppi di attori su due livelli, uno in ottica generalità/specificità,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in quanto trasformazione formativa (o de-formativa) spazio-temporale. Parlando di ottica generalità/specificità mi riferisco sia al singolo che alle comunità: le società di origine, quelle di accoglienza e i migranti possono essere considerati sia come attori di per sé, sia come insieme di singole individualità. Per quanto riguarda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analisi del fenomeno è indispensabile trattarne in ottica di generalità in quanto ciò permette di includerne tutti i fattori sistemici che la compongono, rendendo universali caratteristiche e diritti. Parlando invece di specificità, al fine di evitare discorsi banalizzanti bisogna partire dai singoli uomini/donne/bambini che partono, rimangono, viaggiano, arrivano e accolgono. Ognuno, infatti, presenta delle caratteristiche peculiari che vanno individuate e tenute in considerazione, affinché non si perdano sotto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ombrello dei termini di riferimento (migrante, Paese di origine, Paese ricevente). La formazione (o de-formazione) spazio-temporale, invece, consente di guardare alle migrazioni in ottica processuale, ma tenendo in considerazione le peculiarità formative di ciascuno. In primis il migrante con le sue rappresentazioni in partenza, durante il viaggio e in arrivo: vi sono ovviamente parti accumunabili, ma ognuno affronta il viaggio con speranze e pensieri propri, da protagonista di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evoluzione unica, e il suo vissuto può interpretarlo in modo del tutto personale. Queste prospettive non si escludono a vicenda, ma vanno integrate. Risulta indispensabile il focus sul singolo, sulla comunità e sulle interazioni, mostrando un tessuto complesso, i cui fili e nodi devono necessariamente essere tenuti in considerazione e valorizzati nella positività.</w:t>
      </w:r>
    </w:p>
    <w:p w14:paraId="75B5CE1C" w14:textId="32817060"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Si evince, quindi, come diventi necessario lavorare in ottica progettuale al fine di creare spazi non solo di accoglienza, ma di scambio, crescita, formazione sia per chi arriva sia per chi vive nei Paesi di arrivo. Questo movimento potrebbe facilitare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effettivo movimento transculturale verso una condivisione di significati e vicinanza e andare a lavorare sui presupposti della devianza che sono preludio di emarginazione sociale e reati.</w:t>
      </w:r>
    </w:p>
    <w:p w14:paraId="5AB10753" w14:textId="77777777" w:rsidR="0076514E" w:rsidRPr="0076514E" w:rsidRDefault="0076514E" w:rsidP="0076514E">
      <w:pPr>
        <w:spacing w:after="0" w:line="216" w:lineRule="auto"/>
        <w:jc w:val="both"/>
        <w:rPr>
          <w:rFonts w:ascii="Times New Roman" w:eastAsia="Times New Roman" w:hAnsi="Times New Roman" w:cs="Times New Roman"/>
          <w:color w:val="000000"/>
          <w:kern w:val="1"/>
          <w:lang w:eastAsia="zh-CN"/>
        </w:rPr>
      </w:pPr>
    </w:p>
    <w:p w14:paraId="5472DE6E" w14:textId="77777777" w:rsidR="0076514E" w:rsidRPr="0076514E" w:rsidRDefault="0076514E" w:rsidP="0076514E">
      <w:pPr>
        <w:spacing w:after="0" w:line="216" w:lineRule="auto"/>
        <w:jc w:val="both"/>
        <w:rPr>
          <w:rFonts w:ascii="Times New Roman" w:eastAsia="Times New Roman" w:hAnsi="Times New Roman" w:cs="Times New Roman"/>
          <w:i/>
          <w:color w:val="000000"/>
          <w:kern w:val="1"/>
          <w:lang w:eastAsia="zh-CN"/>
        </w:rPr>
      </w:pPr>
      <w:r w:rsidRPr="0076514E">
        <w:rPr>
          <w:rFonts w:ascii="Times New Roman" w:eastAsia="Times New Roman" w:hAnsi="Times New Roman" w:cs="Times New Roman"/>
          <w:i/>
          <w:color w:val="000000"/>
          <w:kern w:val="1"/>
          <w:lang w:eastAsia="zh-CN"/>
        </w:rPr>
        <w:t xml:space="preserve">Decostruire la </w:t>
      </w:r>
      <w:proofErr w:type="spellStart"/>
      <w:r w:rsidRPr="0076514E">
        <w:rPr>
          <w:rFonts w:ascii="Times New Roman" w:eastAsia="Times New Roman" w:hAnsi="Times New Roman" w:cs="Times New Roman"/>
          <w:i/>
          <w:color w:val="000000"/>
          <w:kern w:val="1"/>
          <w:lang w:eastAsia="zh-CN"/>
        </w:rPr>
        <w:t>deumanizzazione</w:t>
      </w:r>
      <w:proofErr w:type="spellEnd"/>
    </w:p>
    <w:p w14:paraId="55CC15A6" w14:textId="6C647A4C"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La prima volta che sono entrata in carcere ho avuto la stessa sensazione di quando per la prima volta ho letto il </w:t>
      </w:r>
      <w:r w:rsidRPr="00B80DCF">
        <w:rPr>
          <w:rFonts w:ascii="Times New Roman" w:eastAsia="Times New Roman" w:hAnsi="Times New Roman" w:cs="Times New Roman"/>
          <w:i/>
          <w:iCs/>
          <w:color w:val="000000"/>
          <w:kern w:val="1"/>
          <w:lang w:eastAsia="zh-CN"/>
        </w:rPr>
        <w:t>Diario di Anna Frank</w:t>
      </w:r>
      <w:r w:rsidRPr="00D32E8D">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 un misto </w:t>
      </w:r>
      <w:r w:rsidRPr="0076514E">
        <w:rPr>
          <w:rFonts w:ascii="Times New Roman" w:eastAsia="Times New Roman" w:hAnsi="Times New Roman" w:cs="Times New Roman"/>
          <w:color w:val="000000"/>
          <w:kern w:val="1"/>
          <w:lang w:eastAsia="zh-CN"/>
        </w:rPr>
        <w:lastRenderedPageBreak/>
        <w:t>tra intrusività legittimata nell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intimità della vita altrui e una leggera inquietudine per come il concetto di “legalità” sia volatile e socio-culturalmente connotato, nonostante sapessi con sicurezza che dopo le due ore di incontro mi sarei rimessa in viaggio verso Genova. Lo straniamento provato nel passare dall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altra parte, dietro le sbarre, dove si percepisce forte la distinzione tra i carcerati e “gli altri” mi ha portato a riflettere su cosa legittimasse quelle sbarre, internamente ed esternamente. Riflettendo su questo breve capitolo mi sono spesso chiesta se il termine </w:t>
      </w:r>
      <w:proofErr w:type="spellStart"/>
      <w:r w:rsidRPr="0076514E">
        <w:rPr>
          <w:rFonts w:ascii="Times New Roman" w:eastAsia="Times New Roman" w:hAnsi="Times New Roman" w:cs="Times New Roman"/>
          <w:color w:val="000000"/>
          <w:kern w:val="1"/>
          <w:lang w:eastAsia="zh-CN"/>
        </w:rPr>
        <w:t>deumanizzazione</w:t>
      </w:r>
      <w:proofErr w:type="spellEnd"/>
      <w:r w:rsidRPr="0076514E">
        <w:rPr>
          <w:rFonts w:ascii="Times New Roman" w:eastAsia="Times New Roman" w:hAnsi="Times New Roman" w:cs="Times New Roman"/>
          <w:color w:val="000000"/>
          <w:kern w:val="1"/>
          <w:lang w:eastAsia="zh-CN"/>
        </w:rPr>
        <w:t xml:space="preserve"> fosse troppo o troppo usato rispetto al contesto carcere. Aggiungendo un trattino, de-umanizzazione, ci parla del concetto pedagogico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umano e di cosa, o chi, tolga questa peculiarità. </w:t>
      </w:r>
    </w:p>
    <w:p w14:paraId="11676C88" w14:textId="1787CC87"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Intorno alla </w:t>
      </w:r>
      <w:proofErr w:type="spellStart"/>
      <w:r w:rsidRPr="0076514E">
        <w:rPr>
          <w:rFonts w:ascii="Times New Roman" w:eastAsia="Times New Roman" w:hAnsi="Times New Roman" w:cs="Times New Roman"/>
          <w:color w:val="000000"/>
          <w:kern w:val="1"/>
          <w:lang w:eastAsia="zh-CN"/>
        </w:rPr>
        <w:t>deumanizzazione</w:t>
      </w:r>
      <w:proofErr w:type="spellEnd"/>
      <w:r w:rsidRPr="0076514E">
        <w:rPr>
          <w:rFonts w:ascii="Times New Roman" w:eastAsia="Times New Roman" w:hAnsi="Times New Roman" w:cs="Times New Roman"/>
          <w:color w:val="000000"/>
          <w:kern w:val="1"/>
          <w:lang w:eastAsia="zh-CN"/>
        </w:rPr>
        <w:t xml:space="preserve"> si è scritto molto, partendo dagli studi di psicologia sociale di </w:t>
      </w:r>
      <w:proofErr w:type="spellStart"/>
      <w:r w:rsidRPr="0076514E">
        <w:rPr>
          <w:rFonts w:ascii="Times New Roman" w:eastAsia="Times New Roman" w:hAnsi="Times New Roman" w:cs="Times New Roman"/>
          <w:color w:val="000000"/>
          <w:kern w:val="1"/>
          <w:lang w:eastAsia="zh-CN"/>
        </w:rPr>
        <w:t>Allport</w:t>
      </w:r>
      <w:proofErr w:type="spellEnd"/>
      <w:r w:rsidR="009D6F85">
        <w:rPr>
          <w:rFonts w:ascii="Times New Roman" w:eastAsia="Times New Roman" w:hAnsi="Times New Roman" w:cs="Times New Roman"/>
          <w:color w:val="000000"/>
          <w:kern w:val="1"/>
          <w:lang w:eastAsia="zh-CN"/>
        </w:rPr>
        <w:t xml:space="preserve"> </w:t>
      </w:r>
      <w:r w:rsidRPr="0076514E">
        <w:rPr>
          <w:rFonts w:ascii="Times New Roman" w:eastAsia="Times New Roman" w:hAnsi="Times New Roman" w:cs="Times New Roman"/>
          <w:color w:val="000000"/>
          <w:kern w:val="1"/>
          <w:lang w:eastAsia="zh-CN"/>
        </w:rPr>
        <w:t xml:space="preserve">della metà del </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900 per arrivare alle riflessioni di Chiara Volpato del decennio scorso. </w:t>
      </w:r>
      <w:proofErr w:type="spellStart"/>
      <w:r w:rsidRPr="0076514E">
        <w:rPr>
          <w:rFonts w:ascii="Times New Roman" w:eastAsia="Times New Roman" w:hAnsi="Times New Roman" w:cs="Times New Roman"/>
          <w:color w:val="000000"/>
          <w:kern w:val="1"/>
          <w:lang w:eastAsia="zh-CN"/>
        </w:rPr>
        <w:t>Allport</w:t>
      </w:r>
      <w:proofErr w:type="spellEnd"/>
      <w:r w:rsidR="009D6F85">
        <w:rPr>
          <w:rFonts w:ascii="Times New Roman" w:eastAsia="Times New Roman" w:hAnsi="Times New Roman" w:cs="Times New Roman"/>
          <w:color w:val="000000"/>
          <w:kern w:val="1"/>
          <w:lang w:eastAsia="zh-CN"/>
        </w:rPr>
        <w:t xml:space="preserve"> (</w:t>
      </w:r>
      <w:r w:rsidR="009D6F85" w:rsidRPr="009D6F85">
        <w:rPr>
          <w:rFonts w:ascii="Times New Roman" w:eastAsia="Times New Roman" w:hAnsi="Times New Roman" w:cs="Times New Roman"/>
          <w:color w:val="000000"/>
          <w:kern w:val="1"/>
          <w:highlight w:val="cyan"/>
          <w:lang w:eastAsia="zh-CN"/>
        </w:rPr>
        <w:t>anno</w:t>
      </w:r>
      <w:r w:rsidR="009D6F85">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ha definita come tipo estremo di pregiudizio, dove alcuni individui e gruppi vengono posti fuori dall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orizzonte morale, questo porta poi a giustificare comportamenti di esclusione sociale e violenza nei confronti del gruppo percepito come diverso, nemico, non con caratteristiche tipiche della moralità umana. Successivamente </w:t>
      </w:r>
      <w:proofErr w:type="spellStart"/>
      <w:r w:rsidRPr="0076514E">
        <w:rPr>
          <w:rFonts w:ascii="Times New Roman" w:eastAsia="Times New Roman" w:hAnsi="Times New Roman" w:cs="Times New Roman"/>
          <w:color w:val="000000"/>
          <w:kern w:val="1"/>
          <w:lang w:eastAsia="zh-CN"/>
        </w:rPr>
        <w:t>Kelman</w:t>
      </w:r>
      <w:proofErr w:type="spellEnd"/>
      <w:r w:rsidRPr="0076514E">
        <w:rPr>
          <w:rFonts w:ascii="Times New Roman" w:eastAsia="Times New Roman" w:hAnsi="Times New Roman" w:cs="Times New Roman"/>
          <w:color w:val="000000"/>
          <w:kern w:val="1"/>
          <w:lang w:eastAsia="zh-CN"/>
        </w:rPr>
        <w:t xml:space="preserve"> e </w:t>
      </w:r>
      <w:proofErr w:type="spellStart"/>
      <w:r w:rsidRPr="0076514E">
        <w:rPr>
          <w:rFonts w:ascii="Times New Roman" w:eastAsia="Times New Roman" w:hAnsi="Times New Roman" w:cs="Times New Roman"/>
          <w:color w:val="000000"/>
          <w:kern w:val="1"/>
          <w:lang w:eastAsia="zh-CN"/>
        </w:rPr>
        <w:t>Opotow</w:t>
      </w:r>
      <w:proofErr w:type="spellEnd"/>
      <w:r w:rsidRPr="0076514E">
        <w:rPr>
          <w:rFonts w:ascii="Times New Roman" w:eastAsia="Times New Roman" w:hAnsi="Times New Roman" w:cs="Times New Roman"/>
          <w:color w:val="000000"/>
          <w:kern w:val="1"/>
          <w:lang w:eastAsia="zh-CN"/>
        </w:rPr>
        <w:t xml:space="preserve"> </w:t>
      </w:r>
      <w:r w:rsidR="009D6F85">
        <w:rPr>
          <w:rFonts w:ascii="Times New Roman" w:eastAsia="Times New Roman" w:hAnsi="Times New Roman" w:cs="Times New Roman"/>
          <w:color w:val="000000"/>
          <w:kern w:val="1"/>
          <w:lang w:eastAsia="zh-CN"/>
        </w:rPr>
        <w:t>(</w:t>
      </w:r>
      <w:r w:rsidR="009D6F85" w:rsidRPr="009D6F85">
        <w:rPr>
          <w:rFonts w:ascii="Times New Roman" w:eastAsia="Times New Roman" w:hAnsi="Times New Roman" w:cs="Times New Roman"/>
          <w:color w:val="000000"/>
          <w:kern w:val="1"/>
          <w:highlight w:val="cyan"/>
          <w:lang w:eastAsia="zh-CN"/>
        </w:rPr>
        <w:t>anno</w:t>
      </w:r>
      <w:r w:rsidR="009D6F85">
        <w:rPr>
          <w:rFonts w:ascii="Times New Roman" w:eastAsia="Times New Roman" w:hAnsi="Times New Roman" w:cs="Times New Roman"/>
          <w:color w:val="000000"/>
          <w:kern w:val="1"/>
          <w:lang w:eastAsia="zh-CN"/>
        </w:rPr>
        <w:t>)</w:t>
      </w:r>
      <w:r w:rsidR="009D6F85" w:rsidRPr="0076514E">
        <w:rPr>
          <w:rFonts w:ascii="Times New Roman" w:eastAsia="Times New Roman" w:hAnsi="Times New Roman" w:cs="Times New Roman"/>
          <w:color w:val="000000"/>
          <w:kern w:val="1"/>
          <w:lang w:eastAsia="zh-CN"/>
        </w:rPr>
        <w:t xml:space="preserve"> </w:t>
      </w:r>
      <w:r w:rsidRPr="0076514E">
        <w:rPr>
          <w:rFonts w:ascii="Times New Roman" w:eastAsia="Times New Roman" w:hAnsi="Times New Roman" w:cs="Times New Roman"/>
          <w:color w:val="000000"/>
          <w:kern w:val="1"/>
          <w:lang w:eastAsia="zh-CN"/>
        </w:rPr>
        <w:t>affermano che attraverso questo meccanismo venga negata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identità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non più considerandolo come individuo senziente e in grado di autodeterminarsi, ma come essere spogliato totalmente delle caratteristiche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umano. Volpato arriva a definirla “la negazione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umanità, un processo che introduce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asimmetria tra chi gode della qualità prototipiche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umano e chi ne è considerato carente” (Volpato, 2011). Chi viene spogliato dalle caratteristiche intrinseche alla definizione di umanità viene escluso dall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orizzonte morale e sociale.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empatia viene meno e si tende a giustificare azioni altrimenti ingiustificabili proprio perché coinvolgono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alterità non riconosciuta con le nostre stesse caratteristiche, anche in base a diritti e doveri e appartenenza a una comunità. Questo atteggiamento consente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instaurarsi di sentimenti di superiorità, di legittimazione di azioni e pensieri normalmente non rivolti a chi sentiamo e percepiamo simile e vicino a noi. </w:t>
      </w:r>
    </w:p>
    <w:p w14:paraId="47BB4E1C" w14:textId="69498B48"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Il detenuto viene spesso scambiato con il suo reato, anche tra </w:t>
      </w:r>
      <w:proofErr w:type="spellStart"/>
      <w:r w:rsidRPr="00AB2A9D">
        <w:rPr>
          <w:rFonts w:ascii="Times New Roman" w:eastAsia="Times New Roman" w:hAnsi="Times New Roman" w:cs="Times New Roman"/>
          <w:color w:val="000000"/>
          <w:kern w:val="1"/>
          <w:lang w:eastAsia="zh-CN"/>
        </w:rPr>
        <w:t>concellini</w:t>
      </w:r>
      <w:proofErr w:type="spellEnd"/>
      <w:r w:rsidRPr="00AB2A9D">
        <w:rPr>
          <w:rFonts w:ascii="Times New Roman" w:eastAsia="Times New Roman" w:hAnsi="Times New Roman" w:cs="Times New Roman"/>
          <w:color w:val="000000"/>
          <w:kern w:val="1"/>
          <w:lang w:eastAsia="zh-CN"/>
        </w:rPr>
        <w:t>.</w:t>
      </w:r>
      <w:r w:rsidR="00D32E8D">
        <w:rPr>
          <w:rFonts w:ascii="Times New Roman" w:eastAsia="Times New Roman" w:hAnsi="Times New Roman" w:cs="Times New Roman"/>
          <w:color w:val="000000"/>
          <w:kern w:val="1"/>
          <w:lang w:eastAsia="zh-CN"/>
        </w:rPr>
        <w:t xml:space="preserve"> </w:t>
      </w:r>
      <w:r w:rsidRPr="0076514E">
        <w:rPr>
          <w:rFonts w:ascii="Times New Roman" w:eastAsia="Times New Roman" w:hAnsi="Times New Roman" w:cs="Times New Roman"/>
          <w:color w:val="000000"/>
          <w:kern w:val="1"/>
          <w:lang w:eastAsia="zh-CN"/>
        </w:rPr>
        <w:t xml:space="preserve">Una delle detenute in una sessione ci ha confessato “non ho detto il mio reato fino a che non sono stata sicura che mi conoscessero prima come K.”. Il reato è la lettera scarlatta portata che non permette di vedere la </w:t>
      </w:r>
      <w:r w:rsidRPr="0076514E">
        <w:rPr>
          <w:rFonts w:ascii="Times New Roman" w:eastAsia="Times New Roman" w:hAnsi="Times New Roman" w:cs="Times New Roman"/>
          <w:color w:val="000000"/>
          <w:kern w:val="1"/>
          <w:lang w:eastAsia="zh-CN"/>
        </w:rPr>
        <w:lastRenderedPageBreak/>
        <w:t>persona dietro, con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umanità che la contraddistingue. Il detenuto, spesso, non viene riconosciuto e non si riconosce in una identità plurale prismatica.</w:t>
      </w:r>
    </w:p>
    <w:p w14:paraId="77B0648E" w14:textId="4CAE538F"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Vivendo quei momenti condivisi e annotando le parole che ne emergevano riflettevo su cosa la mediazione potesse portare in quei luoghi e quegli spazi. Rileggendo ora alcuni report ho trovato anche questa frase detta da R., madre che stava scontando una lunga pena: “cosa possiamo sentire qui dentro? Non sentiamo niente qui dentro”. Mi sono resa conto di aver trascritto molte frasi di questo tipo che sentivo durante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osservazione. Le corsiste, soprattutto chi era in carcere da più tempo e vedeva ancora lontano il giorno della scarcerazione, faticavano a percepirsi come persone, responsabili della propria vita e del proprio futuro. La cifra umana veniva spesso velata da una difficile consapevolezza che non fossero più “essere in potenza”, R. si percepiva rinchiusa, senza possibilità di sentire dentro e fuori. Il percorso di vita, la tensione alla crescita e il sapersi esseri senzienti viene messo in secondo piano dalla condizione di detenuta, di “sopravvivenza”, dove devi essere più forte degli altri per far valere i tuoi diritti. Straniera in quanto diversa da chi hai intorno. Quali spazi di umanità in questi contesti? Come si connota la vulnerabilità? Come si declina il concetto di straniero in carcere?</w:t>
      </w:r>
    </w:p>
    <w:p w14:paraId="450E9A5D" w14:textId="32D3318C"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Parlando di mediazione comunitaria e mediazione tra pari il concetto qui presentato di </w:t>
      </w:r>
      <w:proofErr w:type="spellStart"/>
      <w:r w:rsidRPr="0076514E">
        <w:rPr>
          <w:rFonts w:ascii="Times New Roman" w:eastAsia="Times New Roman" w:hAnsi="Times New Roman" w:cs="Times New Roman"/>
          <w:color w:val="000000"/>
          <w:kern w:val="1"/>
          <w:lang w:eastAsia="zh-CN"/>
        </w:rPr>
        <w:t>deumanizzazione</w:t>
      </w:r>
      <w:proofErr w:type="spellEnd"/>
      <w:r w:rsidRPr="0076514E">
        <w:rPr>
          <w:rFonts w:ascii="Times New Roman" w:eastAsia="Times New Roman" w:hAnsi="Times New Roman" w:cs="Times New Roman"/>
          <w:color w:val="000000"/>
          <w:kern w:val="1"/>
          <w:lang w:eastAsia="zh-CN"/>
        </w:rPr>
        <w:t xml:space="preserve"> deve perdere, quindi, la particella iniziale. Nell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ottica di empowerment, autoregolazione e autogestione delle dinamiche di possibile conflitto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interno della comunità carcere è necessario ricostruire un sostrato di parità dove ogni sguardo sia portatore di umanità.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esclusione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altro perché diverso, moralmente inferiore, colpevole di reato, non può permettere questo. Bisogna allora riferirsi ai concetti di educazione e formazione affinché la persona, umana, sia accompagnata nel proprio percorso di vita a coltivarsi, formarsi, nel suo progetto di vita oltre il reato.</w:t>
      </w:r>
    </w:p>
    <w:p w14:paraId="5C44C883" w14:textId="14BD1B13"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Qui la </w:t>
      </w:r>
      <w:r w:rsidRPr="00B80DCF">
        <w:rPr>
          <w:rFonts w:ascii="Times New Roman" w:eastAsia="Times New Roman" w:hAnsi="Times New Roman" w:cs="Times New Roman"/>
          <w:color w:val="000000"/>
          <w:kern w:val="1"/>
          <w:lang w:eastAsia="zh-CN"/>
        </w:rPr>
        <w:t>professionalità pedagogic</w:t>
      </w:r>
      <w:r w:rsidR="009D6F85" w:rsidRPr="00B80DCF">
        <w:rPr>
          <w:rFonts w:ascii="Times New Roman" w:eastAsia="Times New Roman" w:hAnsi="Times New Roman" w:cs="Times New Roman"/>
          <w:color w:val="000000"/>
          <w:kern w:val="1"/>
          <w:lang w:eastAsia="zh-CN"/>
        </w:rPr>
        <w:t>a,</w:t>
      </w:r>
      <w:r w:rsidRPr="0076514E">
        <w:rPr>
          <w:rFonts w:ascii="Times New Roman" w:eastAsia="Times New Roman" w:hAnsi="Times New Roman" w:cs="Times New Roman"/>
          <w:color w:val="000000"/>
          <w:kern w:val="1"/>
          <w:lang w:eastAsia="zh-CN"/>
        </w:rPr>
        <w:t xml:space="preserve">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interno del carcere declinata nel ruolo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educatore penitenziario (definito funzionario giuridico-pedagogico) diventa indispensabile per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accompagnamento dei soggetti detenuti verso un ripensamento del loro vissuto e una progettazione futura. Altrettanto importante però risulta essere la competenza pedagogica dell</w:t>
      </w:r>
      <w:r w:rsidR="00210E59">
        <w:rPr>
          <w:rFonts w:ascii="Times New Roman" w:eastAsia="Times New Roman" w:hAnsi="Times New Roman" w:cs="Times New Roman"/>
          <w:color w:val="000000"/>
          <w:kern w:val="1"/>
          <w:lang w:eastAsia="zh-CN"/>
        </w:rPr>
        <w:t>’</w:t>
      </w:r>
      <w:r w:rsidR="003F18CE">
        <w:rPr>
          <w:rFonts w:ascii="Times New Roman" w:eastAsia="Times New Roman" w:hAnsi="Times New Roman" w:cs="Times New Roman"/>
          <w:color w:val="000000"/>
          <w:kern w:val="1"/>
          <w:lang w:eastAsia="zh-CN"/>
        </w:rPr>
        <w:t>équipe</w:t>
      </w:r>
      <w:r w:rsidRPr="0076514E">
        <w:rPr>
          <w:rFonts w:ascii="Times New Roman" w:eastAsia="Times New Roman" w:hAnsi="Times New Roman" w:cs="Times New Roman"/>
          <w:color w:val="000000"/>
          <w:kern w:val="1"/>
          <w:lang w:eastAsia="zh-CN"/>
        </w:rPr>
        <w:t xml:space="preserve"> di lavoro che accompagni le detenute e i detenuti verso un percorso di emersione e acquisizione di competenze sociali indispensabili per la vita comunitaria. </w:t>
      </w:r>
    </w:p>
    <w:p w14:paraId="55CD248D" w14:textId="2ED2157C"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lastRenderedPageBreak/>
        <w:t>Credo che il percorso a Bollate sia stato e sarà importante anche per il lavoro parallelo con gli agenti e i volontari: parlando di comunità nessuno è escluso e il pericolo di pregiudizio è costante. Diventa quindi rivoluzionario pensare a un lavoro insieme dove ogni persona possa far emergere le proprie competenze e arrivare 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obiettivo comune e personale del buon vivere, in una tensione costante al miglioramento di sé e alla propria formazione. Riconoscersi uguali nel bisogno di costruirsi e imparare strategie che facilitino la vita condivisa.</w:t>
      </w:r>
    </w:p>
    <w:p w14:paraId="3A0022B2" w14:textId="362099E1"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Gli incontri del percorso hanno avuto, tra altri,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obiettivo di fare della mediazione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attitudine alla responsabilità propria e di chi è attorno, non come meccanismo di risoluzione dei conflitti. Se assumiamo la mediazione come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alternativa al paradigma del vincere/perdere nella gestione del conflitto, strumento per la costruzione di una cultura della pace, mezzo per prevenire, governare o trasformare il conflitto, affinché vi sia la presa di consapevolezza della situazione 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emersione del potere delle parti, emerge la tensione alla cifra pedagogica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umano e della comunità. Il focus del lavoro di mediazione in carcere non vuole essere il conflitto in sé, ma come le parti pensano e agiscono, implementano il senso di autoefficacia al fine di prendere coscienza di ciò che accade e co-costruire spazi di interazione più responsabili verso </w:t>
      </w:r>
      <w:proofErr w:type="gramStart"/>
      <w:r w:rsidRPr="0076514E">
        <w:rPr>
          <w:rFonts w:ascii="Times New Roman" w:eastAsia="Times New Roman" w:hAnsi="Times New Roman" w:cs="Times New Roman"/>
          <w:color w:val="000000"/>
          <w:kern w:val="1"/>
          <w:lang w:eastAsia="zh-CN"/>
        </w:rPr>
        <w:t>se</w:t>
      </w:r>
      <w:proofErr w:type="gramEnd"/>
      <w:r w:rsidRPr="0076514E">
        <w:rPr>
          <w:rFonts w:ascii="Times New Roman" w:eastAsia="Times New Roman" w:hAnsi="Times New Roman" w:cs="Times New Roman"/>
          <w:color w:val="000000"/>
          <w:kern w:val="1"/>
          <w:lang w:eastAsia="zh-CN"/>
        </w:rPr>
        <w:t xml:space="preserve"> stessi e gli altri.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empowerment diventa lavoro principe attraverso il quale uscire dal conflitto e trovare altre modalità relazionali che permettano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ascolto attivo e la comunicazione assertiva per diventare protagonisti del benessere, proprio e della comunità. Questo moto centra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attenzione sull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umanizzazione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uomo e la creazione di comunità. </w:t>
      </w:r>
    </w:p>
    <w:p w14:paraId="323FC89A" w14:textId="77777777" w:rsidR="0076514E" w:rsidRPr="0076514E" w:rsidRDefault="0076514E" w:rsidP="0076514E">
      <w:pPr>
        <w:spacing w:after="0" w:line="216" w:lineRule="auto"/>
        <w:jc w:val="both"/>
        <w:rPr>
          <w:rFonts w:ascii="Times New Roman" w:eastAsia="Times New Roman" w:hAnsi="Times New Roman" w:cs="Times New Roman"/>
          <w:color w:val="000000"/>
          <w:kern w:val="1"/>
          <w:lang w:eastAsia="zh-CN"/>
        </w:rPr>
      </w:pPr>
    </w:p>
    <w:p w14:paraId="0E3C1C0A" w14:textId="5E7B5062" w:rsidR="0076514E" w:rsidRPr="00E36634" w:rsidRDefault="0076514E" w:rsidP="00E36634">
      <w:pPr>
        <w:spacing w:after="0" w:line="216" w:lineRule="auto"/>
        <w:jc w:val="both"/>
        <w:rPr>
          <w:rFonts w:ascii="Times New Roman" w:eastAsia="Times New Roman" w:hAnsi="Times New Roman" w:cs="Times New Roman"/>
          <w:bCs/>
          <w:color w:val="000000"/>
          <w:kern w:val="1"/>
          <w:sz w:val="26"/>
          <w:szCs w:val="26"/>
          <w:lang w:eastAsia="zh-CN"/>
        </w:rPr>
      </w:pPr>
      <w:r w:rsidRPr="003A1F88">
        <w:rPr>
          <w:rFonts w:ascii="Times New Roman" w:eastAsia="Times New Roman" w:hAnsi="Times New Roman" w:cs="Times New Roman"/>
          <w:b/>
          <w:color w:val="000000"/>
          <w:kern w:val="1"/>
          <w:lang w:eastAsia="zh-CN"/>
        </w:rPr>
        <w:t>Conclusioni</w:t>
      </w:r>
      <w:r w:rsidR="005D28DD" w:rsidRPr="00B80DCF">
        <w:rPr>
          <w:rFonts w:ascii="Times New Roman" w:eastAsia="Times New Roman" w:hAnsi="Times New Roman" w:cs="Times New Roman"/>
          <w:bCs/>
          <w:color w:val="000000"/>
          <w:kern w:val="1"/>
          <w:sz w:val="26"/>
          <w:szCs w:val="26"/>
          <w:lang w:eastAsia="zh-CN"/>
        </w:rPr>
        <w:t xml:space="preserve"> </w:t>
      </w:r>
    </w:p>
    <w:p w14:paraId="330C7570" w14:textId="0F8C9D86"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Partendo dall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assunto che sia necessario costruire comunità dove tutti si riconoscano stranieri nei confronti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altro e, consapevoli di questo, ci si arricchisca nella differenza, il passaggio che mi piacerebbe riportare è quello di </w:t>
      </w:r>
      <w:r w:rsidR="00A74ACB" w:rsidRPr="00A74ACB">
        <w:rPr>
          <w:rFonts w:ascii="Times New Roman" w:eastAsia="Times New Roman" w:hAnsi="Times New Roman" w:cs="Times New Roman"/>
          <w:color w:val="000000"/>
          <w:kern w:val="1"/>
          <w:lang w:eastAsia="zh-CN"/>
        </w:rPr>
        <w:t>“</w:t>
      </w:r>
      <w:r w:rsidRPr="00A74ACB">
        <w:rPr>
          <w:rFonts w:ascii="Times New Roman" w:eastAsia="Times New Roman" w:hAnsi="Times New Roman" w:cs="Times New Roman"/>
          <w:color w:val="000000"/>
          <w:kern w:val="1"/>
          <w:lang w:eastAsia="zh-CN"/>
        </w:rPr>
        <w:t>entrare</w:t>
      </w:r>
      <w:r w:rsidR="00746C81" w:rsidRPr="00A74ACB">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 xml:space="preserve"> in carcere e vederlo (costruirlo) come comunità transculturale.</w:t>
      </w:r>
    </w:p>
    <w:p w14:paraId="0002204F" w14:textId="00747834"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 xml:space="preserve">Mi rendo conto che in prima battuta possa sembrare retorica, ma credo fortemente, e con me i miei colleghi in questo viaggio, che una goccia faccia la differenza. Entrare in carcere, luogo non-luogo, pensandolo come comunità è già rivoluzionario. Proporre percorsi paralleli tra diversi attori nella stessa comunità sulla mediazione comunitaria è già rivoluzionario. Arrivare a intersecare questi percorsi e pensarli insieme </w:t>
      </w:r>
      <w:r w:rsidRPr="0076514E">
        <w:rPr>
          <w:rFonts w:ascii="Times New Roman" w:eastAsia="Times New Roman" w:hAnsi="Times New Roman" w:cs="Times New Roman"/>
          <w:color w:val="000000"/>
          <w:kern w:val="1"/>
          <w:lang w:eastAsia="zh-CN"/>
        </w:rPr>
        <w:lastRenderedPageBreak/>
        <w:t>come comunità carcere lo sarebbe ancora di più. Pensare a percorsi dove non esista un dentro e un fuori non ne parliamo. Questa conclusione mi spinge a riflettere sull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importanza di decostruire ciò che diamo per scontato per poter ripensare, insieme, termini e concetti.</w:t>
      </w:r>
    </w:p>
    <w:p w14:paraId="0AA25394" w14:textId="0CF311F2" w:rsidR="0076514E" w:rsidRPr="0076514E" w:rsidRDefault="0076514E" w:rsidP="00E36634">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t>Una riflessione in quanto osservatrice: attuare lo strumento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osservazione partecipante e avere 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opportunità di riflettere in forma scritta su quanto osservato, confrontandomi con alcune figure chiave, mi ha aiutato a sperimentarmi come “professionista riflessivo” (</w:t>
      </w:r>
      <w:proofErr w:type="spellStart"/>
      <w:r w:rsidRPr="0076514E">
        <w:rPr>
          <w:rFonts w:ascii="Times New Roman" w:eastAsia="Times New Roman" w:hAnsi="Times New Roman" w:cs="Times New Roman"/>
          <w:color w:val="000000"/>
          <w:kern w:val="1"/>
          <w:lang w:eastAsia="zh-CN"/>
        </w:rPr>
        <w:t>Schön</w:t>
      </w:r>
      <w:proofErr w:type="spellEnd"/>
      <w:r w:rsidRPr="0076514E">
        <w:rPr>
          <w:rFonts w:ascii="Times New Roman" w:eastAsia="Times New Roman" w:hAnsi="Times New Roman" w:cs="Times New Roman"/>
          <w:color w:val="000000"/>
          <w:kern w:val="1"/>
          <w:lang w:eastAsia="zh-CN"/>
        </w:rPr>
        <w:t>, 1993). Dedicare tempo ed energie alla riflessione sull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azione, alla progettazione e al confronto tra professionisti in ambito lavorativo dà la possibilità di mettere in atto azioni qualitativamente migliori e di uscire dall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ottica emergenziale del lavoro. Non sempre vi è tempo per farlo in maniera sistematica e spesso le contingenze non permettono di farlo affatto, ma tenerlo come obiettivo e punto su cui tornare mi sembra possa essere un</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ottima pista di decollo per un lavoro di qualità. Questa attitudine stimola anche la creazione di “comunità di pratiche” (Fabbri, 2007) ritenendo che sia possibile realizzare processi di sviluppo professionale e avvalorando la formazione come pratica situata capace di sviluppare logiche trasformative dentro i contesti lavorativi. La riflessione nel corso dell</w:t>
      </w:r>
      <w:r w:rsidR="00210E59">
        <w:rPr>
          <w:rFonts w:ascii="Times New Roman" w:eastAsia="Times New Roman" w:hAnsi="Times New Roman" w:cs="Times New Roman"/>
          <w:color w:val="000000"/>
          <w:kern w:val="1"/>
          <w:lang w:eastAsia="zh-CN"/>
        </w:rPr>
        <w:t>’</w:t>
      </w:r>
      <w:r w:rsidRPr="0076514E">
        <w:rPr>
          <w:rFonts w:ascii="Times New Roman" w:eastAsia="Times New Roman" w:hAnsi="Times New Roman" w:cs="Times New Roman"/>
          <w:color w:val="000000"/>
          <w:kern w:val="1"/>
          <w:lang w:eastAsia="zh-CN"/>
        </w:rPr>
        <w:t>azione, personale e condivisa con i colleghi, ha permesso lo scambio e il confronto, facendo emergere da processi pratici alcuni interessanti scambi teorici che ricorsivamente tornavano alla pratica. Gli scambi, anche se non numerosi come auspicato, hanno fatto sì che la cifra valoriale fosse sempre presente, dando linfa al lavoro quotidiano.</w:t>
      </w:r>
    </w:p>
    <w:p w14:paraId="106CFA75" w14:textId="77777777" w:rsidR="0076514E" w:rsidRPr="0076514E" w:rsidRDefault="0076514E" w:rsidP="0076514E">
      <w:pPr>
        <w:spacing w:after="0" w:line="216" w:lineRule="auto"/>
        <w:jc w:val="both"/>
        <w:rPr>
          <w:rFonts w:ascii="Times New Roman" w:eastAsia="Times New Roman" w:hAnsi="Times New Roman" w:cs="Times New Roman"/>
          <w:color w:val="000000"/>
          <w:kern w:val="1"/>
          <w:lang w:eastAsia="zh-CN"/>
        </w:rPr>
      </w:pPr>
      <w:r w:rsidRPr="0076514E">
        <w:rPr>
          <w:rFonts w:ascii="Times New Roman" w:eastAsia="Times New Roman" w:hAnsi="Times New Roman" w:cs="Times New Roman"/>
          <w:color w:val="000000"/>
          <w:kern w:val="1"/>
          <w:lang w:eastAsia="zh-CN"/>
        </w:rPr>
        <w:br w:type="page"/>
      </w:r>
    </w:p>
    <w:p w14:paraId="4799D81C" w14:textId="77777777" w:rsidR="00AB2A9D" w:rsidRDefault="00AB2A9D" w:rsidP="00AB2A9D">
      <w:pPr>
        <w:spacing w:after="0" w:line="240" w:lineRule="auto"/>
        <w:jc w:val="both"/>
        <w:rPr>
          <w:rFonts w:ascii="Times New Roman" w:eastAsia="Times New Roman" w:hAnsi="Times New Roman" w:cs="Times New Roman"/>
          <w:b/>
          <w:bCs/>
          <w:color w:val="000000"/>
          <w:kern w:val="1"/>
          <w:lang w:eastAsia="zh-CN"/>
        </w:rPr>
      </w:pPr>
      <w:r>
        <w:rPr>
          <w:rFonts w:ascii="Times New Roman" w:eastAsia="Times New Roman" w:hAnsi="Times New Roman" w:cs="Times New Roman"/>
          <w:b/>
          <w:bCs/>
          <w:color w:val="000000"/>
          <w:kern w:val="1"/>
          <w:lang w:eastAsia="zh-CN"/>
        </w:rPr>
        <w:lastRenderedPageBreak/>
        <w:t xml:space="preserve">Bibliografia </w:t>
      </w:r>
    </w:p>
    <w:p w14:paraId="4DAD8959" w14:textId="77777777" w:rsidR="00AB2A9D" w:rsidRDefault="00AB2A9D" w:rsidP="00AB2A9D">
      <w:pPr>
        <w:spacing w:after="0" w:line="240" w:lineRule="auto"/>
        <w:jc w:val="both"/>
        <w:rPr>
          <w:rFonts w:ascii="Times New Roman" w:eastAsia="Times New Roman" w:hAnsi="Times New Roman" w:cs="Times New Roman"/>
          <w:color w:val="000000"/>
          <w:kern w:val="1"/>
          <w:highlight w:val="yellow"/>
          <w:lang w:eastAsia="zh-CN"/>
        </w:rPr>
      </w:pPr>
    </w:p>
    <w:p w14:paraId="1ACE2F6C" w14:textId="371221F5" w:rsidR="0076514E" w:rsidRPr="00AB2A9D" w:rsidRDefault="005D28DD" w:rsidP="00AB2A9D">
      <w:pPr>
        <w:spacing w:after="0" w:line="240" w:lineRule="auto"/>
        <w:jc w:val="both"/>
        <w:rPr>
          <w:rFonts w:ascii="Times New Roman" w:eastAsia="Times New Roman" w:hAnsi="Times New Roman" w:cs="Times New Roman"/>
          <w:color w:val="000000"/>
          <w:kern w:val="1"/>
          <w:lang w:eastAsia="zh-CN"/>
        </w:rPr>
      </w:pPr>
      <w:proofErr w:type="spellStart"/>
      <w:r w:rsidRPr="00AB2A9D">
        <w:rPr>
          <w:rFonts w:ascii="Times New Roman" w:eastAsia="Times New Roman" w:hAnsi="Times New Roman" w:cs="Times New Roman"/>
          <w:color w:val="000000"/>
          <w:kern w:val="1"/>
          <w:highlight w:val="yellow"/>
          <w:lang w:eastAsia="zh-CN"/>
        </w:rPr>
        <w:t>Allport</w:t>
      </w:r>
      <w:proofErr w:type="spellEnd"/>
      <w:r w:rsidRPr="00AB2A9D">
        <w:rPr>
          <w:rFonts w:ascii="Times New Roman" w:eastAsia="Times New Roman" w:hAnsi="Times New Roman" w:cs="Times New Roman"/>
          <w:color w:val="000000"/>
          <w:kern w:val="1"/>
          <w:highlight w:val="yellow"/>
          <w:lang w:eastAsia="zh-CN"/>
        </w:rPr>
        <w:t>…</w:t>
      </w:r>
    </w:p>
    <w:p w14:paraId="46EE7F82" w14:textId="77777777" w:rsidR="00AB2A9D" w:rsidRDefault="00AB2A9D" w:rsidP="00AB2A9D">
      <w:pPr>
        <w:spacing w:after="0" w:line="240" w:lineRule="auto"/>
        <w:jc w:val="both"/>
        <w:rPr>
          <w:rFonts w:ascii="Times New Roman" w:eastAsia="Times New Roman" w:hAnsi="Times New Roman" w:cs="Times New Roman"/>
          <w:color w:val="000000"/>
          <w:kern w:val="1"/>
          <w:lang w:eastAsia="zh-CN"/>
        </w:rPr>
      </w:pPr>
    </w:p>
    <w:p w14:paraId="730CA67C" w14:textId="2035B1B0"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lang w:eastAsia="zh-CN"/>
        </w:rPr>
        <w:t>Ambrosini</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M., </w:t>
      </w:r>
      <w:r w:rsidRPr="00AB2A9D">
        <w:rPr>
          <w:rFonts w:ascii="Times New Roman" w:eastAsia="Times New Roman" w:hAnsi="Times New Roman" w:cs="Times New Roman"/>
          <w:i/>
          <w:color w:val="000000"/>
          <w:kern w:val="1"/>
          <w:lang w:eastAsia="zh-CN"/>
        </w:rPr>
        <w:t>Sociologia delle migrazioni</w:t>
      </w:r>
      <w:r w:rsidRPr="00AB2A9D">
        <w:rPr>
          <w:rFonts w:ascii="Times New Roman" w:eastAsia="Times New Roman" w:hAnsi="Times New Roman" w:cs="Times New Roman"/>
          <w:color w:val="000000"/>
          <w:kern w:val="1"/>
          <w:lang w:eastAsia="zh-CN"/>
        </w:rPr>
        <w:t>, Il mulino, Bologna, 2005</w:t>
      </w:r>
      <w:r w:rsidR="00AB2A9D" w:rsidRPr="00AB2A9D">
        <w:rPr>
          <w:rFonts w:ascii="Times New Roman" w:eastAsia="Times New Roman" w:hAnsi="Times New Roman" w:cs="Times New Roman"/>
          <w:color w:val="000000"/>
          <w:kern w:val="1"/>
          <w:lang w:eastAsia="zh-CN"/>
        </w:rPr>
        <w:t>.</w:t>
      </w:r>
    </w:p>
    <w:p w14:paraId="49682ABA" w14:textId="77777777" w:rsidR="00AB2A9D" w:rsidRDefault="00AB2A9D" w:rsidP="00AB2A9D">
      <w:pPr>
        <w:spacing w:after="0" w:line="240" w:lineRule="auto"/>
        <w:jc w:val="both"/>
        <w:rPr>
          <w:rFonts w:ascii="Times New Roman" w:eastAsia="Times New Roman" w:hAnsi="Times New Roman" w:cs="Times New Roman"/>
          <w:color w:val="000000"/>
          <w:kern w:val="1"/>
          <w:lang w:eastAsia="zh-CN"/>
        </w:rPr>
      </w:pPr>
    </w:p>
    <w:p w14:paraId="5245EF05" w14:textId="01C48A12"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lang w:eastAsia="zh-CN"/>
        </w:rPr>
        <w:t>De Luise</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D., Morelli</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w:t>
      </w:r>
      <w:proofErr w:type="gramStart"/>
      <w:r w:rsidRPr="00AB2A9D">
        <w:rPr>
          <w:rFonts w:ascii="Times New Roman" w:eastAsia="Times New Roman" w:hAnsi="Times New Roman" w:cs="Times New Roman"/>
          <w:color w:val="000000"/>
          <w:kern w:val="1"/>
          <w:lang w:eastAsia="zh-CN"/>
        </w:rPr>
        <w:t>M.</w:t>
      </w:r>
      <w:r w:rsidR="00AB2A9D">
        <w:rPr>
          <w:rFonts w:ascii="Times New Roman" w:eastAsia="Times New Roman" w:hAnsi="Times New Roman" w:cs="Times New Roman"/>
          <w:color w:val="000000"/>
          <w:kern w:val="1"/>
          <w:lang w:eastAsia="zh-CN"/>
        </w:rPr>
        <w:t>.</w:t>
      </w:r>
      <w:proofErr w:type="gramEnd"/>
      <w:r w:rsidRPr="00AB2A9D">
        <w:rPr>
          <w:rFonts w:ascii="Times New Roman" w:eastAsia="Times New Roman" w:hAnsi="Times New Roman" w:cs="Times New Roman"/>
          <w:color w:val="000000"/>
          <w:kern w:val="1"/>
          <w:lang w:eastAsia="zh-CN"/>
        </w:rPr>
        <w:t xml:space="preserve"> (a cura di), </w:t>
      </w:r>
      <w:r w:rsidRPr="00AB2A9D">
        <w:rPr>
          <w:rFonts w:ascii="Times New Roman" w:eastAsia="Times New Roman" w:hAnsi="Times New Roman" w:cs="Times New Roman"/>
          <w:i/>
          <w:color w:val="000000"/>
          <w:kern w:val="1"/>
          <w:lang w:eastAsia="zh-CN"/>
        </w:rPr>
        <w:t>Tracce di mediazione</w:t>
      </w:r>
      <w:r w:rsidRPr="00AB2A9D">
        <w:rPr>
          <w:rFonts w:ascii="Times New Roman" w:eastAsia="Times New Roman" w:hAnsi="Times New Roman" w:cs="Times New Roman"/>
          <w:color w:val="000000"/>
          <w:kern w:val="1"/>
          <w:lang w:eastAsia="zh-CN"/>
        </w:rPr>
        <w:t>, Editrice Polimetrica, Milano, 2010. Ristampa con Editrice Zona, Genova, 2017.</w:t>
      </w:r>
    </w:p>
    <w:p w14:paraId="62B8CD5E" w14:textId="77777777" w:rsidR="00AB2A9D" w:rsidRDefault="00AB2A9D" w:rsidP="00AB2A9D">
      <w:pPr>
        <w:spacing w:after="0" w:line="240" w:lineRule="auto"/>
        <w:jc w:val="both"/>
        <w:rPr>
          <w:rFonts w:ascii="Times New Roman" w:eastAsia="Times New Roman" w:hAnsi="Times New Roman" w:cs="Times New Roman"/>
          <w:color w:val="000000"/>
          <w:kern w:val="1"/>
          <w:lang w:eastAsia="zh-CN"/>
        </w:rPr>
      </w:pPr>
    </w:p>
    <w:p w14:paraId="0A35FD4B" w14:textId="05AFEA9E"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lang w:eastAsia="zh-CN"/>
        </w:rPr>
        <w:t>Casti</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E., Turco</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A.</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(a cura), </w:t>
      </w:r>
      <w:r w:rsidRPr="00AB2A9D">
        <w:rPr>
          <w:rFonts w:ascii="Times New Roman" w:eastAsia="Times New Roman" w:hAnsi="Times New Roman" w:cs="Times New Roman"/>
          <w:i/>
          <w:color w:val="000000"/>
          <w:kern w:val="1"/>
          <w:lang w:eastAsia="zh-CN"/>
        </w:rPr>
        <w:t>Culture dell</w:t>
      </w:r>
      <w:r w:rsidR="00210E59" w:rsidRPr="00AB2A9D">
        <w:rPr>
          <w:rFonts w:ascii="Times New Roman" w:eastAsia="Times New Roman" w:hAnsi="Times New Roman" w:cs="Times New Roman"/>
          <w:i/>
          <w:color w:val="000000"/>
          <w:kern w:val="1"/>
          <w:lang w:eastAsia="zh-CN"/>
        </w:rPr>
        <w:t>’</w:t>
      </w:r>
      <w:r w:rsidRPr="00AB2A9D">
        <w:rPr>
          <w:rFonts w:ascii="Times New Roman" w:eastAsia="Times New Roman" w:hAnsi="Times New Roman" w:cs="Times New Roman"/>
          <w:i/>
          <w:color w:val="000000"/>
          <w:kern w:val="1"/>
          <w:lang w:eastAsia="zh-CN"/>
        </w:rPr>
        <w:t>Alterità, il territorio africano e le sue rappresentazioni,</w:t>
      </w:r>
      <w:r w:rsidRPr="00AB2A9D">
        <w:rPr>
          <w:rFonts w:ascii="Times New Roman" w:eastAsia="Times New Roman" w:hAnsi="Times New Roman" w:cs="Times New Roman"/>
          <w:color w:val="000000"/>
          <w:kern w:val="1"/>
          <w:lang w:eastAsia="zh-CN"/>
        </w:rPr>
        <w:t xml:space="preserve"> </w:t>
      </w:r>
      <w:proofErr w:type="spellStart"/>
      <w:r w:rsidRPr="00AB2A9D">
        <w:rPr>
          <w:rFonts w:ascii="Times New Roman" w:eastAsia="Times New Roman" w:hAnsi="Times New Roman" w:cs="Times New Roman"/>
          <w:color w:val="000000"/>
          <w:kern w:val="1"/>
          <w:lang w:eastAsia="zh-CN"/>
        </w:rPr>
        <w:t>Unicopli</w:t>
      </w:r>
      <w:proofErr w:type="spellEnd"/>
      <w:r w:rsidRPr="00AB2A9D">
        <w:rPr>
          <w:rFonts w:ascii="Times New Roman" w:eastAsia="Times New Roman" w:hAnsi="Times New Roman" w:cs="Times New Roman"/>
          <w:color w:val="000000"/>
          <w:kern w:val="1"/>
          <w:lang w:eastAsia="zh-CN"/>
        </w:rPr>
        <w:t xml:space="preserve">, Milano, </w:t>
      </w:r>
      <w:r w:rsidR="00AB2A9D" w:rsidRPr="00AB2A9D">
        <w:rPr>
          <w:rFonts w:ascii="Times New Roman" w:eastAsia="Times New Roman" w:hAnsi="Times New Roman" w:cs="Times New Roman"/>
          <w:color w:val="000000"/>
          <w:kern w:val="1"/>
          <w:lang w:eastAsia="zh-CN"/>
        </w:rPr>
        <w:t>1998</w:t>
      </w:r>
      <w:r w:rsidR="00AB2A9D">
        <w:rPr>
          <w:rFonts w:ascii="Times New Roman" w:eastAsia="Times New Roman" w:hAnsi="Times New Roman" w:cs="Times New Roman"/>
          <w:color w:val="000000"/>
          <w:kern w:val="1"/>
          <w:lang w:eastAsia="zh-CN"/>
        </w:rPr>
        <w:t xml:space="preserve">, </w:t>
      </w:r>
      <w:r w:rsidRPr="00AB2A9D">
        <w:rPr>
          <w:rFonts w:ascii="Times New Roman" w:eastAsia="Times New Roman" w:hAnsi="Times New Roman" w:cs="Times New Roman"/>
          <w:color w:val="000000"/>
          <w:kern w:val="1"/>
          <w:lang w:eastAsia="zh-CN"/>
        </w:rPr>
        <w:t>pp. 269-304</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w:t>
      </w:r>
    </w:p>
    <w:p w14:paraId="5D2612B2" w14:textId="77777777" w:rsidR="00AB2A9D" w:rsidRDefault="00AB2A9D" w:rsidP="00AB2A9D">
      <w:pPr>
        <w:spacing w:after="0" w:line="240" w:lineRule="auto"/>
        <w:jc w:val="both"/>
        <w:rPr>
          <w:rFonts w:ascii="Times New Roman" w:eastAsia="Times New Roman" w:hAnsi="Times New Roman" w:cs="Times New Roman"/>
          <w:color w:val="000000"/>
          <w:kern w:val="1"/>
          <w:lang w:eastAsia="zh-CN"/>
        </w:rPr>
      </w:pPr>
    </w:p>
    <w:p w14:paraId="5442E423" w14:textId="47B19DA3"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lang w:eastAsia="zh-CN"/>
        </w:rPr>
        <w:t>Casti</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E., </w:t>
      </w:r>
      <w:r w:rsidRPr="00AB2A9D">
        <w:rPr>
          <w:rFonts w:ascii="Times New Roman" w:eastAsia="Times New Roman" w:hAnsi="Times New Roman" w:cs="Times New Roman"/>
          <w:i/>
          <w:color w:val="000000"/>
          <w:kern w:val="1"/>
          <w:lang w:eastAsia="zh-CN"/>
        </w:rPr>
        <w:t>Il territorio dell</w:t>
      </w:r>
      <w:r w:rsidR="00210E59" w:rsidRPr="00AB2A9D">
        <w:rPr>
          <w:rFonts w:ascii="Times New Roman" w:eastAsia="Times New Roman" w:hAnsi="Times New Roman" w:cs="Times New Roman"/>
          <w:i/>
          <w:color w:val="000000"/>
          <w:kern w:val="1"/>
          <w:lang w:eastAsia="zh-CN"/>
        </w:rPr>
        <w:t>’</w:t>
      </w:r>
      <w:r w:rsidRPr="00AB2A9D">
        <w:rPr>
          <w:rFonts w:ascii="Times New Roman" w:eastAsia="Times New Roman" w:hAnsi="Times New Roman" w:cs="Times New Roman"/>
          <w:i/>
          <w:color w:val="000000"/>
          <w:kern w:val="1"/>
          <w:lang w:eastAsia="zh-CN"/>
        </w:rPr>
        <w:t>immigrazione: banco di prova per un</w:t>
      </w:r>
      <w:r w:rsidR="00210E59" w:rsidRPr="00AB2A9D">
        <w:rPr>
          <w:rFonts w:ascii="Times New Roman" w:eastAsia="Times New Roman" w:hAnsi="Times New Roman" w:cs="Times New Roman"/>
          <w:i/>
          <w:color w:val="000000"/>
          <w:kern w:val="1"/>
          <w:lang w:eastAsia="zh-CN"/>
        </w:rPr>
        <w:t>’</w:t>
      </w:r>
      <w:r w:rsidRPr="00AB2A9D">
        <w:rPr>
          <w:rFonts w:ascii="Times New Roman" w:eastAsia="Times New Roman" w:hAnsi="Times New Roman" w:cs="Times New Roman"/>
          <w:i/>
          <w:color w:val="000000"/>
          <w:kern w:val="1"/>
          <w:lang w:eastAsia="zh-CN"/>
        </w:rPr>
        <w:t>etica cartografica</w:t>
      </w:r>
      <w:r w:rsidRPr="00AB2A9D">
        <w:rPr>
          <w:rFonts w:ascii="Times New Roman" w:eastAsia="Times New Roman" w:hAnsi="Times New Roman" w:cs="Times New Roman"/>
          <w:color w:val="000000"/>
          <w:kern w:val="1"/>
          <w:lang w:eastAsia="zh-CN"/>
        </w:rPr>
        <w:t>, in Casti E. (a cura di), Atlante dell</w:t>
      </w:r>
      <w:r w:rsidR="00210E59" w:rsidRP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immigrazione a Bergamo, Sestante ed., Bergamo, 2004, pp. 9-29. </w:t>
      </w:r>
      <w:hyperlink r:id="rId13" w:history="1">
        <w:r w:rsidRPr="00AB2A9D">
          <w:rPr>
            <w:rFonts w:ascii="Times New Roman" w:eastAsia="Times New Roman" w:hAnsi="Times New Roman" w:cs="Times New Roman"/>
            <w:color w:val="000080"/>
            <w:kern w:val="1"/>
            <w:u w:val="single"/>
            <w:lang w:eastAsia="zh-CN"/>
          </w:rPr>
          <w:t>http://www00.unibg.it/dati/bacheca/492/14297.pdf</w:t>
        </w:r>
      </w:hyperlink>
    </w:p>
    <w:p w14:paraId="4B1ABDDD" w14:textId="77777777" w:rsidR="00AB2A9D" w:rsidRDefault="00AB2A9D" w:rsidP="00AB2A9D">
      <w:pPr>
        <w:spacing w:after="0" w:line="240" w:lineRule="auto"/>
        <w:jc w:val="both"/>
        <w:rPr>
          <w:rFonts w:ascii="Times New Roman" w:eastAsia="Times New Roman" w:hAnsi="Times New Roman" w:cs="Times New Roman"/>
          <w:color w:val="000000"/>
          <w:kern w:val="1"/>
          <w:lang w:eastAsia="zh-CN"/>
        </w:rPr>
      </w:pPr>
    </w:p>
    <w:p w14:paraId="602EAA53" w14:textId="03F9524E"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lang w:eastAsia="zh-CN"/>
        </w:rPr>
        <w:t>Fabbri</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L., </w:t>
      </w:r>
      <w:r w:rsidRPr="00AB2A9D">
        <w:rPr>
          <w:rFonts w:ascii="Times New Roman" w:eastAsia="Times New Roman" w:hAnsi="Times New Roman" w:cs="Times New Roman"/>
          <w:i/>
          <w:color w:val="000000"/>
          <w:kern w:val="1"/>
          <w:lang w:eastAsia="zh-CN"/>
        </w:rPr>
        <w:t>Comunità di pratiche e apprendimento riflessivo. Per una formazione situata</w:t>
      </w:r>
      <w:r w:rsidRPr="00AB2A9D">
        <w:rPr>
          <w:rFonts w:ascii="Times New Roman" w:eastAsia="Times New Roman" w:hAnsi="Times New Roman" w:cs="Times New Roman"/>
          <w:color w:val="000000"/>
          <w:kern w:val="1"/>
          <w:lang w:eastAsia="zh-CN"/>
        </w:rPr>
        <w:t>, Carocci, Roma, 2007</w:t>
      </w:r>
      <w:r w:rsidR="00AB2A9D">
        <w:rPr>
          <w:rFonts w:ascii="Times New Roman" w:eastAsia="Times New Roman" w:hAnsi="Times New Roman" w:cs="Times New Roman"/>
          <w:color w:val="000000"/>
          <w:kern w:val="1"/>
          <w:lang w:eastAsia="zh-CN"/>
        </w:rPr>
        <w:t>.</w:t>
      </w:r>
    </w:p>
    <w:p w14:paraId="040B3219" w14:textId="77777777" w:rsidR="00AB2A9D" w:rsidRDefault="00AB2A9D" w:rsidP="00AB2A9D">
      <w:pPr>
        <w:spacing w:after="0" w:line="240" w:lineRule="auto"/>
        <w:jc w:val="both"/>
        <w:rPr>
          <w:rFonts w:ascii="Times New Roman" w:eastAsia="Times New Roman" w:hAnsi="Times New Roman" w:cs="Times New Roman"/>
          <w:color w:val="000000"/>
          <w:kern w:val="1"/>
          <w:lang w:val="en-US" w:eastAsia="zh-CN"/>
        </w:rPr>
      </w:pPr>
    </w:p>
    <w:p w14:paraId="7228B2B7" w14:textId="4030D34C" w:rsidR="0076514E" w:rsidRPr="00AB2A9D" w:rsidRDefault="0076514E" w:rsidP="00AB2A9D">
      <w:pPr>
        <w:spacing w:after="0" w:line="240" w:lineRule="auto"/>
        <w:jc w:val="both"/>
        <w:rPr>
          <w:rFonts w:ascii="Times New Roman" w:eastAsia="Times New Roman" w:hAnsi="Times New Roman" w:cs="Times New Roman"/>
          <w:color w:val="000000"/>
          <w:kern w:val="1"/>
          <w:lang w:val="en-US" w:eastAsia="zh-CN"/>
        </w:rPr>
      </w:pPr>
      <w:proofErr w:type="spellStart"/>
      <w:r w:rsidRPr="00AB2A9D">
        <w:rPr>
          <w:rFonts w:ascii="Times New Roman" w:eastAsia="Times New Roman" w:hAnsi="Times New Roman" w:cs="Times New Roman"/>
          <w:color w:val="000000"/>
          <w:kern w:val="1"/>
          <w:lang w:val="en-US" w:eastAsia="zh-CN"/>
        </w:rPr>
        <w:t>Sayad</w:t>
      </w:r>
      <w:proofErr w:type="spellEnd"/>
      <w:r w:rsidR="00AB2A9D">
        <w:rPr>
          <w:rFonts w:ascii="Times New Roman" w:eastAsia="Times New Roman" w:hAnsi="Times New Roman" w:cs="Times New Roman"/>
          <w:color w:val="000000"/>
          <w:kern w:val="1"/>
          <w:lang w:val="en-US" w:eastAsia="zh-CN"/>
        </w:rPr>
        <w:t>,</w:t>
      </w:r>
      <w:r w:rsidRPr="00AB2A9D">
        <w:rPr>
          <w:rFonts w:ascii="Times New Roman" w:eastAsia="Times New Roman" w:hAnsi="Times New Roman" w:cs="Times New Roman"/>
          <w:color w:val="000000"/>
          <w:kern w:val="1"/>
          <w:lang w:val="en-US" w:eastAsia="zh-CN"/>
        </w:rPr>
        <w:t xml:space="preserve"> A., </w:t>
      </w:r>
      <w:r w:rsidRPr="00AB2A9D">
        <w:rPr>
          <w:rFonts w:ascii="Times New Roman" w:eastAsia="Times New Roman" w:hAnsi="Times New Roman" w:cs="Times New Roman"/>
          <w:i/>
          <w:color w:val="000000"/>
          <w:kern w:val="1"/>
          <w:lang w:val="en-US" w:eastAsia="zh-CN"/>
        </w:rPr>
        <w:t>La double absence</w:t>
      </w:r>
      <w:r w:rsidRPr="00AB2A9D">
        <w:rPr>
          <w:rFonts w:ascii="Times New Roman" w:eastAsia="Times New Roman" w:hAnsi="Times New Roman" w:cs="Times New Roman"/>
          <w:color w:val="000000"/>
          <w:kern w:val="1"/>
          <w:lang w:val="en-US" w:eastAsia="zh-CN"/>
        </w:rPr>
        <w:t xml:space="preserve">, </w:t>
      </w:r>
      <w:proofErr w:type="spellStart"/>
      <w:r w:rsidRPr="00AB2A9D">
        <w:rPr>
          <w:rFonts w:ascii="Times New Roman" w:eastAsia="Times New Roman" w:hAnsi="Times New Roman" w:cs="Times New Roman"/>
          <w:color w:val="000000"/>
          <w:kern w:val="1"/>
          <w:lang w:val="en-US" w:eastAsia="zh-CN"/>
        </w:rPr>
        <w:t>Seuil</w:t>
      </w:r>
      <w:proofErr w:type="spellEnd"/>
      <w:r w:rsidRPr="00AB2A9D">
        <w:rPr>
          <w:rFonts w:ascii="Times New Roman" w:eastAsia="Times New Roman" w:hAnsi="Times New Roman" w:cs="Times New Roman"/>
          <w:color w:val="000000"/>
          <w:kern w:val="1"/>
          <w:lang w:val="en-US" w:eastAsia="zh-CN"/>
        </w:rPr>
        <w:t>, Paris, 1999</w:t>
      </w:r>
      <w:r w:rsidR="00AB2A9D">
        <w:rPr>
          <w:rFonts w:ascii="Times New Roman" w:eastAsia="Times New Roman" w:hAnsi="Times New Roman" w:cs="Times New Roman"/>
          <w:color w:val="000000"/>
          <w:kern w:val="1"/>
          <w:lang w:val="en-US" w:eastAsia="zh-CN"/>
        </w:rPr>
        <w:t>.</w:t>
      </w:r>
    </w:p>
    <w:p w14:paraId="1E51BBEB" w14:textId="77777777" w:rsidR="00AB2A9D" w:rsidRPr="00AB2A9D" w:rsidRDefault="00AB2A9D" w:rsidP="00AB2A9D">
      <w:pPr>
        <w:spacing w:after="0" w:line="240" w:lineRule="auto"/>
        <w:jc w:val="both"/>
        <w:rPr>
          <w:rFonts w:ascii="Times New Roman" w:eastAsia="Times New Roman" w:hAnsi="Times New Roman" w:cs="Times New Roman"/>
          <w:color w:val="000000"/>
          <w:kern w:val="1"/>
          <w:lang w:val="es-ES" w:eastAsia="zh-CN"/>
        </w:rPr>
      </w:pPr>
    </w:p>
    <w:p w14:paraId="1E5CF87D" w14:textId="0ED736E2"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proofErr w:type="spellStart"/>
      <w:r w:rsidRPr="00AB2A9D">
        <w:rPr>
          <w:rFonts w:ascii="Times New Roman" w:eastAsia="Times New Roman" w:hAnsi="Times New Roman" w:cs="Times New Roman"/>
          <w:color w:val="000000"/>
          <w:kern w:val="1"/>
          <w:lang w:eastAsia="zh-CN"/>
        </w:rPr>
        <w:t>Schön</w:t>
      </w:r>
      <w:proofErr w:type="spellEnd"/>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A., </w:t>
      </w:r>
      <w:r w:rsidRPr="00AB2A9D">
        <w:rPr>
          <w:rFonts w:ascii="Times New Roman" w:eastAsia="Times New Roman" w:hAnsi="Times New Roman" w:cs="Times New Roman"/>
          <w:i/>
          <w:color w:val="000000"/>
          <w:kern w:val="1"/>
          <w:lang w:eastAsia="zh-CN"/>
        </w:rPr>
        <w:t>Il professionista riflessivo. Per una nuova epistemologia della pratica</w:t>
      </w:r>
      <w:r w:rsidRPr="00AB2A9D">
        <w:rPr>
          <w:rFonts w:ascii="Times New Roman" w:eastAsia="Times New Roman" w:hAnsi="Times New Roman" w:cs="Times New Roman"/>
          <w:color w:val="000000"/>
          <w:kern w:val="1"/>
          <w:lang w:eastAsia="zh-CN"/>
        </w:rPr>
        <w:t>, Dedalo, Bari, 1993.</w:t>
      </w:r>
    </w:p>
    <w:p w14:paraId="458E88D8" w14:textId="77777777" w:rsidR="00AB2A9D" w:rsidRDefault="00AB2A9D" w:rsidP="00AB2A9D">
      <w:pPr>
        <w:spacing w:after="0" w:line="240" w:lineRule="auto"/>
        <w:jc w:val="both"/>
        <w:rPr>
          <w:rFonts w:ascii="Times New Roman" w:eastAsia="Times New Roman" w:hAnsi="Times New Roman" w:cs="Times New Roman"/>
          <w:color w:val="000000"/>
          <w:kern w:val="1"/>
          <w:lang w:val="en-US" w:eastAsia="zh-CN"/>
        </w:rPr>
      </w:pPr>
    </w:p>
    <w:p w14:paraId="6FB59D5D" w14:textId="71612695" w:rsidR="0076514E" w:rsidRPr="00AB2A9D" w:rsidRDefault="0076514E" w:rsidP="00AB2A9D">
      <w:pPr>
        <w:spacing w:after="0" w:line="240" w:lineRule="auto"/>
        <w:jc w:val="both"/>
        <w:rPr>
          <w:rFonts w:ascii="Times New Roman" w:eastAsia="Times New Roman" w:hAnsi="Times New Roman" w:cs="Times New Roman"/>
          <w:color w:val="000000"/>
          <w:kern w:val="1"/>
          <w:lang w:val="en-US" w:eastAsia="zh-CN"/>
        </w:rPr>
      </w:pPr>
      <w:proofErr w:type="spellStart"/>
      <w:r w:rsidRPr="00AB2A9D">
        <w:rPr>
          <w:rFonts w:ascii="Times New Roman" w:eastAsia="Times New Roman" w:hAnsi="Times New Roman" w:cs="Times New Roman"/>
          <w:color w:val="000000"/>
          <w:kern w:val="1"/>
          <w:lang w:val="en-US" w:eastAsia="zh-CN"/>
        </w:rPr>
        <w:t>Tönnies</w:t>
      </w:r>
      <w:proofErr w:type="spellEnd"/>
      <w:r w:rsidR="00AB2A9D">
        <w:rPr>
          <w:rFonts w:ascii="Times New Roman" w:eastAsia="Times New Roman" w:hAnsi="Times New Roman" w:cs="Times New Roman"/>
          <w:color w:val="000000"/>
          <w:kern w:val="1"/>
          <w:lang w:val="en-US" w:eastAsia="zh-CN"/>
        </w:rPr>
        <w:t>,</w:t>
      </w:r>
      <w:r w:rsidRPr="00AB2A9D">
        <w:rPr>
          <w:rFonts w:ascii="Times New Roman" w:eastAsia="Times New Roman" w:hAnsi="Times New Roman" w:cs="Times New Roman"/>
          <w:color w:val="000000"/>
          <w:kern w:val="1"/>
          <w:lang w:val="en-US" w:eastAsia="zh-CN"/>
        </w:rPr>
        <w:t xml:space="preserve"> F., </w:t>
      </w:r>
      <w:proofErr w:type="spellStart"/>
      <w:r w:rsidRPr="00AB2A9D">
        <w:rPr>
          <w:rFonts w:ascii="Times New Roman" w:eastAsia="Times New Roman" w:hAnsi="Times New Roman" w:cs="Times New Roman"/>
          <w:i/>
          <w:color w:val="000000"/>
          <w:kern w:val="1"/>
          <w:lang w:val="en-US" w:eastAsia="zh-CN"/>
        </w:rPr>
        <w:t>Comunità</w:t>
      </w:r>
      <w:proofErr w:type="spellEnd"/>
      <w:r w:rsidRPr="00AB2A9D">
        <w:rPr>
          <w:rFonts w:ascii="Times New Roman" w:eastAsia="Times New Roman" w:hAnsi="Times New Roman" w:cs="Times New Roman"/>
          <w:i/>
          <w:color w:val="000000"/>
          <w:kern w:val="1"/>
          <w:lang w:val="en-US" w:eastAsia="zh-CN"/>
        </w:rPr>
        <w:t xml:space="preserve"> e </w:t>
      </w:r>
      <w:proofErr w:type="spellStart"/>
      <w:r w:rsidRPr="00AB2A9D">
        <w:rPr>
          <w:rFonts w:ascii="Times New Roman" w:eastAsia="Times New Roman" w:hAnsi="Times New Roman" w:cs="Times New Roman"/>
          <w:i/>
          <w:color w:val="000000"/>
          <w:kern w:val="1"/>
          <w:lang w:val="en-US" w:eastAsia="zh-CN"/>
        </w:rPr>
        <w:t>società</w:t>
      </w:r>
      <w:proofErr w:type="spellEnd"/>
      <w:r w:rsidRPr="00AB2A9D">
        <w:rPr>
          <w:rFonts w:ascii="Times New Roman" w:eastAsia="Times New Roman" w:hAnsi="Times New Roman" w:cs="Times New Roman"/>
          <w:color w:val="000000"/>
          <w:kern w:val="1"/>
          <w:lang w:val="en-US" w:eastAsia="zh-CN"/>
        </w:rPr>
        <w:t xml:space="preserve">, trad. it. a </w:t>
      </w:r>
      <w:proofErr w:type="spellStart"/>
      <w:r w:rsidRPr="00AB2A9D">
        <w:rPr>
          <w:rFonts w:ascii="Times New Roman" w:eastAsia="Times New Roman" w:hAnsi="Times New Roman" w:cs="Times New Roman"/>
          <w:color w:val="000000"/>
          <w:kern w:val="1"/>
          <w:lang w:val="en-US" w:eastAsia="zh-CN"/>
        </w:rPr>
        <w:t>cura</w:t>
      </w:r>
      <w:proofErr w:type="spellEnd"/>
      <w:r w:rsidRPr="00AB2A9D">
        <w:rPr>
          <w:rFonts w:ascii="Times New Roman" w:eastAsia="Times New Roman" w:hAnsi="Times New Roman" w:cs="Times New Roman"/>
          <w:color w:val="000000"/>
          <w:kern w:val="1"/>
          <w:lang w:val="en-US" w:eastAsia="zh-CN"/>
        </w:rPr>
        <w:t xml:space="preserve"> di Maurizio Ricciardi, </w:t>
      </w:r>
      <w:proofErr w:type="spellStart"/>
      <w:r w:rsidRPr="00AB2A9D">
        <w:rPr>
          <w:rFonts w:ascii="Times New Roman" w:eastAsia="Times New Roman" w:hAnsi="Times New Roman" w:cs="Times New Roman"/>
          <w:color w:val="000000"/>
          <w:kern w:val="1"/>
          <w:lang w:val="en-US" w:eastAsia="zh-CN"/>
        </w:rPr>
        <w:t>Laterza</w:t>
      </w:r>
      <w:proofErr w:type="spellEnd"/>
      <w:r w:rsidRPr="00AB2A9D">
        <w:rPr>
          <w:rFonts w:ascii="Times New Roman" w:eastAsia="Times New Roman" w:hAnsi="Times New Roman" w:cs="Times New Roman"/>
          <w:color w:val="000000"/>
          <w:kern w:val="1"/>
          <w:lang w:val="en-US" w:eastAsia="zh-CN"/>
        </w:rPr>
        <w:t>, Bari, 2011</w:t>
      </w:r>
      <w:r w:rsidR="00AB2A9D">
        <w:rPr>
          <w:rFonts w:ascii="Times New Roman" w:eastAsia="Times New Roman" w:hAnsi="Times New Roman" w:cs="Times New Roman"/>
          <w:color w:val="000000"/>
          <w:kern w:val="1"/>
          <w:lang w:val="en-US" w:eastAsia="zh-CN"/>
        </w:rPr>
        <w:t>.</w:t>
      </w:r>
    </w:p>
    <w:p w14:paraId="014BFB2F" w14:textId="157AF0E7" w:rsidR="00AB2A9D" w:rsidRDefault="00AB2A9D" w:rsidP="00AB2A9D">
      <w:pPr>
        <w:spacing w:after="0" w:line="240" w:lineRule="auto"/>
        <w:jc w:val="both"/>
        <w:rPr>
          <w:rFonts w:ascii="Times New Roman" w:eastAsia="Times New Roman" w:hAnsi="Times New Roman" w:cs="Times New Roman"/>
          <w:color w:val="000000"/>
          <w:kern w:val="1"/>
          <w:highlight w:val="yellow"/>
          <w:lang w:eastAsia="zh-CN"/>
        </w:rPr>
      </w:pPr>
    </w:p>
    <w:p w14:paraId="28789208" w14:textId="2E818C47" w:rsidR="00AB2A9D" w:rsidRDefault="00AB2A9D" w:rsidP="00AB2A9D">
      <w:pPr>
        <w:spacing w:after="0" w:line="240" w:lineRule="auto"/>
        <w:jc w:val="both"/>
        <w:rPr>
          <w:rFonts w:ascii="Times New Roman" w:eastAsia="Times New Roman" w:hAnsi="Times New Roman" w:cs="Times New Roman"/>
          <w:color w:val="000000"/>
          <w:kern w:val="1"/>
          <w:highlight w:val="yellow"/>
          <w:lang w:eastAsia="zh-CN"/>
        </w:rPr>
      </w:pPr>
      <w:proofErr w:type="spellStart"/>
      <w:r>
        <w:rPr>
          <w:rFonts w:ascii="Times New Roman" w:eastAsia="Times New Roman" w:hAnsi="Times New Roman" w:cs="Times New Roman"/>
          <w:color w:val="000000"/>
          <w:kern w:val="1"/>
          <w:highlight w:val="yellow"/>
          <w:lang w:eastAsia="zh-CN"/>
        </w:rPr>
        <w:t>Opotow</w:t>
      </w:r>
      <w:proofErr w:type="spellEnd"/>
    </w:p>
    <w:p w14:paraId="3AEF3F68" w14:textId="77777777" w:rsidR="00AB2A9D" w:rsidRDefault="00AB2A9D" w:rsidP="00AB2A9D">
      <w:pPr>
        <w:spacing w:after="0" w:line="240" w:lineRule="auto"/>
        <w:jc w:val="both"/>
        <w:rPr>
          <w:rFonts w:ascii="Times New Roman" w:eastAsia="Times New Roman" w:hAnsi="Times New Roman" w:cs="Times New Roman"/>
          <w:color w:val="000000"/>
          <w:kern w:val="1"/>
          <w:highlight w:val="yellow"/>
          <w:lang w:eastAsia="zh-CN"/>
        </w:rPr>
      </w:pPr>
    </w:p>
    <w:p w14:paraId="5CD22374" w14:textId="0824A7F4"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highlight w:val="yellow"/>
          <w:lang w:eastAsia="zh-CN"/>
        </w:rPr>
        <w:t>ORTIZ 2011</w:t>
      </w:r>
    </w:p>
    <w:p w14:paraId="41A709D4" w14:textId="77777777" w:rsidR="00AB2A9D" w:rsidRDefault="00AB2A9D" w:rsidP="00AB2A9D">
      <w:pPr>
        <w:spacing w:after="0" w:line="240" w:lineRule="auto"/>
        <w:jc w:val="both"/>
        <w:rPr>
          <w:rFonts w:ascii="Times New Roman" w:eastAsia="Times New Roman" w:hAnsi="Times New Roman" w:cs="Times New Roman"/>
          <w:color w:val="000000"/>
          <w:kern w:val="1"/>
          <w:lang w:eastAsia="zh-CN"/>
        </w:rPr>
      </w:pPr>
    </w:p>
    <w:p w14:paraId="7217AE7F" w14:textId="5AEFEEBF" w:rsidR="0076514E" w:rsidRPr="00AB2A9D" w:rsidRDefault="0076514E" w:rsidP="00AB2A9D">
      <w:pPr>
        <w:spacing w:after="0" w:line="240" w:lineRule="auto"/>
        <w:jc w:val="both"/>
        <w:rPr>
          <w:rFonts w:ascii="Times New Roman" w:eastAsia="Times New Roman" w:hAnsi="Times New Roman" w:cs="Times New Roman"/>
          <w:color w:val="000000"/>
          <w:kern w:val="1"/>
          <w:lang w:eastAsia="zh-CN"/>
        </w:rPr>
      </w:pPr>
      <w:r w:rsidRPr="00AB2A9D">
        <w:rPr>
          <w:rFonts w:ascii="Times New Roman" w:eastAsia="Times New Roman" w:hAnsi="Times New Roman" w:cs="Times New Roman"/>
          <w:color w:val="000000"/>
          <w:kern w:val="1"/>
          <w:lang w:eastAsia="zh-CN"/>
        </w:rPr>
        <w:t>Volpato, C.</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w:t>
      </w:r>
      <w:proofErr w:type="spellStart"/>
      <w:r w:rsidRPr="00AB2A9D">
        <w:rPr>
          <w:rFonts w:ascii="Times New Roman" w:eastAsia="Times New Roman" w:hAnsi="Times New Roman" w:cs="Times New Roman"/>
          <w:i/>
          <w:iCs/>
          <w:color w:val="000000"/>
          <w:kern w:val="1"/>
          <w:lang w:eastAsia="zh-CN"/>
        </w:rPr>
        <w:t>Deumanizzazione</w:t>
      </w:r>
      <w:proofErr w:type="spellEnd"/>
      <w:r w:rsidRPr="00AB2A9D">
        <w:rPr>
          <w:rFonts w:ascii="Times New Roman" w:eastAsia="Times New Roman" w:hAnsi="Times New Roman" w:cs="Times New Roman"/>
          <w:i/>
          <w:iCs/>
          <w:color w:val="000000"/>
          <w:kern w:val="1"/>
          <w:lang w:eastAsia="zh-CN"/>
        </w:rPr>
        <w:t>. Come si legittima la violenza</w:t>
      </w:r>
      <w:r w:rsidRPr="00AB2A9D">
        <w:rPr>
          <w:rFonts w:ascii="Times New Roman" w:eastAsia="Times New Roman" w:hAnsi="Times New Roman" w:cs="Times New Roman"/>
          <w:color w:val="000000"/>
          <w:kern w:val="1"/>
          <w:lang w:eastAsia="zh-CN"/>
        </w:rPr>
        <w:t>, Laterza, Roma-Bari</w:t>
      </w:r>
      <w:r w:rsidR="00AB2A9D">
        <w:rPr>
          <w:rFonts w:ascii="Times New Roman" w:eastAsia="Times New Roman" w:hAnsi="Times New Roman" w:cs="Times New Roman"/>
          <w:color w:val="000000"/>
          <w:kern w:val="1"/>
          <w:lang w:eastAsia="zh-CN"/>
        </w:rPr>
        <w:t>,</w:t>
      </w:r>
      <w:r w:rsidRPr="00AB2A9D">
        <w:rPr>
          <w:rFonts w:ascii="Times New Roman" w:eastAsia="Times New Roman" w:hAnsi="Times New Roman" w:cs="Times New Roman"/>
          <w:color w:val="000000"/>
          <w:kern w:val="1"/>
          <w:lang w:eastAsia="zh-CN"/>
        </w:rPr>
        <w:t xml:space="preserve"> 2011.</w:t>
      </w:r>
    </w:p>
    <w:bookmarkEnd w:id="12"/>
    <w:p w14:paraId="17A6ACCA" w14:textId="2D3253E0" w:rsidR="00FD4822" w:rsidRDefault="00FD4822" w:rsidP="003E7D86">
      <w:pPr>
        <w:spacing w:after="0" w:line="240" w:lineRule="auto"/>
        <w:jc w:val="both"/>
        <w:rPr>
          <w:rFonts w:ascii="Times New Roman" w:hAnsi="Times New Roman" w:cs="Times New Roman"/>
          <w:sz w:val="32"/>
          <w:szCs w:val="32"/>
        </w:rPr>
      </w:pPr>
      <w:r>
        <w:rPr>
          <w:rFonts w:ascii="Times New Roman" w:hAnsi="Times New Roman" w:cs="Times New Roman"/>
          <w:sz w:val="32"/>
          <w:szCs w:val="32"/>
        </w:rPr>
        <w:br w:type="page"/>
      </w:r>
    </w:p>
    <w:p w14:paraId="2D2B0942" w14:textId="1F1CA503" w:rsidR="00B262FC" w:rsidRPr="006C4DFA" w:rsidRDefault="00B262FC" w:rsidP="00B262FC">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Il </w:t>
      </w:r>
      <w:r w:rsidRPr="006C4DFA">
        <w:rPr>
          <w:rFonts w:ascii="Times New Roman" w:hAnsi="Times New Roman" w:cs="Times New Roman"/>
          <w:sz w:val="32"/>
          <w:szCs w:val="32"/>
        </w:rPr>
        <w:t>trattamento nel sistema penitenziario italiano</w:t>
      </w:r>
    </w:p>
    <w:p w14:paraId="670EEA03" w14:textId="5734C955" w:rsidR="00B262FC" w:rsidRPr="006C4DFA" w:rsidRDefault="00B262FC" w:rsidP="00B262FC">
      <w:pPr>
        <w:spacing w:after="0" w:line="240" w:lineRule="auto"/>
        <w:jc w:val="both"/>
        <w:rPr>
          <w:rFonts w:ascii="Times New Roman" w:hAnsi="Times New Roman" w:cs="Times New Roman"/>
          <w:sz w:val="26"/>
          <w:szCs w:val="26"/>
        </w:rPr>
      </w:pPr>
      <w:r w:rsidRPr="006C4DFA">
        <w:rPr>
          <w:rFonts w:ascii="Times New Roman" w:hAnsi="Times New Roman" w:cs="Times New Roman"/>
          <w:sz w:val="26"/>
          <w:szCs w:val="26"/>
        </w:rPr>
        <w:t xml:space="preserve">Enzo </w:t>
      </w:r>
      <w:proofErr w:type="spellStart"/>
      <w:r w:rsidRPr="006C4DFA">
        <w:rPr>
          <w:rFonts w:ascii="Times New Roman" w:hAnsi="Times New Roman" w:cs="Times New Roman"/>
          <w:sz w:val="26"/>
          <w:szCs w:val="26"/>
        </w:rPr>
        <w:t>Tia</w:t>
      </w:r>
      <w:proofErr w:type="spellEnd"/>
      <w:r w:rsidRPr="006C4DFA">
        <w:rPr>
          <w:rFonts w:ascii="Times New Roman" w:hAnsi="Times New Roman" w:cs="Times New Roman"/>
          <w:sz w:val="26"/>
          <w:szCs w:val="26"/>
        </w:rPr>
        <w:t>. Volontario della Sesta Opera San Fedele</w:t>
      </w:r>
    </w:p>
    <w:p w14:paraId="6E42DE90" w14:textId="77777777" w:rsidR="00B262FC" w:rsidRPr="006C4DFA" w:rsidRDefault="00B262FC" w:rsidP="00B262FC">
      <w:pPr>
        <w:spacing w:after="0" w:line="240" w:lineRule="auto"/>
        <w:jc w:val="both"/>
        <w:rPr>
          <w:rFonts w:ascii="Times New Roman" w:hAnsi="Times New Roman" w:cs="Times New Roman"/>
          <w:sz w:val="24"/>
          <w:szCs w:val="24"/>
        </w:rPr>
      </w:pPr>
    </w:p>
    <w:p w14:paraId="16613B44" w14:textId="63CF9DE1" w:rsidR="00B262FC" w:rsidRPr="009964E1" w:rsidRDefault="00B262FC" w:rsidP="00B262FC">
      <w:pPr>
        <w:spacing w:after="0" w:line="240" w:lineRule="auto"/>
        <w:jc w:val="both"/>
        <w:rPr>
          <w:rFonts w:ascii="Times New Roman" w:hAnsi="Times New Roman" w:cs="Times New Roman"/>
          <w:b/>
          <w:bCs/>
        </w:rPr>
      </w:pPr>
      <w:r w:rsidRPr="009964E1">
        <w:rPr>
          <w:rFonts w:ascii="Times New Roman" w:hAnsi="Times New Roman" w:cs="Times New Roman"/>
          <w:i/>
          <w:iCs/>
        </w:rPr>
        <w:t>Introduzione</w:t>
      </w:r>
      <w:r w:rsidRPr="009964E1">
        <w:rPr>
          <w:rFonts w:ascii="Times New Roman" w:hAnsi="Times New Roman" w:cs="Times New Roman"/>
          <w:b/>
          <w:bCs/>
        </w:rPr>
        <w:t xml:space="preserve"> </w:t>
      </w:r>
    </w:p>
    <w:p w14:paraId="2B2B6A69" w14:textId="5D6CE0EA" w:rsidR="00B262FC" w:rsidRPr="006C4DFA" w:rsidRDefault="00B262FC" w:rsidP="00B262FC">
      <w:pPr>
        <w:spacing w:after="0" w:line="240" w:lineRule="auto"/>
        <w:jc w:val="both"/>
        <w:rPr>
          <w:rFonts w:ascii="Times New Roman" w:hAnsi="Times New Roman" w:cs="Times New Roman"/>
          <w:sz w:val="24"/>
          <w:szCs w:val="24"/>
        </w:rPr>
      </w:pPr>
      <w:r w:rsidRPr="006C4DFA">
        <w:rPr>
          <w:rFonts w:ascii="Times New Roman" w:hAnsi="Times New Roman" w:cs="Times New Roman"/>
          <w:sz w:val="24"/>
          <w:szCs w:val="24"/>
        </w:rPr>
        <w:t>Benché la mediazione sia una pratica a cui oggi si ricorre in svariati contesti (esistono ad esempio mediazioni giuridiche, culturali, comunitarie, scolastiche, ecc.) osservarne l</w:t>
      </w:r>
      <w:r w:rsidR="00210E59">
        <w:rPr>
          <w:rFonts w:ascii="Times New Roman" w:hAnsi="Times New Roman" w:cs="Times New Roman"/>
          <w:sz w:val="24"/>
          <w:szCs w:val="24"/>
        </w:rPr>
        <w:t>’</w:t>
      </w:r>
      <w:r w:rsidRPr="006C4DFA">
        <w:rPr>
          <w:rFonts w:ascii="Times New Roman" w:hAnsi="Times New Roman" w:cs="Times New Roman"/>
          <w:sz w:val="24"/>
          <w:szCs w:val="24"/>
        </w:rPr>
        <w:t>applicazione fra gli individui componenti il contesto carcerario è un qualcosa di inedito. Trattandosi di mediazione fra pari, ovvero fra persone dello stesso rango e contesto sociale, sono i detenuti stessi a mediare. Questa è una messa in pratica di ciò che è antitetico rispetto alla realtà penale: il ruolo che i detenuti possiedono, da passivo e statico, si fa attivo.</w:t>
      </w:r>
    </w:p>
    <w:p w14:paraId="3B9DF54B" w14:textId="5D72F1E3" w:rsidR="00B262FC" w:rsidRPr="006C4DFA" w:rsidRDefault="00B262FC" w:rsidP="003A1F88">
      <w:pPr>
        <w:spacing w:after="0" w:line="240" w:lineRule="auto"/>
        <w:jc w:val="both"/>
        <w:rPr>
          <w:rFonts w:ascii="Times New Roman" w:hAnsi="Times New Roman" w:cs="Times New Roman"/>
          <w:sz w:val="24"/>
          <w:szCs w:val="24"/>
        </w:rPr>
      </w:pPr>
      <w:r w:rsidRPr="006C4DFA">
        <w:rPr>
          <w:rFonts w:ascii="Times New Roman" w:hAnsi="Times New Roman" w:cs="Times New Roman"/>
          <w:sz w:val="24"/>
          <w:szCs w:val="24"/>
        </w:rPr>
        <w:t>Per inquadrare questa esperienza, inizialmente, verrà trattato il carcere e la sua funzione, prima come istituzione totale e poi la sua evoluzione da un punto di vista storico, soffermandoci in particolar modo sulla legge n° 354/1975 che ha segnato una svolta epocale e sull</w:t>
      </w:r>
      <w:r w:rsidR="00210E59">
        <w:rPr>
          <w:rFonts w:ascii="Times New Roman" w:hAnsi="Times New Roman" w:cs="Times New Roman"/>
          <w:sz w:val="24"/>
          <w:szCs w:val="24"/>
        </w:rPr>
        <w:t>’</w:t>
      </w:r>
      <w:r w:rsidRPr="006C4DFA">
        <w:rPr>
          <w:rFonts w:ascii="Times New Roman" w:hAnsi="Times New Roman" w:cs="Times New Roman"/>
          <w:sz w:val="24"/>
          <w:szCs w:val="24"/>
        </w:rPr>
        <w:t>articolo 1 di suddetta legge (il trattamento penitenziario) che incorpora principi di risocializzazione sanciti dalla costituzione (articolo 27). Tutto ciò per evidenziare come alcuni precetti cardine della detenzione (così come oggi la conosciamo) che dovrebbero essere assodati, non siano poi effettivamente rispettati dallo stato né rivendicati dall</w:t>
      </w:r>
      <w:r w:rsidR="00210E59">
        <w:rPr>
          <w:rFonts w:ascii="Times New Roman" w:hAnsi="Times New Roman" w:cs="Times New Roman"/>
          <w:sz w:val="24"/>
          <w:szCs w:val="24"/>
        </w:rPr>
        <w:t>’</w:t>
      </w:r>
      <w:r w:rsidRPr="006C4DFA">
        <w:rPr>
          <w:rFonts w:ascii="Times New Roman" w:hAnsi="Times New Roman" w:cs="Times New Roman"/>
          <w:sz w:val="24"/>
          <w:szCs w:val="24"/>
        </w:rPr>
        <w:t xml:space="preserve">opinione pubblica. </w:t>
      </w:r>
    </w:p>
    <w:p w14:paraId="35D80C19" w14:textId="10EC87C7" w:rsidR="00B262FC" w:rsidRPr="006C4DFA" w:rsidRDefault="00B262FC" w:rsidP="003A1F88">
      <w:pPr>
        <w:spacing w:after="0" w:line="240" w:lineRule="auto"/>
        <w:jc w:val="both"/>
        <w:rPr>
          <w:rFonts w:ascii="Times New Roman" w:hAnsi="Times New Roman" w:cs="Times New Roman"/>
          <w:sz w:val="24"/>
          <w:szCs w:val="24"/>
        </w:rPr>
      </w:pPr>
      <w:r w:rsidRPr="006C4DFA">
        <w:rPr>
          <w:rFonts w:ascii="Times New Roman" w:hAnsi="Times New Roman" w:cs="Times New Roman"/>
          <w:sz w:val="24"/>
          <w:szCs w:val="24"/>
        </w:rPr>
        <w:t>C</w:t>
      </w:r>
      <w:r w:rsidR="00210E59">
        <w:rPr>
          <w:rFonts w:ascii="Times New Roman" w:hAnsi="Times New Roman" w:cs="Times New Roman"/>
          <w:sz w:val="24"/>
          <w:szCs w:val="24"/>
        </w:rPr>
        <w:t>’</w:t>
      </w:r>
      <w:r w:rsidRPr="006C4DFA">
        <w:rPr>
          <w:rFonts w:ascii="Times New Roman" w:hAnsi="Times New Roman" w:cs="Times New Roman"/>
          <w:sz w:val="24"/>
          <w:szCs w:val="24"/>
        </w:rPr>
        <w:t>è quindi una critica dell</w:t>
      </w:r>
      <w:r w:rsidR="00210E59">
        <w:rPr>
          <w:rFonts w:ascii="Times New Roman" w:hAnsi="Times New Roman" w:cs="Times New Roman"/>
          <w:sz w:val="24"/>
          <w:szCs w:val="24"/>
        </w:rPr>
        <w:t>’</w:t>
      </w:r>
      <w:r w:rsidRPr="006C4DFA">
        <w:rPr>
          <w:rFonts w:ascii="Times New Roman" w:hAnsi="Times New Roman" w:cs="Times New Roman"/>
          <w:sz w:val="24"/>
          <w:szCs w:val="24"/>
        </w:rPr>
        <w:t xml:space="preserve">istituzione carcere e della sua “non effettivamente perseguita” funzione risocializzante, sottolineando che esso non ha perseguito sempre (a livello storico) la stessa funzione e quindi non è sempre esistito, per come lo conosciamo oggi, come luogo di punizione. Vengono poi citate (senza la presunzione di voler essere esaustivo) alcune “problematiche” emblema del mal funzionamento carcerario, come la recidiva e i suicidi in carcere. In ultima analisi si fa </w:t>
      </w:r>
      <w:r w:rsidRPr="006C4DFA">
        <w:rPr>
          <w:rFonts w:ascii="Times New Roman" w:hAnsi="Times New Roman" w:cs="Times New Roman"/>
          <w:sz w:val="24"/>
          <w:szCs w:val="24"/>
        </w:rPr>
        <w:lastRenderedPageBreak/>
        <w:t>riferimento alle teorie abolizionistiche, che probabilmente applicate in toto si potrebbero rivelare un fallimento portando la società ad una condizione “selvaggia” ma che possono essere utili per far luce, ancora una volta, sulle numerose criticità del carcere e mostrare come un cambio di paradigma sia necessario, non solo a livello legislativo ma anche “comunitario”.</w:t>
      </w:r>
    </w:p>
    <w:p w14:paraId="3C54EA5B" w14:textId="77777777" w:rsidR="00B262FC" w:rsidRPr="006C4DFA" w:rsidRDefault="00B262FC" w:rsidP="00B262FC">
      <w:pPr>
        <w:spacing w:after="0" w:line="240" w:lineRule="auto"/>
        <w:jc w:val="both"/>
        <w:rPr>
          <w:rFonts w:ascii="Times New Roman" w:hAnsi="Times New Roman" w:cs="Times New Roman"/>
          <w:sz w:val="24"/>
          <w:szCs w:val="24"/>
        </w:rPr>
      </w:pPr>
    </w:p>
    <w:p w14:paraId="20AF85A5" w14:textId="77777777" w:rsidR="00B262FC" w:rsidRPr="006C4DFA" w:rsidRDefault="00B262FC" w:rsidP="00B262FC">
      <w:pPr>
        <w:spacing w:after="0" w:line="240" w:lineRule="auto"/>
        <w:jc w:val="both"/>
        <w:rPr>
          <w:rFonts w:ascii="Times New Roman" w:hAnsi="Times New Roman" w:cs="Times New Roman"/>
          <w:i/>
          <w:iCs/>
          <w:sz w:val="24"/>
          <w:szCs w:val="24"/>
        </w:rPr>
      </w:pPr>
      <w:r w:rsidRPr="006C4DFA">
        <w:rPr>
          <w:rFonts w:ascii="Times New Roman" w:hAnsi="Times New Roman" w:cs="Times New Roman"/>
          <w:i/>
          <w:iCs/>
          <w:sz w:val="24"/>
          <w:szCs w:val="24"/>
        </w:rPr>
        <w:t>Nozioni del carcere</w:t>
      </w:r>
    </w:p>
    <w:p w14:paraId="08A6C397" w14:textId="6EFD41BB"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Il carcere, chiamato anche istituto di pena, galera o prigione, viene definito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enciclopedia Treccani come il “luogo in cui vengono rinchiuse, per ordine del magistrato o di altre autorità, le persone private della libertà personale perché riconosciuti colpevoli di reati per i quali è prevista una pena detentiva”</w:t>
      </w:r>
      <w:r w:rsidRPr="006C4DFA">
        <w:rPr>
          <w:rFonts w:ascii="Times New Roman" w:eastAsia="Times New Roman" w:hAnsi="Times New Roman" w:cs="Times New Roman"/>
          <w:sz w:val="24"/>
          <w:szCs w:val="24"/>
          <w:vertAlign w:val="superscript"/>
          <w:lang w:eastAsia="zh-CN" w:bidi="hi-IN"/>
        </w:rPr>
        <w:footnoteReference w:customMarkFollows="1" w:id="35"/>
        <w:t>1</w:t>
      </w:r>
      <w:r w:rsidRPr="006C4DFA">
        <w:rPr>
          <w:rFonts w:ascii="Times New Roman" w:eastAsia="Times New Roman" w:hAnsi="Times New Roman" w:cs="Times New Roman"/>
          <w:sz w:val="24"/>
          <w:szCs w:val="24"/>
          <w:lang w:eastAsia="zh-CN" w:bidi="hi-IN"/>
        </w:rPr>
        <w:t xml:space="preserve">. Questa iniziale definizione, però, non chiarisce granché. Dal punto di vista etimologico, il termine “prigione” deriva dal latino </w:t>
      </w:r>
      <w:proofErr w:type="spellStart"/>
      <w:r w:rsidRPr="006C4DFA">
        <w:rPr>
          <w:rFonts w:ascii="Times New Roman" w:eastAsia="Times New Roman" w:hAnsi="Times New Roman" w:cs="Times New Roman"/>
          <w:i/>
          <w:sz w:val="24"/>
          <w:szCs w:val="24"/>
          <w:lang w:eastAsia="zh-CN" w:bidi="hi-IN"/>
        </w:rPr>
        <w:t>prehensio</w:t>
      </w:r>
      <w:proofErr w:type="spellEnd"/>
      <w:r w:rsidRPr="006C4DFA">
        <w:rPr>
          <w:rFonts w:ascii="Times New Roman" w:eastAsia="Times New Roman" w:hAnsi="Times New Roman" w:cs="Times New Roman"/>
          <w:sz w:val="24"/>
          <w:szCs w:val="24"/>
          <w:lang w:eastAsia="zh-CN" w:bidi="hi-IN"/>
        </w:rPr>
        <w:t>,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azione di prendere nel senso di catturare, mentre, la parola “carcere” deriva dal latino </w:t>
      </w:r>
      <w:proofErr w:type="spellStart"/>
      <w:r w:rsidRPr="006C4DFA">
        <w:rPr>
          <w:rFonts w:ascii="Times New Roman" w:eastAsia="Times New Roman" w:hAnsi="Times New Roman" w:cs="Times New Roman"/>
          <w:i/>
          <w:sz w:val="24"/>
          <w:szCs w:val="24"/>
          <w:lang w:eastAsia="zh-CN" w:bidi="hi-IN"/>
        </w:rPr>
        <w:t>carcer</w:t>
      </w:r>
      <w:proofErr w:type="spellEnd"/>
      <w:r w:rsidRPr="006C4DFA">
        <w:rPr>
          <w:rFonts w:ascii="Times New Roman" w:eastAsia="Times New Roman" w:hAnsi="Times New Roman" w:cs="Times New Roman"/>
          <w:sz w:val="24"/>
          <w:szCs w:val="24"/>
          <w:lang w:eastAsia="zh-CN" w:bidi="hi-IN"/>
        </w:rPr>
        <w:t xml:space="preserve">, che ha radice dal verbo </w:t>
      </w:r>
      <w:proofErr w:type="spellStart"/>
      <w:r w:rsidRPr="006C4DFA">
        <w:rPr>
          <w:rFonts w:ascii="Times New Roman" w:eastAsia="Times New Roman" w:hAnsi="Times New Roman" w:cs="Times New Roman"/>
          <w:i/>
          <w:sz w:val="24"/>
          <w:szCs w:val="24"/>
          <w:lang w:eastAsia="zh-CN" w:bidi="hi-IN"/>
        </w:rPr>
        <w:t>coercio</w:t>
      </w:r>
      <w:proofErr w:type="spellEnd"/>
      <w:r w:rsidRPr="006C4DFA">
        <w:rPr>
          <w:rFonts w:ascii="Times New Roman" w:eastAsia="Times New Roman" w:hAnsi="Times New Roman" w:cs="Times New Roman"/>
          <w:sz w:val="24"/>
          <w:szCs w:val="24"/>
          <w:lang w:eastAsia="zh-CN" w:bidi="hi-IN"/>
        </w:rPr>
        <w:t xml:space="preserve"> (costringere) dal quale deriva il significato di luogo dove si restringe, si rinchiude, e si punisce.</w:t>
      </w:r>
    </w:p>
    <w:p w14:paraId="00AA37A0" w14:textId="2BC0D25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i/>
          <w:color w:val="000000"/>
          <w:sz w:val="24"/>
          <w:szCs w:val="24"/>
          <w:lang w:eastAsia="zh-CN" w:bidi="hi-IN"/>
        </w:rPr>
      </w:pPr>
      <w:r w:rsidRPr="006C4DFA">
        <w:rPr>
          <w:rFonts w:ascii="Times New Roman" w:eastAsia="Times New Roman" w:hAnsi="Times New Roman" w:cs="Times New Roman"/>
          <w:sz w:val="24"/>
          <w:szCs w:val="24"/>
          <w:lang w:eastAsia="zh-CN" w:bidi="hi-IN"/>
        </w:rPr>
        <w:t xml:space="preserve">Ervin </w:t>
      </w:r>
      <w:proofErr w:type="spellStart"/>
      <w:r w:rsidRPr="006C4DFA">
        <w:rPr>
          <w:rFonts w:ascii="Times New Roman" w:eastAsia="Times New Roman" w:hAnsi="Times New Roman" w:cs="Times New Roman"/>
          <w:sz w:val="24"/>
          <w:szCs w:val="24"/>
          <w:lang w:eastAsia="zh-CN" w:bidi="hi-IN"/>
        </w:rPr>
        <w:t>Goffman</w:t>
      </w:r>
      <w:proofErr w:type="spellEnd"/>
      <w:r w:rsidRPr="006C4DFA">
        <w:rPr>
          <w:rFonts w:ascii="Times New Roman" w:eastAsia="Times New Roman" w:hAnsi="Times New Roman" w:cs="Times New Roman"/>
          <w:sz w:val="24"/>
          <w:szCs w:val="24"/>
          <w:lang w:eastAsia="zh-CN" w:bidi="hi-IN"/>
        </w:rPr>
        <w:t xml:space="preserve"> nel suo </w:t>
      </w:r>
      <w:proofErr w:type="spellStart"/>
      <w:r w:rsidRPr="007F49AB">
        <w:rPr>
          <w:rFonts w:ascii="Times New Roman" w:eastAsia="Times New Roman" w:hAnsi="Times New Roman" w:cs="Times New Roman"/>
          <w:i/>
          <w:color w:val="000000"/>
          <w:sz w:val="24"/>
          <w:szCs w:val="24"/>
          <w:lang w:eastAsia="zh-CN" w:bidi="hi-IN"/>
        </w:rPr>
        <w:t>Asylums</w:t>
      </w:r>
      <w:proofErr w:type="spellEnd"/>
      <w:r w:rsidRPr="007F49AB">
        <w:rPr>
          <w:rFonts w:ascii="Times New Roman" w:eastAsia="Times New Roman" w:hAnsi="Times New Roman" w:cs="Times New Roman"/>
          <w:i/>
          <w:color w:val="000000"/>
          <w:sz w:val="24"/>
          <w:szCs w:val="24"/>
          <w:lang w:eastAsia="zh-CN" w:bidi="hi-IN"/>
        </w:rPr>
        <w:t>. Le istituzioni totali: i meccanismi dell</w:t>
      </w:r>
      <w:r w:rsidR="00210E59" w:rsidRPr="007F49AB">
        <w:rPr>
          <w:rFonts w:ascii="Times New Roman" w:eastAsia="Times New Roman" w:hAnsi="Times New Roman" w:cs="Times New Roman"/>
          <w:i/>
          <w:color w:val="000000"/>
          <w:sz w:val="24"/>
          <w:szCs w:val="24"/>
          <w:lang w:eastAsia="zh-CN" w:bidi="hi-IN"/>
        </w:rPr>
        <w:t>’</w:t>
      </w:r>
      <w:r w:rsidRPr="007F49AB">
        <w:rPr>
          <w:rFonts w:ascii="Times New Roman" w:eastAsia="Times New Roman" w:hAnsi="Times New Roman" w:cs="Times New Roman"/>
          <w:i/>
          <w:color w:val="000000"/>
          <w:sz w:val="24"/>
          <w:szCs w:val="24"/>
          <w:lang w:eastAsia="zh-CN" w:bidi="hi-IN"/>
        </w:rPr>
        <w:t>esclusione e della violenz</w:t>
      </w:r>
      <w:r w:rsidRPr="007F49AB">
        <w:rPr>
          <w:rFonts w:ascii="Times New Roman" w:eastAsia="Times New Roman" w:hAnsi="Times New Roman" w:cs="Times New Roman"/>
          <w:iCs/>
          <w:color w:val="000000"/>
          <w:sz w:val="24"/>
          <w:szCs w:val="24"/>
          <w:lang w:eastAsia="zh-CN" w:bidi="hi-IN"/>
        </w:rPr>
        <w:t>a</w:t>
      </w:r>
      <w:r w:rsidRPr="006C4DFA">
        <w:rPr>
          <w:rFonts w:ascii="Times New Roman" w:eastAsia="Times New Roman" w:hAnsi="Times New Roman" w:cs="Times New Roman"/>
          <w:color w:val="000000"/>
          <w:sz w:val="24"/>
          <w:szCs w:val="24"/>
          <w:lang w:eastAsia="zh-CN" w:bidi="hi-IN"/>
        </w:rPr>
        <w:t xml:space="preserve"> (1968) definisce il carcere come un</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istituzione totale</w:t>
      </w:r>
      <w:r w:rsidRPr="006C4DFA">
        <w:rPr>
          <w:rFonts w:ascii="Times New Roman" w:eastAsia="Times New Roman" w:hAnsi="Times New Roman" w:cs="Times New Roman"/>
          <w:i/>
          <w:color w:val="000000"/>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ovvero come</w:t>
      </w:r>
      <w:r w:rsidRPr="006C4DFA">
        <w:rPr>
          <w:rFonts w:ascii="Times New Roman" w:eastAsia="Times New Roman" w:hAnsi="Times New Roman" w:cs="Times New Roman"/>
          <w:i/>
          <w:color w:val="000000"/>
          <w:sz w:val="24"/>
          <w:szCs w:val="24"/>
          <w:lang w:eastAsia="zh-CN" w:bidi="hi-IN"/>
        </w:rPr>
        <w:t xml:space="preserve"> </w:t>
      </w:r>
    </w:p>
    <w:p w14:paraId="1D249858"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i/>
          <w:color w:val="000000"/>
          <w:sz w:val="24"/>
          <w:szCs w:val="24"/>
          <w:lang w:eastAsia="zh-CN" w:bidi="hi-IN"/>
        </w:rPr>
      </w:pPr>
    </w:p>
    <w:p w14:paraId="1FF529AF" w14:textId="48CD8C33" w:rsidR="00B262FC" w:rsidRPr="006C4DFA" w:rsidRDefault="00B262FC" w:rsidP="00B262FC">
      <w:pPr>
        <w:suppressAutoHyphens/>
        <w:autoSpaceDN w:val="0"/>
        <w:spacing w:after="0" w:line="240" w:lineRule="auto"/>
        <w:ind w:left="284"/>
        <w:jc w:val="both"/>
        <w:textAlignment w:val="baseline"/>
        <w:rPr>
          <w:rFonts w:ascii="Times New Roman" w:eastAsia="Times New Roman" w:hAnsi="Times New Roman" w:cs="Times New Roman"/>
          <w:i/>
          <w:color w:val="000000"/>
          <w:sz w:val="20"/>
          <w:szCs w:val="20"/>
          <w:lang w:eastAsia="zh-CN" w:bidi="hi-IN"/>
        </w:rPr>
      </w:pPr>
      <w:r w:rsidRPr="006C4DFA">
        <w:rPr>
          <w:rFonts w:ascii="Times New Roman" w:eastAsia="Times New Roman" w:hAnsi="Times New Roman" w:cs="Times New Roman"/>
          <w:color w:val="000000"/>
          <w:sz w:val="20"/>
          <w:szCs w:val="20"/>
          <w:lang w:eastAsia="zh-CN" w:bidi="hi-IN"/>
        </w:rPr>
        <w:t xml:space="preserve">luogo di residenza e di lavoro di un gruppo di persone che </w:t>
      </w:r>
      <w:r w:rsidR="0019174B">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 xml:space="preserve"> tagliate fuori dalla società per un considerevole periodo di tempo </w:t>
      </w:r>
      <w:r w:rsidR="0019174B">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 xml:space="preserve"> si trovano a dividere una situazione comune, trascorrendo parte della loro vita in un regime chiuso e formalmente amministrato (</w:t>
      </w:r>
      <w:r>
        <w:rPr>
          <w:rFonts w:ascii="Times New Roman" w:eastAsia="Times New Roman" w:hAnsi="Times New Roman" w:cs="Times New Roman"/>
          <w:color w:val="000000"/>
          <w:sz w:val="20"/>
          <w:szCs w:val="20"/>
          <w:lang w:eastAsia="zh-CN" w:bidi="hi-IN"/>
        </w:rPr>
        <w:t>1968:</w:t>
      </w:r>
      <w:r w:rsidRPr="006C4DFA">
        <w:rPr>
          <w:rFonts w:ascii="Times New Roman" w:eastAsia="Times New Roman" w:hAnsi="Times New Roman" w:cs="Times New Roman"/>
          <w:color w:val="000000"/>
          <w:sz w:val="20"/>
          <w:szCs w:val="20"/>
          <w:lang w:eastAsia="zh-CN" w:bidi="hi-IN"/>
        </w:rPr>
        <w:t xml:space="preserve"> 34).</w:t>
      </w:r>
      <w:r w:rsidRPr="006C4DFA">
        <w:rPr>
          <w:rFonts w:ascii="Times New Roman" w:eastAsia="Times New Roman" w:hAnsi="Times New Roman" w:cs="Times New Roman"/>
          <w:i/>
          <w:color w:val="000000"/>
          <w:sz w:val="20"/>
          <w:szCs w:val="20"/>
          <w:lang w:eastAsia="zh-CN" w:bidi="hi-IN"/>
        </w:rPr>
        <w:t xml:space="preserve"> </w:t>
      </w:r>
    </w:p>
    <w:p w14:paraId="1B4CE905"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color w:val="000000"/>
          <w:sz w:val="24"/>
          <w:szCs w:val="24"/>
          <w:lang w:eastAsia="zh-CN" w:bidi="hi-IN"/>
        </w:rPr>
      </w:pPr>
    </w:p>
    <w:p w14:paraId="709416C1" w14:textId="636C9C98"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i/>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Nella nostra società vi sono istituzioni che agiscono con un potere inglobante da cui deriva, ad esempio,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impedimento ad avere contatti con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esterno. Il contatto con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esterno è spesso bloccato </w:t>
      </w:r>
      <w:r w:rsidRPr="006C4DFA">
        <w:rPr>
          <w:rFonts w:ascii="Times New Roman" w:eastAsia="Times New Roman" w:hAnsi="Times New Roman" w:cs="Times New Roman"/>
          <w:color w:val="000000"/>
          <w:sz w:val="24"/>
          <w:szCs w:val="24"/>
          <w:lang w:eastAsia="zh-CN" w:bidi="hi-IN"/>
        </w:rPr>
        <w:lastRenderedPageBreak/>
        <w:t>oltre che da regole interne anche dalla struttura stessa dell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istituzione: porte chiuse, alte mura e filo spinato. Ed anche per questo vengono definite istituzioni totali.</w:t>
      </w:r>
      <w:r w:rsidRPr="006C4DFA">
        <w:rPr>
          <w:rFonts w:ascii="Times New Roman" w:eastAsia="Times New Roman" w:hAnsi="Times New Roman" w:cs="Times New Roman"/>
          <w:i/>
          <w:color w:val="000000"/>
          <w:sz w:val="24"/>
          <w:szCs w:val="24"/>
          <w:lang w:eastAsia="zh-CN" w:bidi="hi-IN"/>
        </w:rPr>
        <w:t xml:space="preserve"> </w:t>
      </w:r>
      <w:r w:rsidRPr="006C4DFA">
        <w:rPr>
          <w:rFonts w:ascii="Times New Roman" w:eastAsia="Times New Roman" w:hAnsi="Times New Roman" w:cs="Times New Roman"/>
          <w:sz w:val="24"/>
          <w:szCs w:val="24"/>
          <w:lang w:eastAsia="zh-CN" w:bidi="hi-IN"/>
        </w:rPr>
        <w:t>Una delle caratteristiche principali di tutte le istituzioni totali è la rottura delle barriere che separano le tre sfere di amicizia, libertà e razionalità (ognuno di noi infatti è libero di dormire, divertirsi e lavorare in luoghi diversi, con compagni diversi, sotto diverse autorità o senza alcuno schema di carattere globale). Questo è un capo riscontrabile facilmente nel carcere, dove la vita del detenuto deve seguire rigorosamente i tempi e le modalità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istituto. Gli aspetti della vita si svolgono insieme ad altri detenuti sotto la stessa autorità e nello stesso luogo.</w:t>
      </w:r>
    </w:p>
    <w:p w14:paraId="7C39D991" w14:textId="67052B57" w:rsidR="00B262FC" w:rsidRPr="006C4DFA" w:rsidRDefault="00B262FC" w:rsidP="003A1F88">
      <w:pPr>
        <w:spacing w:after="0" w:line="240" w:lineRule="auto"/>
        <w:jc w:val="both"/>
        <w:rPr>
          <w:rFonts w:ascii="Times New Roman" w:eastAsia="Times New Roman" w:hAnsi="Times New Roman" w:cs="Times New Roman"/>
          <w:color w:val="000000"/>
          <w:sz w:val="24"/>
          <w:szCs w:val="24"/>
          <w:lang w:eastAsia="zh-CN" w:bidi="hi-IN"/>
        </w:rPr>
      </w:pPr>
      <w:proofErr w:type="spellStart"/>
      <w:r w:rsidRPr="006C4DFA">
        <w:rPr>
          <w:rFonts w:ascii="Times New Roman" w:eastAsia="Times New Roman" w:hAnsi="Times New Roman" w:cs="Times New Roman"/>
          <w:sz w:val="24"/>
          <w:szCs w:val="24"/>
          <w:lang w:eastAsia="zh-CN" w:bidi="hi-IN"/>
        </w:rPr>
        <w:t>Goffman</w:t>
      </w:r>
      <w:proofErr w:type="spellEnd"/>
      <w:r w:rsidRPr="006C4DFA">
        <w:rPr>
          <w:rFonts w:ascii="Times New Roman" w:eastAsia="Times New Roman" w:hAnsi="Times New Roman" w:cs="Times New Roman"/>
          <w:sz w:val="24"/>
          <w:szCs w:val="24"/>
          <w:lang w:eastAsia="zh-CN" w:bidi="hi-IN"/>
        </w:rPr>
        <w:t>, tuttavia, evidenzia la contraddizione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istituzione stessa </w:t>
      </w:r>
      <w:r w:rsidRPr="006C4DFA">
        <w:rPr>
          <w:rFonts w:ascii="Times New Roman" w:eastAsia="Times New Roman" w:hAnsi="Times New Roman" w:cs="Times New Roman"/>
          <w:color w:val="000000"/>
          <w:sz w:val="24"/>
          <w:szCs w:val="24"/>
          <w:lang w:eastAsia="zh-CN" w:bidi="hi-IN"/>
        </w:rPr>
        <w:t>ravvisando, nella relazione carcere/internato un rapporto del tipo potere/governato e, analizzando tale rapporto, mostra la graduale demolizione del sé del carcerato che si trova soggetto a questo potere; ciò è sottolineato anche nell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introduzione al volume ad opera di Franco e Franca Basaglia, i quali affermano che </w:t>
      </w:r>
    </w:p>
    <w:p w14:paraId="525C840A" w14:textId="77777777" w:rsidR="00B262FC" w:rsidRPr="006C4DFA" w:rsidRDefault="00B262FC" w:rsidP="00B262FC">
      <w:pPr>
        <w:spacing w:after="0" w:line="240" w:lineRule="auto"/>
        <w:ind w:firstLine="284"/>
        <w:jc w:val="both"/>
        <w:rPr>
          <w:rFonts w:ascii="Times New Roman" w:eastAsia="Times New Roman" w:hAnsi="Times New Roman" w:cs="Times New Roman"/>
          <w:color w:val="000000"/>
          <w:sz w:val="24"/>
          <w:szCs w:val="24"/>
          <w:lang w:eastAsia="zh-CN" w:bidi="hi-IN"/>
        </w:rPr>
      </w:pPr>
    </w:p>
    <w:p w14:paraId="424250EB" w14:textId="00AEB770" w:rsidR="00B262FC" w:rsidRPr="006C4DFA" w:rsidRDefault="00B262FC" w:rsidP="00B262FC">
      <w:pPr>
        <w:spacing w:after="0" w:line="240" w:lineRule="auto"/>
        <w:ind w:left="284"/>
        <w:jc w:val="both"/>
        <w:rPr>
          <w:rFonts w:ascii="Times New Roman" w:eastAsia="Times New Roman" w:hAnsi="Times New Roman" w:cs="Times New Roman"/>
          <w:color w:val="000000"/>
          <w:sz w:val="20"/>
          <w:szCs w:val="20"/>
          <w:lang w:eastAsia="zh-CN" w:bidi="hi-IN"/>
        </w:rPr>
      </w:pPr>
      <w:proofErr w:type="spellStart"/>
      <w:r w:rsidRPr="006C4DFA">
        <w:rPr>
          <w:rFonts w:ascii="Times New Roman" w:eastAsia="Times New Roman" w:hAnsi="Times New Roman" w:cs="Times New Roman"/>
          <w:color w:val="000000"/>
          <w:sz w:val="20"/>
          <w:szCs w:val="20"/>
          <w:lang w:eastAsia="zh-CN" w:bidi="hi-IN"/>
        </w:rPr>
        <w:t>Goffman</w:t>
      </w:r>
      <w:proofErr w:type="spellEnd"/>
      <w:r w:rsidRPr="006C4DFA">
        <w:rPr>
          <w:rFonts w:ascii="Times New Roman" w:eastAsia="Times New Roman" w:hAnsi="Times New Roman" w:cs="Times New Roman"/>
          <w:color w:val="000000"/>
          <w:sz w:val="20"/>
          <w:szCs w:val="20"/>
          <w:lang w:eastAsia="zh-CN" w:bidi="hi-IN"/>
        </w:rPr>
        <w:t xml:space="preserve"> intende dimostrare che l</w:t>
      </w:r>
      <w:r w:rsidR="00210E59">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istituzione incaricata di controllare e riabilitare chi infrange la legge è, nel medesimo tempo, deputata alla sua totale distruzione. È evidente la contraddizione di fondo che affligge l</w:t>
      </w:r>
      <w:r w:rsidR="00210E59">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istituzione stessa</w:t>
      </w:r>
      <w:r>
        <w:rPr>
          <w:rFonts w:ascii="Times New Roman" w:eastAsia="Times New Roman" w:hAnsi="Times New Roman" w:cs="Times New Roman"/>
          <w:color w:val="000000"/>
          <w:sz w:val="20"/>
          <w:szCs w:val="20"/>
          <w:lang w:eastAsia="zh-CN" w:bidi="hi-IN"/>
        </w:rPr>
        <w:t xml:space="preserve"> (</w:t>
      </w:r>
      <w:r w:rsidRPr="000B0C09">
        <w:rPr>
          <w:rFonts w:ascii="Times New Roman" w:eastAsia="Times New Roman" w:hAnsi="Times New Roman" w:cs="Times New Roman"/>
          <w:color w:val="000000"/>
          <w:sz w:val="20"/>
          <w:szCs w:val="20"/>
          <w:highlight w:val="cyan"/>
          <w:lang w:eastAsia="zh-CN" w:bidi="hi-IN"/>
        </w:rPr>
        <w:t>anno: pagina</w:t>
      </w:r>
      <w:r>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w:t>
      </w:r>
    </w:p>
    <w:p w14:paraId="052726AF"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color w:val="000000"/>
          <w:sz w:val="24"/>
          <w:szCs w:val="24"/>
          <w:lang w:eastAsia="zh-CN" w:bidi="hi-IN"/>
        </w:rPr>
      </w:pPr>
    </w:p>
    <w:p w14:paraId="4A03BCD9" w14:textId="2F3C7AC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Analizzando il rapporto carcere/internato si evince uno scollamento, ovvero come può cambiare il rapporto con la realtà esterna: quando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internato fa il suo ingresso, presenta la propria cultura familiare ed un insieme di verità assodate, garantite fino a quel momento. Un insieme di esperienze che conferma il concetto di sé. Non appena entrato viene sottoposto ad una serie di umiliazioni e degradazioni del sé. Hanno così inizio una serie di mutamenti nella sua carriera morale. Questi cambiamenti però </w:t>
      </w:r>
      <w:r w:rsidRPr="006C4DFA">
        <w:rPr>
          <w:rFonts w:ascii="Times New Roman" w:eastAsia="Times New Roman" w:hAnsi="Times New Roman" w:cs="Times New Roman"/>
          <w:color w:val="000000"/>
          <w:sz w:val="24"/>
          <w:szCs w:val="24"/>
          <w:lang w:eastAsia="zh-CN" w:bidi="hi-IN"/>
        </w:rPr>
        <w:lastRenderedPageBreak/>
        <w:t>non sono dovuti ad una sostituzione di cultura tra mondo esterno ed interno:</w:t>
      </w:r>
    </w:p>
    <w:p w14:paraId="0C70B04B"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color w:val="000000"/>
          <w:sz w:val="24"/>
          <w:szCs w:val="24"/>
          <w:lang w:eastAsia="zh-CN" w:bidi="hi-IN"/>
        </w:rPr>
      </w:pPr>
    </w:p>
    <w:p w14:paraId="5A27F075" w14:textId="45B5CE41" w:rsidR="00B262FC" w:rsidRPr="006C4DFA" w:rsidRDefault="00B262FC" w:rsidP="00B262FC">
      <w:pPr>
        <w:suppressAutoHyphens/>
        <w:autoSpaceDN w:val="0"/>
        <w:spacing w:after="0" w:line="240" w:lineRule="auto"/>
        <w:ind w:left="284"/>
        <w:jc w:val="both"/>
        <w:textAlignment w:val="baseline"/>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0"/>
          <w:szCs w:val="20"/>
          <w:lang w:eastAsia="zh-CN" w:bidi="hi-IN"/>
        </w:rPr>
        <w:t xml:space="preserve">se avviene un cambiamento culturale, esso è legato </w:t>
      </w:r>
      <w:r w:rsidR="0019174B">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 xml:space="preserve"> probabilmente </w:t>
      </w:r>
      <w:r w:rsidR="0019174B">
        <w:rPr>
          <w:rFonts w:ascii="Times New Roman" w:eastAsia="Times New Roman" w:hAnsi="Times New Roman" w:cs="Times New Roman"/>
          <w:color w:val="000000"/>
          <w:sz w:val="20"/>
          <w:szCs w:val="20"/>
          <w:lang w:eastAsia="zh-CN" w:bidi="hi-IN"/>
        </w:rPr>
        <w:t>-</w:t>
      </w:r>
      <w:r w:rsidRPr="006C4DFA">
        <w:rPr>
          <w:rFonts w:ascii="Times New Roman" w:eastAsia="Times New Roman" w:hAnsi="Times New Roman" w:cs="Times New Roman"/>
          <w:color w:val="000000"/>
          <w:sz w:val="20"/>
          <w:szCs w:val="20"/>
          <w:lang w:eastAsia="zh-CN" w:bidi="hi-IN"/>
        </w:rPr>
        <w:t xml:space="preserve"> alla rimozione di certe possibilità di comportamento e al mancato tenersi al passo con gli ultimi mutamenti sociali che avvengono nel mondo esterno (</w:t>
      </w:r>
      <w:proofErr w:type="spellStart"/>
      <w:r w:rsidRPr="006C4DFA">
        <w:rPr>
          <w:rFonts w:ascii="Times New Roman" w:eastAsia="Times New Roman" w:hAnsi="Times New Roman" w:cs="Times New Roman"/>
          <w:color w:val="000000"/>
          <w:sz w:val="20"/>
          <w:szCs w:val="20"/>
          <w:lang w:eastAsia="zh-CN" w:bidi="hi-IN"/>
        </w:rPr>
        <w:t>Goffman</w:t>
      </w:r>
      <w:proofErr w:type="spellEnd"/>
      <w:r w:rsidRPr="006C4DFA">
        <w:rPr>
          <w:rFonts w:ascii="Times New Roman" w:eastAsia="Times New Roman" w:hAnsi="Times New Roman" w:cs="Times New Roman"/>
          <w:color w:val="000000"/>
          <w:sz w:val="20"/>
          <w:szCs w:val="20"/>
          <w:lang w:eastAsia="zh-CN" w:bidi="hi-IN"/>
        </w:rPr>
        <w:t>, 1968: 43).</w:t>
      </w:r>
      <w:r w:rsidRPr="006C4DFA">
        <w:rPr>
          <w:rFonts w:ascii="Times New Roman" w:eastAsia="Times New Roman" w:hAnsi="Times New Roman" w:cs="Times New Roman"/>
          <w:color w:val="000000"/>
          <w:sz w:val="24"/>
          <w:szCs w:val="24"/>
          <w:lang w:eastAsia="zh-CN" w:bidi="hi-IN"/>
        </w:rPr>
        <w:t xml:space="preserve"> </w:t>
      </w:r>
    </w:p>
    <w:p w14:paraId="49408FB8"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color w:val="000000"/>
          <w:sz w:val="24"/>
          <w:szCs w:val="24"/>
          <w:lang w:eastAsia="zh-CN" w:bidi="hi-IN"/>
        </w:rPr>
      </w:pPr>
    </w:p>
    <w:p w14:paraId="4CD6702B" w14:textId="703B0BCC"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 xml:space="preserve">Questo viene definito come processo di </w:t>
      </w:r>
      <w:proofErr w:type="spellStart"/>
      <w:r w:rsidRPr="006C4DFA">
        <w:rPr>
          <w:rFonts w:ascii="Times New Roman" w:eastAsia="Times New Roman" w:hAnsi="Times New Roman" w:cs="Times New Roman"/>
          <w:color w:val="000000"/>
          <w:sz w:val="24"/>
          <w:szCs w:val="24"/>
          <w:lang w:eastAsia="zh-CN" w:bidi="hi-IN"/>
        </w:rPr>
        <w:t>disculturazione</w:t>
      </w:r>
      <w:proofErr w:type="spellEnd"/>
      <w:r w:rsidRPr="006C4DFA">
        <w:rPr>
          <w:rFonts w:ascii="Times New Roman" w:eastAsia="Times New Roman" w:hAnsi="Times New Roman" w:cs="Times New Roman"/>
          <w:color w:val="000000"/>
          <w:sz w:val="24"/>
          <w:szCs w:val="24"/>
          <w:lang w:eastAsia="zh-CN" w:bidi="hi-IN"/>
        </w:rPr>
        <w:t>, ovvero incapacità di compiere alcuni atti della vita quotidiana del mondo esterno. I processi attraverso i quali il sé di una persona viene mortificato sono standardizzati all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interno delle istituzioni totali. Una di queste mortificazioni è proprio la barriera eretta dalle istituzioni con il mondo esterno. Viene rotto in questa logica, lo schema dei ruoli, ovvero la libertà di poter agire e la libertà di assumere un certo ruolo in rapporto con un altro. Questo perché la separazione dal mondo esterno può protrarsi, anche, per anni. Un aspetto legale della spoliazione interessa anche la perdita di alcuni diritti come quello sul denaro lasciato loro in testamento, contestare divorzi, votare.</w:t>
      </w:r>
      <w:r w:rsidRPr="006C4DFA">
        <w:rPr>
          <w:rFonts w:ascii="Times New Roman" w:eastAsia="Calibri" w:hAnsi="Times New Roman" w:cs="Times New Roman"/>
          <w:sz w:val="24"/>
          <w:szCs w:val="24"/>
          <w:lang w:eastAsia="it-IT"/>
        </w:rPr>
        <w:t xml:space="preserve"> </w:t>
      </w:r>
      <w:r w:rsidRPr="006C4DFA">
        <w:rPr>
          <w:rFonts w:ascii="Times New Roman" w:eastAsia="Times New Roman" w:hAnsi="Times New Roman" w:cs="Times New Roman"/>
          <w:color w:val="000000"/>
          <w:sz w:val="24"/>
          <w:szCs w:val="24"/>
          <w:lang w:eastAsia="zh-CN" w:bidi="hi-IN"/>
        </w:rPr>
        <w:t>Essi possono anche venir definitivamente abrogati (ibidem: 48).</w:t>
      </w:r>
    </w:p>
    <w:p w14:paraId="5999F1CB" w14:textId="5786A436"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Ma le mortificazioni ed umiliazioni a cui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internato è sottoposto sono ulteriori e vanno dallo “smussamento” durante la procedura di ammissione in cui viene “plasmata”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identità o quanto meno la personalità del nuovo arrivato a quella degli altri, fino ai primi rapporti con lo staff (ibidem: 46-47).</w:t>
      </w:r>
      <w:r w:rsidRPr="006C4DFA">
        <w:rPr>
          <w:rFonts w:ascii="Times New Roman" w:eastAsia="Times New Roman" w:hAnsi="Times New Roman" w:cs="Times New Roman"/>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In questo modo e col tempo, si sviluppa un senso di ingiustizia comune contro il mondo esterno che segna un passo molto importante nella carriera morale dell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internato: secondo il suo modo di pensare, dopo essere stato soggetto ad un</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ingiustizia, ad una punizione eccessiva o ad un trattamento più degradante di quello prescritto dalla legge, il colpevole stesso inizia a giustificare il reato compiuto, che non aveva magari giustificato quando lo compiva. Decide allora di far </w:t>
      </w:r>
      <w:r w:rsidRPr="006C4DFA">
        <w:rPr>
          <w:rFonts w:ascii="Times New Roman" w:eastAsia="Times New Roman" w:hAnsi="Times New Roman" w:cs="Times New Roman"/>
          <w:color w:val="000000"/>
          <w:sz w:val="24"/>
          <w:szCs w:val="24"/>
          <w:lang w:eastAsia="zh-CN" w:bidi="hi-IN"/>
        </w:rPr>
        <w:lastRenderedPageBreak/>
        <w:t>pagare il trattamento ingiusto subìto in prigione e, alla prima occasione favorevole, di vendicarsi con nuovi crimini (ibidem: 84-85).</w:t>
      </w:r>
    </w:p>
    <w:p w14:paraId="01DDE03A" w14:textId="6356974A" w:rsidR="00B262FC" w:rsidRPr="006C4DFA" w:rsidRDefault="00B262FC" w:rsidP="003A1F88">
      <w:pPr>
        <w:spacing w:after="0" w:line="240" w:lineRule="auto"/>
        <w:jc w:val="both"/>
        <w:rPr>
          <w:rFonts w:ascii="Times New Roman" w:eastAsia="Calibri" w:hAnsi="Times New Roman" w:cs="Times New Roman"/>
          <w:sz w:val="24"/>
          <w:szCs w:val="24"/>
          <w:lang w:eastAsia="it-IT"/>
        </w:rPr>
      </w:pPr>
      <w:r w:rsidRPr="006C4DFA">
        <w:rPr>
          <w:rFonts w:ascii="Times New Roman" w:eastAsia="Times New Roman" w:hAnsi="Times New Roman" w:cs="Times New Roman"/>
          <w:color w:val="000000"/>
          <w:sz w:val="24"/>
          <w:szCs w:val="24"/>
          <w:lang w:eastAsia="zh-CN" w:bidi="hi-IN"/>
        </w:rPr>
        <w:t xml:space="preserve">Nonostante ciò, legalmente </w:t>
      </w:r>
      <w:r w:rsidR="0019174B">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le istituzioni totali dovrebbero presentare una finalità riabilitante e lo staff dovrebbe agire realmente nel processo di ristrutturazione del sé</w:t>
      </w:r>
      <w:r w:rsidRPr="006C4DFA">
        <w:rPr>
          <w:rFonts w:ascii="Times New Roman" w:eastAsia="Times New Roman" w:hAnsi="Times New Roman" w:cs="Times New Roman"/>
          <w:i/>
          <w:color w:val="000000"/>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di chi entra nell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istituzione totale. In realtà, questo accade raramente e, anche quando si verificano alterazioni del sé</w:t>
      </w:r>
      <w:r w:rsidRPr="006C4DFA">
        <w:rPr>
          <w:rFonts w:ascii="Times New Roman" w:eastAsia="Calibri" w:hAnsi="Times New Roman" w:cs="Times New Roman"/>
          <w:sz w:val="24"/>
          <w:szCs w:val="24"/>
          <w:lang w:eastAsia="it-IT"/>
        </w:rPr>
        <w:t xml:space="preserve">, </w:t>
      </w:r>
      <w:r w:rsidRPr="006C4DFA">
        <w:rPr>
          <w:rFonts w:ascii="Times New Roman" w:eastAsia="Times New Roman" w:hAnsi="Times New Roman" w:cs="Times New Roman"/>
          <w:color w:val="000000"/>
          <w:sz w:val="24"/>
          <w:szCs w:val="24"/>
          <w:lang w:eastAsia="zh-CN" w:bidi="hi-IN"/>
        </w:rPr>
        <w:t>esse spesso non corrispondono alle aspettative (ibidem: 97-99).</w:t>
      </w:r>
    </w:p>
    <w:p w14:paraId="37EFBEA1"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p>
    <w:p w14:paraId="0370EAC1"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i/>
          <w:iCs/>
          <w:color w:val="000000"/>
          <w:sz w:val="24"/>
          <w:szCs w:val="24"/>
          <w:lang w:eastAsia="zh-CN" w:bidi="hi-IN"/>
        </w:rPr>
      </w:pPr>
      <w:r w:rsidRPr="006C4DFA">
        <w:rPr>
          <w:rFonts w:ascii="Times New Roman" w:eastAsia="Times New Roman" w:hAnsi="Times New Roman" w:cs="Times New Roman"/>
          <w:i/>
          <w:iCs/>
          <w:color w:val="000000"/>
          <w:sz w:val="24"/>
          <w:szCs w:val="24"/>
          <w:lang w:eastAsia="zh-CN" w:bidi="hi-IN"/>
        </w:rPr>
        <w:t>Storia del carcere</w:t>
      </w:r>
    </w:p>
    <w:p w14:paraId="1DEAA470" w14:textId="6B82CF2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Quando è nato il carcere? E in particolare da quando è stato usato come sistema punitivo? Il carcere, come luogo in cui deve essere scontata la pena è una creazione recente. Siamo abituati, infatti, ad una concezione secondo cui alla commissione di un reato consegua la pena detentiva, un periodo di tempo più o meno lungo passato rinchiuso in uno spazio istituzionale definito “carcere”. Ma il carcere non è sempre esistito e non è sempre esistito per la stessa finalità di oggi (</w:t>
      </w:r>
      <w:proofErr w:type="spellStart"/>
      <w:r w:rsidRPr="006C4DFA">
        <w:rPr>
          <w:rFonts w:ascii="Times New Roman" w:eastAsia="Times New Roman" w:hAnsi="Times New Roman" w:cs="Times New Roman"/>
          <w:color w:val="000000"/>
          <w:sz w:val="24"/>
          <w:szCs w:val="24"/>
          <w:lang w:eastAsia="zh-CN" w:bidi="hi-IN"/>
        </w:rPr>
        <w:t>Calaprice</w:t>
      </w:r>
      <w:proofErr w:type="spellEnd"/>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2010</w:t>
      </w:r>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79).</w:t>
      </w:r>
    </w:p>
    <w:p w14:paraId="4DB32A9D" w14:textId="180FA222"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Nei sistemi di produzione precapitalistici, il carcere fungeva semplicemente da luogo in cui veniva custodito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imputato in attesa del processo. Il carcere era quindi concepito come edificio atto a custodire il reo cui doveva essere inflitta la pena prevista per il crimine commesso (questo fu il principio dominante per tutto il medioevo) (</w:t>
      </w:r>
      <w:r w:rsidRPr="006C4DFA">
        <w:rPr>
          <w:rFonts w:ascii="Times New Roman" w:hAnsi="Times New Roman"/>
          <w:sz w:val="24"/>
          <w:szCs w:val="24"/>
        </w:rPr>
        <w:t xml:space="preserve">Rusche &amp; </w:t>
      </w:r>
      <w:proofErr w:type="spellStart"/>
      <w:r w:rsidRPr="006C4DFA">
        <w:rPr>
          <w:rFonts w:ascii="Times New Roman" w:hAnsi="Times New Roman"/>
          <w:sz w:val="24"/>
          <w:szCs w:val="24"/>
        </w:rPr>
        <w:t>Kirchheimer</w:t>
      </w:r>
      <w:proofErr w:type="spellEnd"/>
      <w:r w:rsidRPr="006C4DFA">
        <w:rPr>
          <w:rFonts w:ascii="Times New Roman" w:hAnsi="Times New Roman"/>
          <w:sz w:val="24"/>
          <w:szCs w:val="24"/>
        </w:rPr>
        <w:t>, 1978:</w:t>
      </w:r>
      <w:r w:rsidR="001D5E7D">
        <w:rPr>
          <w:rFonts w:ascii="Times New Roman" w:hAnsi="Times New Roman"/>
          <w:sz w:val="24"/>
          <w:szCs w:val="24"/>
        </w:rPr>
        <w:t xml:space="preserve"> </w:t>
      </w:r>
      <w:r w:rsidRPr="006C4DFA">
        <w:rPr>
          <w:rFonts w:ascii="Times New Roman" w:hAnsi="Times New Roman"/>
          <w:sz w:val="24"/>
          <w:szCs w:val="24"/>
        </w:rPr>
        <w:t>124)</w:t>
      </w:r>
      <w:r w:rsidRPr="006C4DFA">
        <w:rPr>
          <w:rFonts w:ascii="Times New Roman" w:eastAsia="Times New Roman" w:hAnsi="Times New Roman" w:cs="Times New Roman"/>
          <w:color w:val="000000"/>
          <w:sz w:val="24"/>
          <w:szCs w:val="24"/>
          <w:lang w:eastAsia="zh-CN" w:bidi="hi-IN"/>
        </w:rPr>
        <w:t>.</w:t>
      </w:r>
    </w:p>
    <w:p w14:paraId="6D769F46" w14:textId="12A4F2CA" w:rsidR="00B262FC" w:rsidRPr="006C4DFA" w:rsidRDefault="00B262FC" w:rsidP="003A1F88">
      <w:pPr>
        <w:spacing w:after="0" w:line="240" w:lineRule="auto"/>
        <w:jc w:val="both"/>
        <w:rPr>
          <w:rFonts w:ascii="Times New Roman" w:eastAsia="Calibri" w:hAnsi="Times New Roman" w:cs="Times New Roman"/>
          <w:sz w:val="24"/>
          <w:szCs w:val="24"/>
          <w:lang w:eastAsia="it-IT"/>
        </w:rPr>
      </w:pPr>
      <w:r w:rsidRPr="006C4DFA">
        <w:rPr>
          <w:rFonts w:ascii="Times New Roman" w:eastAsia="Times New Roman" w:hAnsi="Times New Roman" w:cs="Times New Roman"/>
          <w:color w:val="000000"/>
          <w:sz w:val="24"/>
          <w:szCs w:val="24"/>
          <w:lang w:eastAsia="zh-CN" w:bidi="hi-IN"/>
        </w:rPr>
        <w:t>Andando indietro nel tempo, il sistema punitivo romano non prevedeva il carcere come pena, intesa come punizione. Durante il periodo repubblicano (509 -</w:t>
      </w:r>
      <w:r>
        <w:rPr>
          <w:rFonts w:ascii="Times New Roman" w:eastAsia="Times New Roman" w:hAnsi="Times New Roman" w:cs="Times New Roman"/>
          <w:color w:val="000000"/>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27 a.C.), ad esempio, molti comportamenti contro il patrimonio erano puniti con pene pecuniarie ottenibili nelle forme del processo privato. Per altri tipi di reato a carattere pubblico (come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omicidio o il tradimento della patria), esisteva una relativa mancanza di norme </w:t>
      </w:r>
      <w:r w:rsidRPr="006C4DFA">
        <w:rPr>
          <w:rFonts w:ascii="Times New Roman" w:eastAsia="Times New Roman" w:hAnsi="Times New Roman" w:cs="Times New Roman"/>
          <w:color w:val="000000"/>
          <w:sz w:val="24"/>
          <w:szCs w:val="24"/>
          <w:lang w:eastAsia="zh-CN" w:bidi="hi-IN"/>
        </w:rPr>
        <w:lastRenderedPageBreak/>
        <w:t xml:space="preserve">incriminatrici proprio perché era il giudice che esercitava un libero arbitrio rispetto alla pena che consisteva molto spesso in pene corporali o capitali (Cerami </w:t>
      </w:r>
      <w:r w:rsidRPr="00C63762">
        <w:rPr>
          <w:rFonts w:ascii="Times New Roman" w:eastAsia="Times New Roman" w:hAnsi="Times New Roman" w:cs="Times New Roman"/>
          <w:i/>
          <w:iCs/>
          <w:color w:val="000000"/>
          <w:sz w:val="24"/>
          <w:szCs w:val="24"/>
          <w:lang w:eastAsia="zh-CN" w:bidi="hi-IN"/>
        </w:rPr>
        <w:t>et al.</w:t>
      </w:r>
      <w:r w:rsidRPr="006A3B54">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2010: 191-193). Il carcere in questo senso era utilizzato solo “</w:t>
      </w:r>
      <w:r w:rsidRPr="006C4DFA">
        <w:rPr>
          <w:rFonts w:ascii="Times New Roman" w:eastAsia="Times New Roman" w:hAnsi="Times New Roman" w:cs="Times New Roman"/>
          <w:i/>
          <w:color w:val="000000"/>
          <w:sz w:val="24"/>
          <w:szCs w:val="24"/>
          <w:lang w:eastAsia="zh-CN" w:bidi="hi-IN"/>
        </w:rPr>
        <w:t xml:space="preserve">ad </w:t>
      </w:r>
      <w:proofErr w:type="spellStart"/>
      <w:r w:rsidRPr="006C4DFA">
        <w:rPr>
          <w:rFonts w:ascii="Times New Roman" w:eastAsia="Times New Roman" w:hAnsi="Times New Roman" w:cs="Times New Roman"/>
          <w:i/>
          <w:color w:val="000000"/>
          <w:sz w:val="24"/>
          <w:szCs w:val="24"/>
          <w:lang w:eastAsia="zh-CN" w:bidi="hi-IN"/>
        </w:rPr>
        <w:t>continendos</w:t>
      </w:r>
      <w:proofErr w:type="spellEnd"/>
      <w:r w:rsidRPr="006C4DFA">
        <w:rPr>
          <w:rFonts w:ascii="Times New Roman" w:eastAsia="Times New Roman" w:hAnsi="Times New Roman" w:cs="Times New Roman"/>
          <w:i/>
          <w:color w:val="000000"/>
          <w:sz w:val="24"/>
          <w:szCs w:val="24"/>
          <w:lang w:eastAsia="zh-CN" w:bidi="hi-IN"/>
        </w:rPr>
        <w:t xml:space="preserve"> </w:t>
      </w:r>
      <w:proofErr w:type="spellStart"/>
      <w:r w:rsidRPr="006C4DFA">
        <w:rPr>
          <w:rFonts w:ascii="Times New Roman" w:eastAsia="Times New Roman" w:hAnsi="Times New Roman" w:cs="Times New Roman"/>
          <w:i/>
          <w:color w:val="000000"/>
          <w:sz w:val="24"/>
          <w:szCs w:val="24"/>
          <w:lang w:eastAsia="zh-CN" w:bidi="hi-IN"/>
        </w:rPr>
        <w:t>homines</w:t>
      </w:r>
      <w:proofErr w:type="spellEnd"/>
      <w:r w:rsidRPr="006C4DFA">
        <w:rPr>
          <w:rFonts w:ascii="Times New Roman" w:eastAsia="Times New Roman" w:hAnsi="Times New Roman" w:cs="Times New Roman"/>
          <w:i/>
          <w:color w:val="000000"/>
          <w:sz w:val="24"/>
          <w:szCs w:val="24"/>
          <w:lang w:eastAsia="zh-CN" w:bidi="hi-IN"/>
        </w:rPr>
        <w:t xml:space="preserve">, non ad </w:t>
      </w:r>
      <w:proofErr w:type="spellStart"/>
      <w:r w:rsidRPr="006C4DFA">
        <w:rPr>
          <w:rFonts w:ascii="Times New Roman" w:eastAsia="Times New Roman" w:hAnsi="Times New Roman" w:cs="Times New Roman"/>
          <w:i/>
          <w:color w:val="000000"/>
          <w:sz w:val="24"/>
          <w:szCs w:val="24"/>
          <w:lang w:eastAsia="zh-CN" w:bidi="hi-IN"/>
        </w:rPr>
        <w:t>puniendos</w:t>
      </w:r>
      <w:proofErr w:type="spellEnd"/>
      <w:r w:rsidRPr="006C4DFA">
        <w:rPr>
          <w:rFonts w:ascii="Times New Roman" w:eastAsia="Times New Roman" w:hAnsi="Times New Roman" w:cs="Times New Roman"/>
          <w:color w:val="000000"/>
          <w:sz w:val="24"/>
          <w:szCs w:val="24"/>
          <w:lang w:eastAsia="zh-CN" w:bidi="hi-IN"/>
        </w:rPr>
        <w:t>”, quindi come mezzo di detenzione preventiva per assicurare il reo alla giustizia. È Giustiniano che afferma che al suo tempo ma anche prima di lui “</w:t>
      </w:r>
      <w:proofErr w:type="spellStart"/>
      <w:r w:rsidRPr="006C4DFA">
        <w:rPr>
          <w:rFonts w:ascii="Times New Roman" w:eastAsia="Times New Roman" w:hAnsi="Times New Roman" w:cs="Times New Roman"/>
          <w:i/>
          <w:color w:val="000000"/>
          <w:sz w:val="24"/>
          <w:szCs w:val="24"/>
          <w:lang w:eastAsia="zh-CN" w:bidi="hi-IN"/>
        </w:rPr>
        <w:t>carcer</w:t>
      </w:r>
      <w:proofErr w:type="spellEnd"/>
      <w:r w:rsidRPr="006C4DFA">
        <w:rPr>
          <w:rFonts w:ascii="Times New Roman" w:eastAsia="Times New Roman" w:hAnsi="Times New Roman" w:cs="Times New Roman"/>
          <w:i/>
          <w:color w:val="000000"/>
          <w:sz w:val="24"/>
          <w:szCs w:val="24"/>
          <w:lang w:eastAsia="zh-CN" w:bidi="hi-IN"/>
        </w:rPr>
        <w:t xml:space="preserve"> </w:t>
      </w:r>
      <w:proofErr w:type="spellStart"/>
      <w:r w:rsidRPr="006C4DFA">
        <w:rPr>
          <w:rFonts w:ascii="Times New Roman" w:eastAsia="Times New Roman" w:hAnsi="Times New Roman" w:cs="Times New Roman"/>
          <w:i/>
          <w:color w:val="000000"/>
          <w:sz w:val="24"/>
          <w:szCs w:val="24"/>
          <w:lang w:eastAsia="zh-CN" w:bidi="hi-IN"/>
        </w:rPr>
        <w:t>enim</w:t>
      </w:r>
      <w:proofErr w:type="spellEnd"/>
      <w:r w:rsidRPr="006C4DFA">
        <w:rPr>
          <w:rFonts w:ascii="Times New Roman" w:eastAsia="Times New Roman" w:hAnsi="Times New Roman" w:cs="Times New Roman"/>
          <w:i/>
          <w:color w:val="000000"/>
          <w:sz w:val="24"/>
          <w:szCs w:val="24"/>
          <w:lang w:eastAsia="zh-CN" w:bidi="hi-IN"/>
        </w:rPr>
        <w:t xml:space="preserve"> ad </w:t>
      </w:r>
      <w:proofErr w:type="spellStart"/>
      <w:r w:rsidRPr="006C4DFA">
        <w:rPr>
          <w:rFonts w:ascii="Times New Roman" w:eastAsia="Times New Roman" w:hAnsi="Times New Roman" w:cs="Times New Roman"/>
          <w:i/>
          <w:color w:val="000000"/>
          <w:sz w:val="24"/>
          <w:szCs w:val="24"/>
          <w:lang w:eastAsia="zh-CN" w:bidi="hi-IN"/>
        </w:rPr>
        <w:t>continendos</w:t>
      </w:r>
      <w:proofErr w:type="spellEnd"/>
      <w:r w:rsidRPr="006C4DFA">
        <w:rPr>
          <w:rFonts w:ascii="Times New Roman" w:eastAsia="Times New Roman" w:hAnsi="Times New Roman" w:cs="Times New Roman"/>
          <w:i/>
          <w:color w:val="000000"/>
          <w:sz w:val="24"/>
          <w:szCs w:val="24"/>
          <w:lang w:eastAsia="zh-CN" w:bidi="hi-IN"/>
        </w:rPr>
        <w:t xml:space="preserve"> </w:t>
      </w:r>
      <w:proofErr w:type="spellStart"/>
      <w:r w:rsidRPr="006C4DFA">
        <w:rPr>
          <w:rFonts w:ascii="Times New Roman" w:eastAsia="Times New Roman" w:hAnsi="Times New Roman" w:cs="Times New Roman"/>
          <w:i/>
          <w:color w:val="000000"/>
          <w:sz w:val="24"/>
          <w:szCs w:val="24"/>
          <w:lang w:eastAsia="zh-CN" w:bidi="hi-IN"/>
        </w:rPr>
        <w:t>homines</w:t>
      </w:r>
      <w:proofErr w:type="spellEnd"/>
      <w:r w:rsidRPr="006C4DFA">
        <w:rPr>
          <w:rFonts w:ascii="Times New Roman" w:eastAsia="Times New Roman" w:hAnsi="Times New Roman" w:cs="Times New Roman"/>
          <w:i/>
          <w:color w:val="000000"/>
          <w:sz w:val="24"/>
          <w:szCs w:val="24"/>
          <w:lang w:eastAsia="zh-CN" w:bidi="hi-IN"/>
        </w:rPr>
        <w:t xml:space="preserve"> non ad </w:t>
      </w:r>
      <w:proofErr w:type="spellStart"/>
      <w:r w:rsidRPr="006C4DFA">
        <w:rPr>
          <w:rFonts w:ascii="Times New Roman" w:eastAsia="Times New Roman" w:hAnsi="Times New Roman" w:cs="Times New Roman"/>
          <w:i/>
          <w:color w:val="000000"/>
          <w:sz w:val="24"/>
          <w:szCs w:val="24"/>
          <w:lang w:eastAsia="zh-CN" w:bidi="hi-IN"/>
        </w:rPr>
        <w:t>puniendos</w:t>
      </w:r>
      <w:proofErr w:type="spellEnd"/>
      <w:r w:rsidRPr="006C4DFA">
        <w:rPr>
          <w:rFonts w:ascii="Times New Roman" w:eastAsia="Times New Roman" w:hAnsi="Times New Roman" w:cs="Times New Roman"/>
          <w:i/>
          <w:color w:val="000000"/>
          <w:sz w:val="24"/>
          <w:szCs w:val="24"/>
          <w:lang w:eastAsia="zh-CN" w:bidi="hi-IN"/>
        </w:rPr>
        <w:t xml:space="preserve"> </w:t>
      </w:r>
      <w:proofErr w:type="spellStart"/>
      <w:r w:rsidRPr="006C4DFA">
        <w:rPr>
          <w:rFonts w:ascii="Times New Roman" w:eastAsia="Times New Roman" w:hAnsi="Times New Roman" w:cs="Times New Roman"/>
          <w:i/>
          <w:color w:val="000000"/>
          <w:sz w:val="24"/>
          <w:szCs w:val="24"/>
          <w:lang w:eastAsia="zh-CN" w:bidi="hi-IN"/>
        </w:rPr>
        <w:t>haberi</w:t>
      </w:r>
      <w:proofErr w:type="spellEnd"/>
      <w:r w:rsidRPr="006C4DFA">
        <w:rPr>
          <w:rFonts w:ascii="Times New Roman" w:eastAsia="Times New Roman" w:hAnsi="Times New Roman" w:cs="Times New Roman"/>
          <w:i/>
          <w:color w:val="000000"/>
          <w:sz w:val="24"/>
          <w:szCs w:val="24"/>
          <w:lang w:eastAsia="zh-CN" w:bidi="hi-IN"/>
        </w:rPr>
        <w:t xml:space="preserve"> </w:t>
      </w:r>
      <w:proofErr w:type="spellStart"/>
      <w:r w:rsidRPr="006C4DFA">
        <w:rPr>
          <w:rFonts w:ascii="Times New Roman" w:eastAsia="Times New Roman" w:hAnsi="Times New Roman" w:cs="Times New Roman"/>
          <w:i/>
          <w:color w:val="000000"/>
          <w:sz w:val="24"/>
          <w:szCs w:val="24"/>
          <w:lang w:eastAsia="zh-CN" w:bidi="hi-IN"/>
        </w:rPr>
        <w:t>debet</w:t>
      </w:r>
      <w:proofErr w:type="spellEnd"/>
      <w:r w:rsidRPr="006C4DFA">
        <w:rPr>
          <w:rFonts w:ascii="Times New Roman" w:eastAsia="Times New Roman" w:hAnsi="Times New Roman" w:cs="Times New Roman"/>
          <w:color w:val="000000"/>
          <w:sz w:val="24"/>
          <w:szCs w:val="24"/>
          <w:lang w:eastAsia="zh-CN" w:bidi="hi-IN"/>
        </w:rPr>
        <w:t xml:space="preserve">” (Digesto </w:t>
      </w:r>
      <w:r w:rsidRPr="006C4DFA">
        <w:rPr>
          <w:rFonts w:ascii="Times New Roman" w:hAnsi="Times New Roman"/>
          <w:color w:val="000000"/>
          <w:sz w:val="24"/>
          <w:szCs w:val="24"/>
        </w:rPr>
        <w:t>48.19.8)</w:t>
      </w:r>
      <w:r w:rsidRPr="006C4DFA">
        <w:rPr>
          <w:rFonts w:ascii="Times New Roman" w:eastAsia="Times New Roman" w:hAnsi="Times New Roman" w:cs="Times New Roman"/>
          <w:color w:val="000000"/>
          <w:sz w:val="24"/>
          <w:szCs w:val="24"/>
          <w:lang w:eastAsia="zh-CN" w:bidi="hi-IN"/>
        </w:rPr>
        <w:t xml:space="preserve"> ovvero la funzione del carcere è solo quella di custodire gli uomini non di punirli.</w:t>
      </w:r>
      <w:r w:rsidRPr="006C4DFA">
        <w:rPr>
          <w:rFonts w:ascii="Times New Roman" w:eastAsia="Calibri" w:hAnsi="Times New Roman" w:cs="Times New Roman"/>
          <w:sz w:val="24"/>
          <w:szCs w:val="24"/>
          <w:lang w:eastAsia="it-IT"/>
        </w:rPr>
        <w:t xml:space="preserve"> </w:t>
      </w:r>
      <w:r w:rsidRPr="006C4DFA">
        <w:rPr>
          <w:rFonts w:ascii="Times New Roman" w:eastAsia="Times New Roman" w:hAnsi="Times New Roman" w:cs="Times New Roman"/>
          <w:color w:val="000000"/>
          <w:sz w:val="24"/>
          <w:szCs w:val="24"/>
          <w:lang w:eastAsia="zh-CN" w:bidi="hi-IN"/>
        </w:rPr>
        <w:t>Anche in età medioevale il carcere veniva ignorato, non tanto come istituzione ma la sua funzione di pena attraverso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internamento come privazione della libertà. Esso era visto come una forma di pena corporale, un esempio ne è lo statuto della città di Sion del 1338 che stabiliva che qualora il colpevole </w:t>
      </w:r>
      <w:r w:rsidRPr="006A3B54">
        <w:rPr>
          <w:rFonts w:ascii="Times New Roman" w:eastAsia="Times New Roman" w:hAnsi="Times New Roman" w:cs="Times New Roman"/>
          <w:color w:val="000000"/>
          <w:sz w:val="24"/>
          <w:szCs w:val="24"/>
          <w:lang w:eastAsia="zh-CN" w:bidi="hi-IN"/>
        </w:rPr>
        <w:t xml:space="preserve">non </w:t>
      </w:r>
      <w:r w:rsidRPr="00C63762">
        <w:rPr>
          <w:rFonts w:ascii="Times New Roman" w:eastAsia="Times New Roman" w:hAnsi="Times New Roman" w:cs="Times New Roman"/>
          <w:color w:val="000000"/>
          <w:sz w:val="24"/>
          <w:szCs w:val="24"/>
          <w:lang w:eastAsia="zh-CN" w:bidi="hi-IN"/>
        </w:rPr>
        <w:t>fosse</w:t>
      </w:r>
      <w:r w:rsidRPr="006A3B54">
        <w:rPr>
          <w:rFonts w:ascii="Times New Roman" w:eastAsia="Times New Roman" w:hAnsi="Times New Roman" w:cs="Times New Roman"/>
          <w:color w:val="000000"/>
          <w:sz w:val="24"/>
          <w:szCs w:val="24"/>
          <w:lang w:eastAsia="zh-CN" w:bidi="hi-IN"/>
        </w:rPr>
        <w:t xml:space="preserve"> in grado</w:t>
      </w:r>
      <w:r w:rsidRPr="006C4DFA">
        <w:rPr>
          <w:rFonts w:ascii="Times New Roman" w:eastAsia="Times New Roman" w:hAnsi="Times New Roman" w:cs="Times New Roman"/>
          <w:color w:val="000000"/>
          <w:sz w:val="24"/>
          <w:szCs w:val="24"/>
          <w:lang w:eastAsia="zh-CN" w:bidi="hi-IN"/>
        </w:rPr>
        <w:t xml:space="preserve"> di pagare una multa doveva essere rinchiuso in prigione tenuto a pane e acqua. Le pene, nel primo medioevo consistevano in sanzione pecuniarie ma successivamente lasciarono il passo a pene corporali. È da sottolineare che il diritto penale aveva un ruolo secondario come strumento di difesa sociale rispetto alla tradizione, ovvero un sistema di norme giuridiche determinate. (questo in particolare nei rapporti tra i feudatari e i loro servi). Il diritto penale assumeva importanza nel regolare i rapporti tra soggetti “uguali” che nel caso di reato si radunavano, costringendo il colpevole a pagare. Il reato era considerato un atto di guerra e proprio il timore della vendetta della parte offesa era considerata la più efficace forma di prevenzione del delitto (</w:t>
      </w:r>
      <w:r w:rsidRPr="006A3B54">
        <w:rPr>
          <w:rFonts w:ascii="Times New Roman" w:eastAsia="Times New Roman" w:hAnsi="Times New Roman" w:cs="Times New Roman"/>
          <w:color w:val="000000"/>
          <w:sz w:val="24"/>
          <w:szCs w:val="24"/>
          <w:lang w:eastAsia="zh-CN" w:bidi="hi-IN"/>
        </w:rPr>
        <w:t xml:space="preserve">Rusche </w:t>
      </w:r>
      <w:r w:rsidRPr="00C63762">
        <w:rPr>
          <w:rFonts w:ascii="Times New Roman" w:eastAsia="Times New Roman" w:hAnsi="Times New Roman" w:cs="Times New Roman"/>
          <w:color w:val="000000"/>
          <w:sz w:val="24"/>
          <w:szCs w:val="24"/>
          <w:lang w:eastAsia="zh-CN" w:bidi="hi-IN"/>
        </w:rPr>
        <w:t>&amp;</w:t>
      </w:r>
      <w:r w:rsidRPr="006A3B54">
        <w:rPr>
          <w:rFonts w:ascii="Times New Roman" w:eastAsia="Times New Roman" w:hAnsi="Times New Roman" w:cs="Times New Roman"/>
          <w:color w:val="000000"/>
          <w:sz w:val="24"/>
          <w:szCs w:val="24"/>
          <w:lang w:eastAsia="zh-CN" w:bidi="hi-IN"/>
        </w:rPr>
        <w:t xml:space="preserve"> </w:t>
      </w:r>
      <w:proofErr w:type="spellStart"/>
      <w:r w:rsidRPr="006A3B54">
        <w:rPr>
          <w:rFonts w:ascii="Times New Roman" w:eastAsia="Times New Roman" w:hAnsi="Times New Roman" w:cs="Times New Roman"/>
          <w:color w:val="000000"/>
          <w:sz w:val="24"/>
          <w:szCs w:val="24"/>
          <w:lang w:eastAsia="zh-CN" w:bidi="hi-IN"/>
        </w:rPr>
        <w:t>Kirchheimer</w:t>
      </w:r>
      <w:proofErr w:type="spellEnd"/>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1978</w:t>
      </w:r>
      <w:r w:rsidR="00746C81">
        <w:rPr>
          <w:rFonts w:ascii="Times New Roman" w:eastAsia="Times New Roman" w:hAnsi="Times New Roman" w:cs="Times New Roman"/>
          <w:color w:val="000000"/>
          <w:sz w:val="24"/>
          <w:szCs w:val="24"/>
          <w:lang w:eastAsia="zh-CN" w:bidi="hi-IN"/>
        </w:rPr>
        <w:t>:</w:t>
      </w:r>
      <w:r w:rsidR="009964E1">
        <w:rPr>
          <w:rFonts w:ascii="Times New Roman" w:eastAsia="Times New Roman" w:hAnsi="Times New Roman" w:cs="Times New Roman"/>
          <w:color w:val="000000"/>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50-51).</w:t>
      </w:r>
    </w:p>
    <w:p w14:paraId="7AC94340" w14:textId="28F3237B" w:rsidR="00B262FC" w:rsidRDefault="00B262FC" w:rsidP="00B262FC">
      <w:pPr>
        <w:spacing w:after="0" w:line="240" w:lineRule="auto"/>
        <w:jc w:val="both"/>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Di questa finalità troviamo tracce anche durante il feudalesimo. Nell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ordinamento penale feudale infatti il carcere, punitivo e privatistico, si fonda sulla legge del “taglione”, a cui si associa il concetto di </w:t>
      </w:r>
      <w:proofErr w:type="spellStart"/>
      <w:r w:rsidRPr="006C4DFA">
        <w:rPr>
          <w:rFonts w:ascii="Times New Roman" w:eastAsia="Times New Roman" w:hAnsi="Times New Roman" w:cs="Times New Roman"/>
          <w:i/>
          <w:color w:val="000000"/>
          <w:sz w:val="24"/>
          <w:szCs w:val="24"/>
          <w:lang w:eastAsia="zh-CN" w:bidi="hi-IN"/>
        </w:rPr>
        <w:t>espiatio</w:t>
      </w:r>
      <w:proofErr w:type="spellEnd"/>
      <w:r w:rsidRPr="006C4DFA">
        <w:rPr>
          <w:rFonts w:ascii="Times New Roman" w:eastAsia="Times New Roman" w:hAnsi="Times New Roman" w:cs="Times New Roman"/>
          <w:color w:val="000000"/>
          <w:sz w:val="24"/>
          <w:szCs w:val="24"/>
          <w:lang w:eastAsia="zh-CN" w:bidi="hi-IN"/>
        </w:rPr>
        <w:t xml:space="preserve">, forma di vendetta basata sul criterio di </w:t>
      </w:r>
      <w:r w:rsidRPr="006C4DFA">
        <w:rPr>
          <w:rFonts w:ascii="Times New Roman" w:eastAsia="Times New Roman" w:hAnsi="Times New Roman" w:cs="Times New Roman"/>
          <w:color w:val="000000"/>
          <w:sz w:val="24"/>
          <w:szCs w:val="24"/>
          <w:lang w:eastAsia="zh-CN" w:bidi="hi-IN"/>
        </w:rPr>
        <w:lastRenderedPageBreak/>
        <w:t>pareggiare i danni. Si può quindi solo parlare di carcere preventivo e carcere per debiti. La pena vera e propria era rappresentata da sofferenza fisica, esilio, morte</w:t>
      </w:r>
      <w:r w:rsidRPr="009964E1">
        <w:rPr>
          <w:rFonts w:ascii="Times New Roman" w:eastAsia="Times New Roman" w:hAnsi="Times New Roman" w:cs="Times New Roman"/>
          <w:color w:val="000000"/>
          <w:sz w:val="24"/>
          <w:szCs w:val="24"/>
          <w:vertAlign w:val="superscript"/>
          <w:lang w:eastAsia="zh-CN" w:bidi="hi-IN"/>
        </w:rPr>
        <w:footnoteReference w:customMarkFollows="1" w:id="36"/>
        <w:t>13</w:t>
      </w:r>
      <w:r>
        <w:rPr>
          <w:rFonts w:ascii="Times New Roman" w:eastAsia="Times New Roman" w:hAnsi="Times New Roman" w:cs="Times New Roman"/>
          <w:color w:val="000000"/>
          <w:sz w:val="24"/>
          <w:szCs w:val="24"/>
          <w:lang w:eastAsia="zh-CN" w:bidi="hi-IN"/>
        </w:rPr>
        <w:t>.</w:t>
      </w:r>
    </w:p>
    <w:p w14:paraId="1625F426" w14:textId="18F855EE" w:rsidR="00B262FC" w:rsidRPr="006C4DFA" w:rsidRDefault="00B262FC" w:rsidP="00B262FC">
      <w:pPr>
        <w:spacing w:after="0" w:line="240" w:lineRule="auto"/>
        <w:jc w:val="both"/>
        <w:rPr>
          <w:rFonts w:ascii="Times New Roman" w:eastAsia="Calibri" w:hAnsi="Times New Roman" w:cs="Times New Roman"/>
          <w:sz w:val="24"/>
          <w:szCs w:val="24"/>
          <w:lang w:eastAsia="it-IT"/>
        </w:rPr>
      </w:pPr>
      <w:r>
        <w:rPr>
          <w:rFonts w:ascii="Times New Roman" w:eastAsia="Times New Roman" w:hAnsi="Times New Roman" w:cs="Times New Roman"/>
          <w:color w:val="000000"/>
          <w:sz w:val="24"/>
          <w:szCs w:val="24"/>
          <w:lang w:eastAsia="zh-CN" w:bidi="hi-IN"/>
        </w:rPr>
        <w:t>P</w:t>
      </w:r>
      <w:r w:rsidRPr="006C4DFA">
        <w:rPr>
          <w:rFonts w:ascii="Times New Roman" w:eastAsia="Times New Roman" w:hAnsi="Times New Roman" w:cs="Times New Roman"/>
          <w:color w:val="000000"/>
          <w:sz w:val="24"/>
          <w:szCs w:val="24"/>
          <w:lang w:eastAsia="zh-CN" w:bidi="hi-IN"/>
        </w:rPr>
        <w:t>ur essendo state introdotte pene pecuniarie nel primo medioevo, in seguito, non potendo più essere applicate</w:t>
      </w:r>
      <w:r w:rsidRPr="006C4DFA">
        <w:rPr>
          <w:rFonts w:ascii="Times New Roman" w:eastAsia="Calibri" w:hAnsi="Times New Roman" w:cs="Times New Roman"/>
          <w:sz w:val="24"/>
          <w:szCs w:val="24"/>
          <w:lang w:eastAsia="it-IT"/>
        </w:rPr>
        <w:t xml:space="preserve"> </w:t>
      </w:r>
      <w:r w:rsidRPr="006C4DFA">
        <w:rPr>
          <w:rFonts w:ascii="Times New Roman" w:eastAsia="Times New Roman" w:hAnsi="Times New Roman" w:cs="Times New Roman"/>
          <w:color w:val="000000"/>
          <w:sz w:val="24"/>
          <w:szCs w:val="24"/>
          <w:lang w:eastAsia="zh-CN" w:bidi="hi-IN"/>
        </w:rPr>
        <w:t>(erano economicamente impossibile da sostenere per i ceti più bassi della società) le pene tornarono ad essere particolarmente cruente (diffuse erano le pene corporali e capitali) (Rusche &amp;</w:t>
      </w:r>
      <w:r w:rsidRPr="006C4DFA">
        <w:rPr>
          <w:rFonts w:ascii="Times New Roman" w:hAnsi="Times New Roman"/>
          <w:sz w:val="24"/>
          <w:szCs w:val="24"/>
        </w:rPr>
        <w:t xml:space="preserve"> </w:t>
      </w:r>
      <w:proofErr w:type="spellStart"/>
      <w:r w:rsidRPr="006C4DFA">
        <w:rPr>
          <w:rFonts w:ascii="Times New Roman" w:hAnsi="Times New Roman"/>
          <w:sz w:val="24"/>
          <w:szCs w:val="24"/>
        </w:rPr>
        <w:t>Kirchheimer</w:t>
      </w:r>
      <w:proofErr w:type="spellEnd"/>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1978</w:t>
      </w:r>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47).</w:t>
      </w:r>
    </w:p>
    <w:p w14:paraId="4914200F" w14:textId="4D344DC5"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Quello che accomuna queste epoche è la funzione del carcere, dove appunto il tempo di reclusione era solo un periodo sospeso, senza finalità alcuna se non quella della mera custodia (</w:t>
      </w:r>
      <w:proofErr w:type="spellStart"/>
      <w:r w:rsidRPr="006C4DFA">
        <w:rPr>
          <w:rFonts w:ascii="Times New Roman" w:eastAsia="Times New Roman" w:hAnsi="Times New Roman" w:cs="Times New Roman"/>
          <w:color w:val="000000"/>
          <w:sz w:val="24"/>
          <w:szCs w:val="24"/>
          <w:lang w:eastAsia="zh-CN" w:bidi="hi-IN"/>
        </w:rPr>
        <w:t>Calaprice</w:t>
      </w:r>
      <w:proofErr w:type="spellEnd"/>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2010</w:t>
      </w:r>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79). Il carcere, quindi, fin dai tempi più remoti ha sempre avuto la funzione di custodire. Esso era considerato una forma atipica di pena già in epoca feudale. Inoltre, fin dall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antichità la detenzione fu utilizzata come metodo di persecuzione del dissenso politico. Quest</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utilizzo del carcere in epoca antica non risponde, però, alle esigenze da noi oggi riconosciute ed affidate all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istituzione carcere e alla sanzione penale (Pavarini</w:t>
      </w:r>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1996</w:t>
      </w:r>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8).</w:t>
      </w:r>
    </w:p>
    <w:p w14:paraId="241EB984" w14:textId="4150CDF0"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Un cambiamento epocale nella concezione del carcere si verificò in tutta Europa alla fine del XIII secolo, a seguito di trasformazioni economiche, sociali e politiche. Sul piano di queste trasformazioni, assistiamo ad uno spostamento da una criminalità di sangue ad una criminalità di frode: c</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è infatti una diminuzione dei delitti di sangue e un aumento dei crimini contro la proprietà. Rispetto alla pena, invece, gli antichi castighi vengono mutati in pena detentiva.</w:t>
      </w:r>
      <w:r w:rsidRPr="006C4DFA">
        <w:rPr>
          <w:rFonts w:ascii="Times New Roman" w:eastAsia="Times New Roman" w:hAnsi="Times New Roman" w:cs="Times New Roman"/>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Foucault afferma: “tra la fine del XIII e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inizio del XIX, la lugubre festa punitiva si va spegnendo” (Foucault</w:t>
      </w:r>
      <w:r w:rsidR="009964E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1993</w:t>
      </w:r>
      <w:r w:rsidR="009964E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10) riferendosi ai supplizi che venivano celebrati in pubblico.</w:t>
      </w:r>
    </w:p>
    <w:p w14:paraId="49BFBD2B" w14:textId="2083D5CE"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lastRenderedPageBreak/>
        <w:t>Non è più quindi il corpo il bersaglio della repressione penale: in pochi anni il corpo suppliziato e dato in spettacolo scompare. La punizione tenderà ad essere da qui in poi la parte più nascosta del processo penale: “la sua efficacia deve derivare dalla sua fatalità, non dalla sua intensità visibile. La certezza di essere puniti: questo, e non più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obbrobriosa rappresentazione, deve tenere lontani dal delitto” (ibidem</w:t>
      </w:r>
      <w:r w:rsidR="00746C81">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 11). Possiamo dire che si entra nell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età della “sobrietà punitiva”. Questa necessità di eliminare i supplizi viene concepita come un limite posto al diritto: necessità di rispettare in ogni reo la sua “umanità” quindi non ciò che deve essere colpito dal potere ma ciò che deve essere rispettato (ibidem</w:t>
      </w:r>
      <w:r w:rsidR="00746C81">
        <w:rPr>
          <w:rFonts w:ascii="Times New Roman" w:eastAsia="Times New Roman" w:hAnsi="Times New Roman" w:cs="Times New Roman"/>
          <w:color w:val="000000"/>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81).</w:t>
      </w:r>
      <w:r w:rsidRPr="006C4DFA">
        <w:rPr>
          <w:rFonts w:ascii="Times New Roman" w:eastAsia="Times New Roman" w:hAnsi="Times New Roman" w:cs="Times New Roman"/>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Si affermano in quest</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epoca alcuni principi, ad opera di Beccaria e Howard, che ispireranno tutti i successivi orientamenti in materia penitenziaria: il principio della umanizzazione della pena già citato ed il principio della pena come mezzo di prevenzione e sicurezza sociale.</w:t>
      </w:r>
    </w:p>
    <w:p w14:paraId="5BC8E7A5"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p>
    <w:p w14:paraId="456B9AA7"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i/>
          <w:iCs/>
          <w:sz w:val="24"/>
          <w:szCs w:val="24"/>
          <w:lang w:eastAsia="zh-CN" w:bidi="hi-IN"/>
        </w:rPr>
      </w:pPr>
      <w:r w:rsidRPr="006C4DFA">
        <w:rPr>
          <w:rFonts w:ascii="Times New Roman" w:eastAsia="Times New Roman" w:hAnsi="Times New Roman" w:cs="Times New Roman"/>
          <w:i/>
          <w:iCs/>
          <w:color w:val="000000"/>
          <w:sz w:val="24"/>
          <w:szCs w:val="24"/>
          <w:lang w:eastAsia="zh-CN" w:bidi="hi-IN"/>
        </w:rPr>
        <w:t>Il carcere e il trattamento</w:t>
      </w:r>
    </w:p>
    <w:p w14:paraId="4C18E038" w14:textId="51C28DD5"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Nell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età contemporanea, durante il </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900, più in particolare tra il 1968 e il 1975 esplosero diverse rivolte all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interno delle carceri italiane; i detenuti che chiedevano a gran voce una riforma penitenziaria.</w:t>
      </w:r>
    </w:p>
    <w:p w14:paraId="715E9F3B" w14:textId="27C68CA1"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 xml:space="preserve">Il carcere era ancora disciplinato dal Regolamento penitenziario fascista (Codice Rocco 1931). In quegli anni (anni </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70) in Italia si era affermato il fenomeno terroristico: esso ha contribuito ad aumentare la popolazione carceraria creando una nuova categoria di detenuti, oltre quelli comuni, i cosiddetti “prigionieri politici”. Il carcere in questo modo diveniva sempre più luogo dove fare attività di proselitismo: diveniva terreno fertile per le lotte contro il sistema istituzionalizzato. In questo modo le rivendicazioni per il riconoscimento di maggiori diritti e di una maggiore umanizzazione della pena, si confondevano con la lotta politica </w:t>
      </w:r>
      <w:r w:rsidRPr="006C4DFA">
        <w:rPr>
          <w:rFonts w:ascii="Times New Roman" w:eastAsia="Times New Roman" w:hAnsi="Times New Roman" w:cs="Times New Roman"/>
          <w:color w:val="000000"/>
          <w:sz w:val="24"/>
          <w:szCs w:val="24"/>
          <w:lang w:eastAsia="zh-CN" w:bidi="hi-IN"/>
        </w:rPr>
        <w:lastRenderedPageBreak/>
        <w:t>contro il sistema.</w:t>
      </w:r>
      <w:r w:rsidRPr="006C4DFA">
        <w:rPr>
          <w:rFonts w:ascii="Times New Roman" w:eastAsia="Times New Roman" w:hAnsi="Times New Roman" w:cs="Times New Roman"/>
          <w:color w:val="000000"/>
          <w:sz w:val="24"/>
          <w:szCs w:val="24"/>
          <w:vertAlign w:val="superscript"/>
          <w:lang w:eastAsia="zh-CN" w:bidi="hi-IN"/>
        </w:rPr>
        <w:footnoteReference w:customMarkFollows="1" w:id="37"/>
        <w:t>20</w:t>
      </w:r>
      <w:r w:rsidRPr="006C4DFA">
        <w:rPr>
          <w:rFonts w:ascii="Times New Roman" w:eastAsia="Times New Roman" w:hAnsi="Times New Roman" w:cs="Times New Roman"/>
          <w:sz w:val="24"/>
          <w:szCs w:val="24"/>
          <w:lang w:eastAsia="zh-CN" w:bidi="hi-IN"/>
        </w:rPr>
        <w:t xml:space="preserve"> </w:t>
      </w:r>
      <w:r w:rsidRPr="006C4DFA">
        <w:rPr>
          <w:rFonts w:ascii="Times New Roman" w:eastAsia="Times New Roman" w:hAnsi="Times New Roman" w:cs="Times New Roman"/>
          <w:color w:val="000000"/>
          <w:sz w:val="24"/>
          <w:szCs w:val="24"/>
          <w:lang w:eastAsia="zh-CN" w:bidi="hi-IN"/>
        </w:rPr>
        <w:t>Il carcere con tutte queste problematiche e conflitti diveniva sempre più insostenibile: vi era una doppia emergenza, da un lato le rivolte dei detenuti per le concessioni di più diritti e dall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altro la lotta ai terroristi.</w:t>
      </w:r>
    </w:p>
    <w:p w14:paraId="560F80EF" w14:textId="21CC88B8"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Sotto queste spinte, si arrivò alla riforma con la legge del 26 luglio 1975, numero 354 “Norme sull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ordinamento penitenziario e sull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esecuzione delle misure privative e limitative della libertà”. Questa legge è fondamentale perché segna una svolta ideologica sul modo di concepire il detenuto all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interno dell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universo carcerario. Cosa significa questa svolta ideologica? Il detenuto non è più concepito come un oggetto, da custodire, da isolare perché ritenuto pericoloso. Prima di </w:t>
      </w:r>
      <w:r w:rsidRPr="00BF4F05">
        <w:rPr>
          <w:rFonts w:ascii="Times New Roman" w:eastAsia="Times New Roman" w:hAnsi="Times New Roman" w:cs="Times New Roman"/>
          <w:color w:val="000000"/>
          <w:sz w:val="24"/>
          <w:szCs w:val="24"/>
          <w:lang w:eastAsia="zh-CN" w:bidi="hi-IN"/>
        </w:rPr>
        <w:t>essa</w:t>
      </w:r>
      <w:r w:rsidRPr="00C63762">
        <w:rPr>
          <w:rFonts w:ascii="Times New Roman" w:eastAsia="Times New Roman" w:hAnsi="Times New Roman" w:cs="Times New Roman"/>
          <w:color w:val="000000"/>
          <w:sz w:val="24"/>
          <w:szCs w:val="24"/>
          <w:lang w:eastAsia="zh-CN" w:bidi="hi-IN"/>
        </w:rPr>
        <w:t>,</w:t>
      </w:r>
      <w:r w:rsidRPr="00BF4F05">
        <w:rPr>
          <w:rFonts w:ascii="Times New Roman" w:eastAsia="Times New Roman" w:hAnsi="Times New Roman" w:cs="Times New Roman"/>
          <w:color w:val="000000"/>
          <w:sz w:val="24"/>
          <w:szCs w:val="24"/>
          <w:lang w:eastAsia="zh-CN" w:bidi="hi-IN"/>
        </w:rPr>
        <w:t xml:space="preserve"> infatti</w:t>
      </w:r>
      <w:r w:rsidRPr="00C63762">
        <w:rPr>
          <w:rFonts w:ascii="Times New Roman" w:eastAsia="Times New Roman" w:hAnsi="Times New Roman" w:cs="Times New Roman"/>
          <w:color w:val="000000"/>
          <w:sz w:val="24"/>
          <w:szCs w:val="24"/>
          <w:lang w:eastAsia="zh-CN" w:bidi="hi-IN"/>
        </w:rPr>
        <w:t>,</w:t>
      </w:r>
      <w:r w:rsidRPr="00BF4F05">
        <w:rPr>
          <w:rFonts w:ascii="Times New Roman" w:eastAsia="Times New Roman" w:hAnsi="Times New Roman" w:cs="Times New Roman"/>
          <w:color w:val="000000"/>
          <w:sz w:val="24"/>
          <w:szCs w:val="24"/>
          <w:lang w:eastAsia="zh-CN" w:bidi="hi-IN"/>
        </w:rPr>
        <w:t xml:space="preserve"> prevaleva</w:t>
      </w:r>
      <w:r w:rsidRPr="006C4DFA">
        <w:rPr>
          <w:rFonts w:ascii="Times New Roman" w:eastAsia="Times New Roman" w:hAnsi="Times New Roman" w:cs="Times New Roman"/>
          <w:color w:val="000000"/>
          <w:sz w:val="24"/>
          <w:szCs w:val="24"/>
          <w:lang w:eastAsia="zh-CN" w:bidi="hi-IN"/>
        </w:rPr>
        <w:t xml:space="preserve"> la logica della depersonalizzazione, cioè il riflesso di una pena afflittiva e mortificante. Con questa legge il detenuto viene valorizzato come persona: si vuole “scommettere” sulle risorse che il detenuto ha, al fine del reinserimento sociale.</w:t>
      </w:r>
    </w:p>
    <w:p w14:paraId="2BD23D3F" w14:textId="7B4AC2BD" w:rsidR="00B262FC" w:rsidRPr="006C4DFA" w:rsidRDefault="00B262FC" w:rsidP="00B262FC">
      <w:pPr>
        <w:spacing w:after="0" w:line="240" w:lineRule="auto"/>
        <w:jc w:val="both"/>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color w:val="000000"/>
          <w:sz w:val="24"/>
          <w:szCs w:val="24"/>
          <w:lang w:eastAsia="zh-CN" w:bidi="hi-IN"/>
        </w:rPr>
        <w:t>La legge costituisce un adeguamento delle norme che disciplinano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esecuzione penitenziaria ai principi stabiliti al terzo comma dell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articolo 27 della Costituzione e ai principi contenuti nelle regole minime dell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O.N.U. per il trattamento dei detenuti, che ripudiano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impostazione meramente punitiva, segregazionista e autoritaria del regolamento del 1931.</w:t>
      </w:r>
    </w:p>
    <w:p w14:paraId="3B846D5C" w14:textId="71F523C0" w:rsidR="00B262FC" w:rsidRPr="006C4DFA" w:rsidRDefault="00B262FC" w:rsidP="00B262FC">
      <w:pPr>
        <w:spacing w:after="0" w:line="240" w:lineRule="auto"/>
        <w:jc w:val="both"/>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color w:val="000000"/>
          <w:sz w:val="24"/>
          <w:szCs w:val="24"/>
          <w:lang w:eastAsia="zh-CN" w:bidi="hi-IN"/>
        </w:rPr>
        <w:t>La riforma del 1975 ha introdotto una serie di principi fondamentali di estrema importanza nel sistema penitenziario italiano. Il pilastro portante della nuova normativa è stata l</w:t>
      </w:r>
      <w:r w:rsidR="00210E59">
        <w:rPr>
          <w:rFonts w:ascii="Times New Roman" w:eastAsia="Times New Roman" w:hAnsi="Times New Roman" w:cs="Times New Roman"/>
          <w:color w:val="000000"/>
          <w:sz w:val="24"/>
          <w:szCs w:val="24"/>
          <w:lang w:eastAsia="zh-CN" w:bidi="hi-IN"/>
        </w:rPr>
        <w:t>’</w:t>
      </w:r>
      <w:r w:rsidRPr="006C4DFA">
        <w:rPr>
          <w:rFonts w:ascii="Times New Roman" w:eastAsia="Times New Roman" w:hAnsi="Times New Roman" w:cs="Times New Roman"/>
          <w:color w:val="000000"/>
          <w:sz w:val="24"/>
          <w:szCs w:val="24"/>
          <w:lang w:eastAsia="zh-CN" w:bidi="hi-IN"/>
        </w:rPr>
        <w:t xml:space="preserve">introduzione del trattamento penitenziario ispirato ai principi di umanità e dignità della persona. </w:t>
      </w:r>
      <w:r w:rsidRPr="006C4DFA">
        <w:rPr>
          <w:rFonts w:ascii="Times New Roman" w:eastAsia="Times New Roman" w:hAnsi="Times New Roman" w:cs="Times New Roman"/>
          <w:sz w:val="24"/>
          <w:szCs w:val="24"/>
          <w:lang w:eastAsia="zh-CN" w:bidi="hi-IN"/>
        </w:rPr>
        <w:t>Il concetto di “trattamento penitenziario” comprende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insieme delle procedure, regole e attività che concorrono a costituire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esecuzione in carcere di una condanna detentiva. Tali regole sono contenute principalmente </w:t>
      </w:r>
      <w:r w:rsidRPr="006C4DFA">
        <w:rPr>
          <w:rFonts w:ascii="Times New Roman" w:eastAsia="Times New Roman" w:hAnsi="Times New Roman" w:cs="Times New Roman"/>
          <w:sz w:val="24"/>
          <w:szCs w:val="24"/>
          <w:lang w:eastAsia="zh-CN" w:bidi="hi-IN"/>
        </w:rPr>
        <w:lastRenderedPageBreak/>
        <w:t>nella legge 26 luglio 1975, numero 354 (c.d. Ordinamento Penitenziario) e nel regolamento 30 giugno 2000, n. 230 (R.O.P.). La definizione di “trattamento” viene, inoltre, specificata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articolo 1 del regolamento di esecuzione in cui si distingue tra gli interventi rivolti a sostenere gli interessi umani, culturali e professionali degli imputati e il trattamento rieducativo dei condannati rivolto a promuovere un processo di modificazione delle condizioni e degli atteggiamenti professionali, nonché delle relazioni familiari e sociali, che sono ritenute di ostacolo a una costruttiva partecipazione sociale. </w:t>
      </w:r>
    </w:p>
    <w:p w14:paraId="6264233C" w14:textId="29B52C5A" w:rsidR="00B262FC" w:rsidRPr="006C4DFA" w:rsidRDefault="00B262FC" w:rsidP="00B262FC">
      <w:pPr>
        <w:spacing w:after="0" w:line="240" w:lineRule="auto"/>
        <w:jc w:val="both"/>
        <w:rPr>
          <w:rFonts w:ascii="Times New Roman" w:eastAsia="Times New Roman" w:hAnsi="Times New Roman" w:cs="Times New Roman"/>
          <w:color w:val="000000"/>
          <w:sz w:val="24"/>
          <w:szCs w:val="24"/>
          <w:lang w:eastAsia="zh-CN" w:bidi="hi-IN"/>
        </w:rPr>
      </w:pPr>
      <w:r w:rsidRPr="006C4DFA">
        <w:rPr>
          <w:rFonts w:ascii="Times New Roman" w:eastAsia="Times New Roman" w:hAnsi="Times New Roman" w:cs="Times New Roman"/>
          <w:sz w:val="24"/>
          <w:szCs w:val="24"/>
          <w:lang w:eastAsia="zh-CN" w:bidi="hi-IN"/>
        </w:rPr>
        <w:t>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1 della legge del 26 luglio 1975, numero 354 si inserisce in un contesto di regole europee: testo sulle regole minime per il trattamento dei detenuti approvato nel 1973 dal Comitato dei Ministri del Consiglio d</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Europa, revisionato nel 1987 con il titolo di “Regole penitenziarie europee”. Oggi queste regole sono consacrate nella raccomandazione numero 2 del 2006 del Comitato dei Ministri del Consiglio d</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Europa. </w:t>
      </w:r>
    </w:p>
    <w:p w14:paraId="36A89335" w14:textId="174FEA8F"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Si è detto che la legge 354 del 1975 segna una svolta. Si può affermare che il trattamento è la base portante di essa. Esso è regolato principalmente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1, nonché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13 e 15 di suddetta legge.</w:t>
      </w:r>
      <w:r w:rsidRPr="006C4DFA">
        <w:rPr>
          <w:rFonts w:ascii="Times New Roman" w:eastAsia="Times New Roman" w:hAnsi="Times New Roman" w:cs="Times New Roman"/>
          <w:sz w:val="24"/>
          <w:szCs w:val="24"/>
          <w:vertAlign w:val="superscript"/>
          <w:lang w:eastAsia="zh-CN" w:bidi="hi-IN"/>
        </w:rPr>
        <w:footnoteReference w:customMarkFollows="1" w:id="38"/>
        <w:t>21</w:t>
      </w:r>
      <w:r w:rsidRPr="006C4DFA">
        <w:rPr>
          <w:rFonts w:ascii="Times New Roman" w:eastAsia="Times New Roman" w:hAnsi="Times New Roman" w:cs="Times New Roman"/>
          <w:sz w:val="24"/>
          <w:szCs w:val="24"/>
          <w:lang w:eastAsia="zh-CN" w:bidi="hi-IN"/>
        </w:rPr>
        <w:t xml:space="preserve"> Il trattamento penitenziario è ispirato a dei capisaldi, principi come quello di umanità e dignità della persona</w:t>
      </w:r>
      <w:r w:rsidRPr="006C4DFA">
        <w:rPr>
          <w:rFonts w:ascii="Times New Roman" w:eastAsia="Times New Roman" w:hAnsi="Times New Roman" w:cs="Times New Roman"/>
          <w:sz w:val="24"/>
          <w:szCs w:val="24"/>
          <w:vertAlign w:val="superscript"/>
          <w:lang w:eastAsia="zh-CN" w:bidi="hi-IN"/>
        </w:rPr>
        <w:footnoteReference w:customMarkFollows="1" w:id="39"/>
        <w:t>22</w:t>
      </w:r>
      <w:r w:rsidRPr="006C4DFA">
        <w:rPr>
          <w:rFonts w:ascii="Times New Roman" w:eastAsia="Times New Roman" w:hAnsi="Times New Roman" w:cs="Times New Roman"/>
          <w:sz w:val="24"/>
          <w:szCs w:val="24"/>
          <w:lang w:eastAsia="zh-CN" w:bidi="hi-IN"/>
        </w:rPr>
        <w:t xml:space="preserve">, proprio in attuazione della funzione rieducativa </w:t>
      </w:r>
      <w:r w:rsidRPr="006C4DFA">
        <w:rPr>
          <w:rFonts w:ascii="Times New Roman" w:eastAsia="Times New Roman" w:hAnsi="Times New Roman" w:cs="Times New Roman"/>
          <w:sz w:val="24"/>
          <w:szCs w:val="24"/>
          <w:lang w:eastAsia="zh-CN" w:bidi="hi-IN"/>
        </w:rPr>
        <w:lastRenderedPageBreak/>
        <w:t>enunciata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 27, terzo comma, della Costituzione. È improntato ad assoluta imparzialità e deve tendere al reinserimento del destinatario.</w:t>
      </w:r>
    </w:p>
    <w:p w14:paraId="7C242CFF" w14:textId="6C7F2C08"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Il trattamento è il principio ispiratore della legge ed è attuato secondo il criterio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individualizzazione cioè da applicarsi in relazione alle necessità specifiche di ogni condannato. Questo cambiamento di struttura si rifà a principi scritti nella costituzione come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articolo 27, terzo comma, sopra citato, nella parte in cui afferma che “le pene non possono consistere in trattamenti contrari al senso di umanità e devono tendere alla rieducazione del condannato”. </w:t>
      </w:r>
    </w:p>
    <w:p w14:paraId="12DF1D30" w14:textId="3B75E490"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 xml:space="preserve">Una forte differenza si nota rispetto alla concezione autoritaria e fascista del Codice Rocco del 1931 dove prevaleva la dimensione organizzativa del carcere (disciplina e ordine) rispetto alla soggettività del detenuto. Con la legge del 1975 le esigenze di ordine e disciplina lasciano il passo alle linee e modalità del trattamento. Mentre con il regolamento del </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31 nei rapporti tra detenuto e amministrazione prevaleva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amministrazione, con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entrata in vigore di questa legge prevale la figura del detenuto. Quindi si può affermare che la centralità assunta dalla persona del detenuto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interno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ordinamento penitenziario si sintetizza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idea di trattamento penitenziario. Il trattamento fa da contrafforte, da spinta antitetica rispetto ai tentativi di imbarbarimento del sistema penitenziario, il quale come tutti i sistemi chiusi, tende per sua natura a trasformarsi in sistema di neutralizzazione e annullamento della persona (Della Casa &amp; Giostra, 2015).</w:t>
      </w:r>
    </w:p>
    <w:p w14:paraId="146F794E" w14:textId="2F7FDDD2"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 xml:space="preserve">Il legislatore definisce il trattamento con due aggettivi diversi: “trattamento penitenziario” e, “trattamento rieducativo”. Il </w:t>
      </w:r>
      <w:r w:rsidRPr="006C4DFA">
        <w:rPr>
          <w:rFonts w:ascii="Times New Roman" w:eastAsia="Times New Roman" w:hAnsi="Times New Roman" w:cs="Times New Roman"/>
          <w:sz w:val="24"/>
          <w:szCs w:val="24"/>
          <w:lang w:eastAsia="zh-CN" w:bidi="hi-IN"/>
        </w:rPr>
        <w:lastRenderedPageBreak/>
        <w:t>trattamento penitenziario si riferisce a tutti i detenuti, siano essi imputati o condannati. Esso stabilisce, in termini generali, il quadro delle regole e dei modi che regolano la vita dei detenuti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interno degli istituti a garanzia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ordine e della disciplina interni. Il trattamento rieducativo invece si riferisce solo ai condannati, in quanto destinatari di interventi diretti al loro “reinserimento sociale”. È una sottocategoria del trattamento penitenziario e riguarda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insieme delle attività finalizzate alla rieducazione del condannato.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ordinamento tratta in modo differente imputato e condannato perché entra in gioco il principio della presunzione di innocenza, articolo 27 comma 2 della Costituzione: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imputato non è considerato colpevole sino alla condanna definitiva”. Gli imputati sono ammessi a fruire del trattamento offerto normalmente ai condannati solo su loro richiesta (ibidem</w:t>
      </w:r>
      <w:r w:rsidRPr="00BF4F05">
        <w:rPr>
          <w:rFonts w:ascii="Times New Roman" w:eastAsia="Times New Roman" w:hAnsi="Times New Roman" w:cs="Times New Roman"/>
          <w:sz w:val="24"/>
          <w:szCs w:val="24"/>
          <w:lang w:eastAsia="zh-CN" w:bidi="hi-IN"/>
        </w:rPr>
        <w:t xml:space="preserve">). </w:t>
      </w:r>
      <w:r w:rsidRPr="00C63762">
        <w:rPr>
          <w:rFonts w:ascii="Times New Roman" w:eastAsia="Times New Roman" w:hAnsi="Times New Roman" w:cs="Times New Roman"/>
          <w:sz w:val="24"/>
          <w:szCs w:val="24"/>
          <w:lang w:eastAsia="zh-CN" w:bidi="hi-IN"/>
        </w:rPr>
        <w:t>È</w:t>
      </w:r>
      <w:r w:rsidRPr="006C4DFA">
        <w:rPr>
          <w:rFonts w:ascii="Times New Roman" w:eastAsia="Times New Roman" w:hAnsi="Times New Roman" w:cs="Times New Roman"/>
          <w:sz w:val="24"/>
          <w:szCs w:val="24"/>
          <w:lang w:eastAsia="zh-CN" w:bidi="hi-IN"/>
        </w:rPr>
        <w:t xml:space="preserve"> evidente come appunto sull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amministrazione gravi un obbligo di offrire gli interventi finalizzati alla rieducazione mentre il detenuto ha la facoltà di aderire o meno al trattamento. Esso quindi non gli può essere imposto. A questo proposito, anche la Corte di Cassazione ha ribadito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importanza del consenso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interessato e la </w:t>
      </w:r>
      <w:proofErr w:type="spellStart"/>
      <w:r w:rsidRPr="006C4DFA">
        <w:rPr>
          <w:rFonts w:ascii="Times New Roman" w:eastAsia="Times New Roman" w:hAnsi="Times New Roman" w:cs="Times New Roman"/>
          <w:sz w:val="24"/>
          <w:szCs w:val="24"/>
          <w:lang w:eastAsia="zh-CN" w:bidi="hi-IN"/>
        </w:rPr>
        <w:t>rinunciabilità</w:t>
      </w:r>
      <w:proofErr w:type="spellEnd"/>
      <w:r w:rsidRPr="006C4DFA">
        <w:rPr>
          <w:rFonts w:ascii="Times New Roman" w:eastAsia="Times New Roman" w:hAnsi="Times New Roman" w:cs="Times New Roman"/>
          <w:sz w:val="24"/>
          <w:szCs w:val="24"/>
          <w:lang w:eastAsia="zh-CN" w:bidi="hi-IN"/>
        </w:rPr>
        <w:t xml:space="preserve"> del diritto al trattamento. Il trattamento ha la finalità di modificare gli atteggiamenti che ostacolano la partecipazione del condannato alla vita sociale. Quando ci si riferisce al termine “individualizzato” non significa che il rapporto si sviluppa necessariamente a due tra educatore e detenuto ma solo che il programma viene elaborato tenendo conto dei singoli bisogni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individuo.</w:t>
      </w:r>
    </w:p>
    <w:p w14:paraId="138D6806" w14:textId="7841E84E"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La sequenza logica del trattamento attraversa tre punti: osservazione scientifica della personalità; rilevamento delle carenze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individuo; formulazione di un programma individualizzato d</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intervento.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osservazione scientifica è disciplinata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articolo 27 comma 1 del regolamento </w:t>
      </w:r>
      <w:r w:rsidRPr="006C4DFA">
        <w:rPr>
          <w:rFonts w:ascii="Times New Roman" w:eastAsia="Times New Roman" w:hAnsi="Times New Roman" w:cs="Times New Roman"/>
          <w:sz w:val="24"/>
          <w:szCs w:val="24"/>
          <w:lang w:eastAsia="zh-CN" w:bidi="hi-IN"/>
        </w:rPr>
        <w:lastRenderedPageBreak/>
        <w:t>d</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esecuzione e fa riferimento in particolare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accertamento dei bisogni di ciascun soggetto poi connesso anche alla rilevazione delle carenze </w:t>
      </w:r>
      <w:proofErr w:type="spellStart"/>
      <w:r w:rsidRPr="006C4DFA">
        <w:rPr>
          <w:rFonts w:ascii="Times New Roman" w:eastAsia="Times New Roman" w:hAnsi="Times New Roman" w:cs="Times New Roman"/>
          <w:sz w:val="24"/>
          <w:szCs w:val="24"/>
          <w:lang w:eastAsia="zh-CN" w:bidi="hi-IN"/>
        </w:rPr>
        <w:t>fisio</w:t>
      </w:r>
      <w:proofErr w:type="spellEnd"/>
      <w:r w:rsidRPr="006C4DFA">
        <w:rPr>
          <w:rFonts w:ascii="Times New Roman" w:eastAsia="Times New Roman" w:hAnsi="Times New Roman" w:cs="Times New Roman"/>
          <w:sz w:val="24"/>
          <w:szCs w:val="24"/>
          <w:lang w:eastAsia="zh-CN" w:bidi="hi-IN"/>
        </w:rPr>
        <w:t>-psichiche nonché quelle affettive, educative e sociali. C</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è, però, un minor interesse da parte del legislatore del dato eziologico connesso ad eventuali carenze rispetto al vecchio art. 13 del 1975 che invece aveva un approccio più deterministico: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osservazione scientifica era diretta solo a rilevare le carenze </w:t>
      </w:r>
      <w:proofErr w:type="spellStart"/>
      <w:r w:rsidRPr="006C4DFA">
        <w:rPr>
          <w:rFonts w:ascii="Times New Roman" w:eastAsia="Times New Roman" w:hAnsi="Times New Roman" w:cs="Times New Roman"/>
          <w:sz w:val="24"/>
          <w:szCs w:val="24"/>
          <w:lang w:eastAsia="zh-CN" w:bidi="hi-IN"/>
        </w:rPr>
        <w:t>fisio</w:t>
      </w:r>
      <w:proofErr w:type="spellEnd"/>
      <w:r w:rsidR="0019174B">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psichiche e le altre cause del disadattamento sociale. Con il regolamento penitenziario del 2000 viene perso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aspetto deterministico e medicale. </w:t>
      </w:r>
    </w:p>
    <w:p w14:paraId="32DC7AFB" w14:textId="7EEA8911"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Dal punto di vista temporale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osservazione scientifica, volta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acquisizione di </w:t>
      </w:r>
      <w:r w:rsidRPr="00BF4F05">
        <w:rPr>
          <w:rFonts w:ascii="Times New Roman" w:eastAsia="Times New Roman" w:hAnsi="Times New Roman" w:cs="Times New Roman"/>
          <w:sz w:val="24"/>
          <w:szCs w:val="24"/>
          <w:lang w:eastAsia="zh-CN" w:bidi="hi-IN"/>
        </w:rPr>
        <w:t>elementi per la formulazione di un programma, dura nove mesi. Tuttavia</w:t>
      </w:r>
      <w:r w:rsidRPr="00C63762">
        <w:rPr>
          <w:rFonts w:ascii="Times New Roman" w:eastAsia="Times New Roman" w:hAnsi="Times New Roman" w:cs="Times New Roman"/>
          <w:sz w:val="24"/>
          <w:szCs w:val="24"/>
          <w:lang w:eastAsia="zh-CN" w:bidi="hi-IN"/>
        </w:rPr>
        <w:t>,</w:t>
      </w:r>
      <w:r w:rsidRPr="00BF4F05">
        <w:rPr>
          <w:rFonts w:ascii="Times New Roman" w:eastAsia="Times New Roman" w:hAnsi="Times New Roman" w:cs="Times New Roman"/>
          <w:sz w:val="24"/>
          <w:szCs w:val="24"/>
          <w:lang w:eastAsia="zh-CN" w:bidi="hi-IN"/>
        </w:rPr>
        <w:t xml:space="preserve"> terminati</w:t>
      </w:r>
      <w:r w:rsidRPr="006C4DFA">
        <w:rPr>
          <w:rFonts w:ascii="Times New Roman" w:eastAsia="Times New Roman" w:hAnsi="Times New Roman" w:cs="Times New Roman"/>
          <w:sz w:val="24"/>
          <w:szCs w:val="24"/>
          <w:lang w:eastAsia="zh-CN" w:bidi="hi-IN"/>
        </w:rPr>
        <w:t xml:space="preserve"> i nove mesi la stessa osservazione continua anche nel corso del trattamento per evidenziare eventuali nuove esigenze e bisogni del detenuto (carattere di continuità). Quindi se, ad esempio, ci sono stati dei miglioramenti questi si possono riflettere e riportare nel programma. Osservazione e trattamento vanno di pari passo.</w:t>
      </w:r>
    </w:p>
    <w:p w14:paraId="4F66CFFE"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Osservazione “scientifica” non significa che debba esser condotta con specifici strumenti di tipo tecnico/scientifico. Il trattamento può anche svilupparsi secondo un rapporto fiduciario con gli operatori del penitenziario, rapporto che deve però valorizzare le risorse individuali del detenuto.</w:t>
      </w:r>
    </w:p>
    <w:p w14:paraId="4049A10D" w14:textId="35C45217" w:rsidR="003A1F88"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27 comma 1 del regolamento di esecuzione afferma che il punto di partenza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osservazione scientifica è la raccolta dei dati giudiziari, clinici e sociali del detenuto. Si parte quindi dal vissuto del detenuto, vissuto che viene desunto dalla sua storia giuridica (base oggettiva). Durante questo periodo di osservazione, l</w:t>
      </w:r>
      <w:r w:rsidR="00210E59">
        <w:rPr>
          <w:rFonts w:ascii="Times New Roman" w:eastAsia="Times New Roman" w:hAnsi="Times New Roman" w:cs="Times New Roman"/>
          <w:sz w:val="24"/>
          <w:szCs w:val="24"/>
          <w:lang w:eastAsia="zh-CN" w:bidi="hi-IN"/>
        </w:rPr>
        <w:t>’</w:t>
      </w:r>
      <w:r w:rsidR="003F18CE">
        <w:rPr>
          <w:rFonts w:ascii="Times New Roman" w:eastAsia="Times New Roman" w:hAnsi="Times New Roman" w:cs="Times New Roman"/>
          <w:sz w:val="24"/>
          <w:szCs w:val="24"/>
          <w:lang w:eastAsia="zh-CN" w:bidi="hi-IN"/>
        </w:rPr>
        <w:t>équipe</w:t>
      </w:r>
      <w:r w:rsidRPr="006C4DFA">
        <w:rPr>
          <w:rFonts w:ascii="Times New Roman" w:eastAsia="Times New Roman" w:hAnsi="Times New Roman" w:cs="Times New Roman"/>
          <w:sz w:val="24"/>
          <w:szCs w:val="24"/>
          <w:lang w:eastAsia="zh-CN" w:bidi="hi-IN"/>
        </w:rPr>
        <w:t xml:space="preserve"> (formata dal direttore,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educatore,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assistente sociale ed eventuali altri soggetti come medici o criminologi) deve elaborare una relazione in modo tale da avere </w:t>
      </w:r>
      <w:r w:rsidRPr="006C4DFA">
        <w:rPr>
          <w:rFonts w:ascii="Times New Roman" w:eastAsia="Times New Roman" w:hAnsi="Times New Roman" w:cs="Times New Roman"/>
          <w:sz w:val="24"/>
          <w:szCs w:val="24"/>
          <w:lang w:eastAsia="zh-CN" w:bidi="hi-IN"/>
        </w:rPr>
        <w:lastRenderedPageBreak/>
        <w:t xml:space="preserve">tutti gli elementi necessari per la redazione del programma rieducativo. Gli aspetti più rilevanti della relazione sono tre: </w:t>
      </w:r>
    </w:p>
    <w:p w14:paraId="485637ED" w14:textId="7EFC6A6E" w:rsidR="003A1F88" w:rsidRPr="003A1F88" w:rsidRDefault="00B262FC" w:rsidP="003A1F88">
      <w:pPr>
        <w:pStyle w:val="Paragrafoelenco"/>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3A1F88">
        <w:rPr>
          <w:rFonts w:ascii="Times New Roman" w:eastAsia="Times New Roman" w:hAnsi="Times New Roman" w:cs="Times New Roman"/>
          <w:sz w:val="24"/>
          <w:szCs w:val="24"/>
          <w:lang w:eastAsia="zh-CN" w:bidi="hi-IN"/>
        </w:rPr>
        <w:t>La comprensione del vissuto del condannato.</w:t>
      </w:r>
    </w:p>
    <w:p w14:paraId="5AE6FB93" w14:textId="77777777" w:rsidR="00B262FC" w:rsidRPr="003A1F88" w:rsidRDefault="00B262FC" w:rsidP="003A1F88">
      <w:pPr>
        <w:pStyle w:val="Paragrafoelenco"/>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3A1F88">
        <w:rPr>
          <w:rFonts w:ascii="Times New Roman" w:eastAsia="Times New Roman" w:hAnsi="Times New Roman" w:cs="Times New Roman"/>
          <w:sz w:val="24"/>
          <w:szCs w:val="24"/>
          <w:lang w:eastAsia="zh-CN" w:bidi="hi-IN"/>
        </w:rPr>
        <w:t xml:space="preserve">La comprensione che il condannato ha della sua situazione. </w:t>
      </w:r>
    </w:p>
    <w:p w14:paraId="6A4E13E9" w14:textId="673CCAF1" w:rsidR="00B262FC" w:rsidRPr="003A1F88" w:rsidRDefault="00B262FC" w:rsidP="003A1F88">
      <w:pPr>
        <w:pStyle w:val="Paragrafoelenco"/>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3A1F88">
        <w:rPr>
          <w:rFonts w:ascii="Times New Roman" w:eastAsia="Times New Roman" w:hAnsi="Times New Roman" w:cs="Times New Roman"/>
          <w:sz w:val="24"/>
          <w:szCs w:val="24"/>
          <w:lang w:eastAsia="zh-CN" w:bidi="hi-IN"/>
        </w:rPr>
        <w:t>Le opportunità che l</w:t>
      </w:r>
      <w:r w:rsidR="00210E59" w:rsidRPr="003A1F88">
        <w:rPr>
          <w:rFonts w:ascii="Times New Roman" w:eastAsia="Times New Roman" w:hAnsi="Times New Roman" w:cs="Times New Roman"/>
          <w:sz w:val="24"/>
          <w:szCs w:val="24"/>
          <w:lang w:eastAsia="zh-CN" w:bidi="hi-IN"/>
        </w:rPr>
        <w:t>’</w:t>
      </w:r>
      <w:r w:rsidRPr="003A1F88">
        <w:rPr>
          <w:rFonts w:ascii="Times New Roman" w:eastAsia="Times New Roman" w:hAnsi="Times New Roman" w:cs="Times New Roman"/>
          <w:sz w:val="24"/>
          <w:szCs w:val="24"/>
          <w:lang w:eastAsia="zh-CN" w:bidi="hi-IN"/>
        </w:rPr>
        <w:t>ordinamento penitenziario offre.</w:t>
      </w:r>
    </w:p>
    <w:p w14:paraId="505EC5DC" w14:textId="77777777" w:rsidR="00B262FC" w:rsidRPr="006C4DFA" w:rsidRDefault="00B262FC" w:rsidP="00B262FC">
      <w:pPr>
        <w:pStyle w:val="Paragrafoelenco"/>
        <w:suppressAutoHyphens/>
        <w:autoSpaceDN w:val="0"/>
        <w:spacing w:after="0" w:line="240" w:lineRule="auto"/>
        <w:ind w:left="644"/>
        <w:jc w:val="both"/>
        <w:textAlignment w:val="baseline"/>
        <w:rPr>
          <w:rFonts w:ascii="Times New Roman" w:eastAsia="Times New Roman" w:hAnsi="Times New Roman" w:cs="Times New Roman"/>
          <w:sz w:val="24"/>
          <w:szCs w:val="24"/>
          <w:lang w:eastAsia="zh-CN" w:bidi="hi-IN"/>
        </w:rPr>
      </w:pPr>
    </w:p>
    <w:p w14:paraId="5ED95832" w14:textId="6BBD56C4"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Un</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altra norma importante che riguarda il trattamento ed in particolare i suoi elementi è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15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ordinamento penitenziario. Il trattamento è svolto avvalendosi principalmente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istruzione, della religione e del lavoro ed altresì con attività culturali, ricreative e sportive. La norma dice principalmente e non in via esclusiva come avveniva in passato con il sistema fascista. Non si possono più escludere le altre attività. Inoltre, mentre nel codice Rocco il carcere era una realtà chiusa ed il trattamento passava attraverso la segregazione in carcere,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15 della legge del 26 luglio 1975, numero 354 pone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accento sui contatti con il mondo esterno e con la famiglia. Essi tendono a preservare il detenuto dagli effetti de socializzanti della detenzione.</w:t>
      </w:r>
    </w:p>
    <w:p w14:paraId="531956BF" w14:textId="7DB9AC51"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Dei tre elementi prevalenti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unico rimasto ancora obbligatorio, salvo casi di impossibilità, è il lavoro. Esso ha una valenza super-rieducativa. Proprio perché come recita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1 della Costituzione: “la repubblica è fondata sul lavoro”, proprio il lavoro assume un ruolo di primo piano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ottica di reinserimento del condannato.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obbiettivo del lavoro, infatti, è proprio far acquisire ai detenuti una preparazione professionale adeguata alle normali condizioni lavorative esterne, al fine di favorire il reinserimento sociale.</w:t>
      </w:r>
    </w:p>
    <w:p w14:paraId="0E21BC66"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Il lavoro può essere di due tipi:</w:t>
      </w:r>
    </w:p>
    <w:p w14:paraId="3F4554D2" w14:textId="1F7C90B5"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lastRenderedPageBreak/>
        <w:t xml:space="preserve">1. </w:t>
      </w:r>
      <w:r w:rsidRPr="00BF4F05">
        <w:rPr>
          <w:rFonts w:ascii="Times New Roman" w:eastAsia="Times New Roman" w:hAnsi="Times New Roman" w:cs="Times New Roman"/>
          <w:sz w:val="24"/>
          <w:szCs w:val="24"/>
          <w:lang w:eastAsia="zh-CN" w:bidi="hi-IN"/>
        </w:rPr>
        <w:t>In</w:t>
      </w:r>
      <w:r w:rsidRPr="00C63762">
        <w:rPr>
          <w:rFonts w:ascii="Times New Roman" w:eastAsia="Times New Roman" w:hAnsi="Times New Roman" w:cs="Times New Roman"/>
          <w:sz w:val="24"/>
          <w:szCs w:val="24"/>
          <w:lang w:eastAsia="zh-CN" w:bidi="hi-IN"/>
        </w:rPr>
        <w:t>t</w:t>
      </w:r>
      <w:r w:rsidRPr="006C4DFA">
        <w:rPr>
          <w:rFonts w:ascii="Times New Roman" w:eastAsia="Times New Roman" w:hAnsi="Times New Roman" w:cs="Times New Roman"/>
          <w:sz w:val="24"/>
          <w:szCs w:val="24"/>
          <w:lang w:eastAsia="zh-CN" w:bidi="hi-IN"/>
        </w:rPr>
        <w:t>ramurario: esso può essere concesso direttamente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amministrazione penitenziaria oppure da terzi ma si svolge sempre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interno del carcere.</w:t>
      </w:r>
    </w:p>
    <w:p w14:paraId="61D3C5DE" w14:textId="5268204F"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2. Lavoro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esterno: quest</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istituto è molto importante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ottica della rieducazione perché permette al detenuto di entrare o mantenere il contatto con la realtà esterna.</w:t>
      </w:r>
    </w:p>
    <w:p w14:paraId="145ABDBA"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sz w:val="24"/>
          <w:szCs w:val="24"/>
          <w:lang w:eastAsia="zh-CN" w:bidi="hi-IN"/>
        </w:rPr>
      </w:pPr>
    </w:p>
    <w:p w14:paraId="782D4782" w14:textId="0EE88356"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Per quanto riguarda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istruzione e la religione invece hanno perso il carattere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obbligatorietà.</w:t>
      </w:r>
    </w:p>
    <w:p w14:paraId="7C1D363E" w14:textId="5B342F8C"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istruzione può essere professionale o scolastica ma in entrambi i casi c</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è un adeguamento dei programmi con il mondo esterno. Si devono seguire gli stessi programmi seguiti nel mondo libero.</w:t>
      </w:r>
    </w:p>
    <w:p w14:paraId="07B6D7A5" w14:textId="2CBA9E98"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La religione è disciplinata anche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26 ordinamento penitenziario che sancisce la libertà per tutti i detenuti di professare la propria fede religiosa, istruirsi in essa e praticarne il culto. Molto importante è la figura del cappellano che, però, dal 1975 in poi ha compiti che attengono solo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ufficio pastorale e non fa più parte dell</w:t>
      </w:r>
      <w:r w:rsidR="00210E59">
        <w:rPr>
          <w:rFonts w:ascii="Times New Roman" w:eastAsia="Times New Roman" w:hAnsi="Times New Roman" w:cs="Times New Roman"/>
          <w:sz w:val="24"/>
          <w:szCs w:val="24"/>
          <w:lang w:eastAsia="zh-CN" w:bidi="hi-IN"/>
        </w:rPr>
        <w:t>’</w:t>
      </w:r>
      <w:r w:rsidR="003F18CE">
        <w:rPr>
          <w:rFonts w:ascii="Times New Roman" w:eastAsia="Times New Roman" w:hAnsi="Times New Roman" w:cs="Times New Roman"/>
          <w:sz w:val="24"/>
          <w:szCs w:val="24"/>
          <w:lang w:eastAsia="zh-CN" w:bidi="hi-IN"/>
        </w:rPr>
        <w:t>équipe</w:t>
      </w:r>
      <w:r w:rsidRPr="006C4DFA">
        <w:rPr>
          <w:rFonts w:ascii="Times New Roman" w:eastAsia="Times New Roman" w:hAnsi="Times New Roman" w:cs="Times New Roman"/>
          <w:sz w:val="24"/>
          <w:szCs w:val="24"/>
          <w:lang w:eastAsia="zh-CN" w:bidi="hi-IN"/>
        </w:rPr>
        <w:t xml:space="preserve"> come invece avveniva dal 1931. Oltre al culto cattolico però sono tutelate anche gli altri culti acattolici. Questo in particolare dal 2000 con il nuovo regolamento che ad esempio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58 sancisce che possono essere messi a disposizione dei detenuti acattolici dei locali idonei a pregare anche in assenza del loro ministro di culto.</w:t>
      </w:r>
    </w:p>
    <w:p w14:paraId="0C7B96CF" w14:textId="4A403FF8"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Le attività culturali, ricreative e sportive, disciplinate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27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Ordinamento Penitenziario, sono un insieme di attività che il legislatore ha ritenuto utili allo sviluppo e crescita della personalità dei detenuti. Esse aumentano e conservano gli interessi culturali, umani e professionali dei detenuti. Pur non essendo tassative, esse giocano un ruolo importante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ottica della rieducazione perché esercitano un potere inverso, un correttivo rispetto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influsso negativo che il carcere può esercitare sul detenuto. Esse liberano dalla monotonia e </w:t>
      </w:r>
      <w:r w:rsidRPr="006C4DFA">
        <w:rPr>
          <w:rFonts w:ascii="Times New Roman" w:eastAsia="Times New Roman" w:hAnsi="Times New Roman" w:cs="Times New Roman"/>
          <w:sz w:val="24"/>
          <w:szCs w:val="24"/>
          <w:lang w:eastAsia="zh-CN" w:bidi="hi-IN"/>
        </w:rPr>
        <w:lastRenderedPageBreak/>
        <w:t>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apatia garantendo anche una maggiore personalizzazione del trattamento. Nella scelta delle attività possono, infatti, mettere parola i detenuti attraverso una loro rappresentanza, nominata per sorteggio.</w:t>
      </w:r>
    </w:p>
    <w:p w14:paraId="7C5529B6" w14:textId="7669A75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La legge pone ancora una volta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accento sull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importanza dei rapporti con il mondo esterno. Le attività, infatti, non devono essere pensate come un elemento solo interno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istituzione totale. C</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è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intento di costruire un contatto con il mondo esterno utile al reinserimento sociale e tale da abbattere il muro tra il carcere ed il resto del contesto sociale.</w:t>
      </w:r>
    </w:p>
    <w:p w14:paraId="6A2E12E4"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sz w:val="24"/>
          <w:szCs w:val="24"/>
          <w:lang w:eastAsia="zh-CN" w:bidi="hi-IN"/>
        </w:rPr>
      </w:pPr>
    </w:p>
    <w:p w14:paraId="0497A4B3" w14:textId="77777777"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i/>
          <w:iCs/>
          <w:sz w:val="24"/>
          <w:szCs w:val="24"/>
          <w:lang w:eastAsia="zh-CN" w:bidi="hi-IN"/>
        </w:rPr>
      </w:pPr>
      <w:r w:rsidRPr="006C4DFA">
        <w:rPr>
          <w:rFonts w:ascii="Times New Roman" w:eastAsia="Times New Roman" w:hAnsi="Times New Roman" w:cs="Times New Roman"/>
          <w:i/>
          <w:iCs/>
          <w:sz w:val="24"/>
          <w:szCs w:val="24"/>
          <w:lang w:eastAsia="zh-CN" w:bidi="hi-IN"/>
        </w:rPr>
        <w:t>Punire o rieducare?</w:t>
      </w:r>
    </w:p>
    <w:p w14:paraId="489621C5" w14:textId="7ACE818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analisi sulla funzione assunta dalla pena emerge una domanda cruciale a cui ancora oggi si cerca risposta: la pena deve punire o rieducare? Già nel 1889 il Ministro Zanardelli affermava che la legge penale non doveva solo reprimere o intimidire ma correggere ed educare; ma anche la nostra Costituzione entrata in vigore nel 1948, con particolare riferimento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27 comma 3, si basa sul presupposto che la pena più che punire debba mirare al recupero sociale del detenuto. La riforma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ordinamento penitenziario che interviene molti anni dopo (1975) recepisce e applica proprio questo principio come suo punto cardine: viene posta in primo piano la funzione riabilitante della pena 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esecuzione penale come occasione di recupero sociale (</w:t>
      </w:r>
      <w:proofErr w:type="spellStart"/>
      <w:r w:rsidRPr="006C4DFA">
        <w:rPr>
          <w:rFonts w:ascii="Times New Roman" w:eastAsia="Times New Roman" w:hAnsi="Times New Roman" w:cs="Times New Roman"/>
          <w:sz w:val="24"/>
          <w:szCs w:val="24"/>
          <w:lang w:eastAsia="zh-CN" w:bidi="hi-IN"/>
        </w:rPr>
        <w:t>Calaprice</w:t>
      </w:r>
      <w:proofErr w:type="spellEnd"/>
      <w:r w:rsidRPr="006C4DFA">
        <w:rPr>
          <w:rFonts w:ascii="Times New Roman" w:eastAsia="Times New Roman" w:hAnsi="Times New Roman" w:cs="Times New Roman"/>
          <w:sz w:val="24"/>
          <w:szCs w:val="24"/>
          <w:lang w:eastAsia="zh-CN" w:bidi="hi-IN"/>
        </w:rPr>
        <w:t>, 2010: 84-85).</w:t>
      </w:r>
    </w:p>
    <w:p w14:paraId="429A6BFE" w14:textId="53261C8C"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Appare chiaro dal punto di vista normativo come prevalga la logica della “rieducazione” rispetto al passato dove invece prevaleva il contenuto punitivo. Essa si rifà ai principi espressi nella costituzione e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ordinamento penitenziario in generale, dove appunto per rieducazione si intende “procedere ad una profonda trasformazione della visione del mondo del soggetto, del suo modo di intendere </w:t>
      </w:r>
      <w:proofErr w:type="gramStart"/>
      <w:r w:rsidRPr="006C4DFA">
        <w:rPr>
          <w:rFonts w:ascii="Times New Roman" w:eastAsia="Times New Roman" w:hAnsi="Times New Roman" w:cs="Times New Roman"/>
          <w:sz w:val="24"/>
          <w:szCs w:val="24"/>
          <w:lang w:eastAsia="zh-CN" w:bidi="hi-IN"/>
        </w:rPr>
        <w:t>se</w:t>
      </w:r>
      <w:proofErr w:type="gramEnd"/>
      <w:r w:rsidRPr="006C4DFA">
        <w:rPr>
          <w:rFonts w:ascii="Times New Roman" w:eastAsia="Times New Roman" w:hAnsi="Times New Roman" w:cs="Times New Roman"/>
          <w:sz w:val="24"/>
          <w:szCs w:val="24"/>
          <w:lang w:eastAsia="zh-CN" w:bidi="hi-IN"/>
        </w:rPr>
        <w:t xml:space="preserve"> stesso, gli altri e le cose, del suo </w:t>
      </w:r>
      <w:r w:rsidRPr="006C4DFA">
        <w:rPr>
          <w:rFonts w:ascii="Times New Roman" w:eastAsia="Times New Roman" w:hAnsi="Times New Roman" w:cs="Times New Roman"/>
          <w:sz w:val="24"/>
          <w:szCs w:val="24"/>
          <w:lang w:eastAsia="zh-CN" w:bidi="hi-IN"/>
        </w:rPr>
        <w:lastRenderedPageBreak/>
        <w:t>modo di mettersi in relazione con queste realtà e di procedere, quindi, nella scelta dei suoi atteggiamenti e comportamenti” (ibidem</w:t>
      </w:r>
      <w:r w:rsidR="00746C81">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87).</w:t>
      </w:r>
    </w:p>
    <w:p w14:paraId="392DB88E" w14:textId="77777777"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Questa però è una visione superficiale. Il dettato normativo non è sempre applicato in modo rigoroso, tanto più se vi sono visioni contrastanti come nel caso in questione del dibattito sulla questione rieducativa del carcere e sulla natura di tale istituzione.</w:t>
      </w:r>
    </w:p>
    <w:p w14:paraId="2A0DEBCA" w14:textId="77D4B81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Negli ultimi anni, infatti, vi è il disinteresse per il destino umano e sociale dei condannati.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idea </w:t>
      </w:r>
      <w:proofErr w:type="spellStart"/>
      <w:r w:rsidRPr="006C4DFA">
        <w:rPr>
          <w:rFonts w:ascii="Times New Roman" w:eastAsia="Times New Roman" w:hAnsi="Times New Roman" w:cs="Times New Roman"/>
          <w:sz w:val="24"/>
          <w:szCs w:val="24"/>
          <w:lang w:eastAsia="zh-CN" w:bidi="hi-IN"/>
        </w:rPr>
        <w:t>risocializzativa</w:t>
      </w:r>
      <w:proofErr w:type="spellEnd"/>
      <w:r w:rsidRPr="006C4DFA">
        <w:rPr>
          <w:rFonts w:ascii="Times New Roman" w:eastAsia="Times New Roman" w:hAnsi="Times New Roman" w:cs="Times New Roman"/>
          <w:sz w:val="24"/>
          <w:szCs w:val="24"/>
          <w:lang w:eastAsia="zh-CN" w:bidi="hi-IN"/>
        </w:rPr>
        <w:t xml:space="preserve"> del carcere è lontana dal “pensare collettivo”. Al contrario si assiste sempre più a richieste di inasprimento e certezza delle pene. Sia nel dibattito politico che comune.</w:t>
      </w:r>
    </w:p>
    <w:p w14:paraId="731B73CE" w14:textId="782213E0"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La legge sull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ordinamento penitenziario entra in vigore nel 1975 con conseguente istituzionalizzazione del modello rieducativo. Tuttavia</w:t>
      </w:r>
      <w:r w:rsidRPr="00C63762">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è proprio a partire dagli anni </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70 che si registra una torsione della legislazione penale che si distacca dal modello rieducativo per assumere i caratteri repressivi. La rieducazione si pone in un contesto culturale e legislativo ambiguo e discordante. Emblematica in questo senso è la legge numero 128 del 26 marzo 2011 detta “pacchetto sicurezza” che ci dà un esempio ancor più chiaro di torsione legislativa che si orienta sempre più verso le richieste sociali di maggior pena e certezza della pena che verso pratiche correzionali di rieducazione (Ceretti &amp; Cornelli, 1996: 162). Sembra come se seguendo quest</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ottica fosse il reo ormai che debba farsi carico e prendersi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onere della propria riabilitazione e reintegrazione e che ciò non riguardi più la comunità o le istituzioni (ibidem: 164-165).</w:t>
      </w:r>
    </w:p>
    <w:p w14:paraId="7F36945A" w14:textId="4E61839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Quello che allora si dovrebbe fare è prima di tutto avvicinare la comunità al carcere. Nei confronti della funzione rieducativa della pena però prevale un radicato scetticismo che riporta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idea di carcere come solo luogo di “ordine e disciplina”. Nonostante </w:t>
      </w:r>
      <w:r w:rsidRPr="00BF4F05">
        <w:rPr>
          <w:rFonts w:ascii="Times New Roman" w:eastAsia="Times New Roman" w:hAnsi="Times New Roman" w:cs="Times New Roman"/>
          <w:sz w:val="24"/>
          <w:szCs w:val="24"/>
          <w:lang w:eastAsia="zh-CN" w:bidi="hi-IN"/>
        </w:rPr>
        <w:t>ciò</w:t>
      </w:r>
      <w:r w:rsidRPr="00C63762">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i modelli di carcere che potrebbe risultare più </w:t>
      </w:r>
      <w:r w:rsidRPr="006C4DFA">
        <w:rPr>
          <w:rFonts w:ascii="Times New Roman" w:eastAsia="Times New Roman" w:hAnsi="Times New Roman" w:cs="Times New Roman"/>
          <w:sz w:val="24"/>
          <w:szCs w:val="24"/>
          <w:lang w:eastAsia="zh-CN" w:bidi="hi-IN"/>
        </w:rPr>
        <w:lastRenderedPageBreak/>
        <w:t>funzionale alla rieducazione del detenuto sono quelli in cui o la società civile entra nel carcere o quello che porta i detenuti nella società civile (</w:t>
      </w:r>
      <w:proofErr w:type="spellStart"/>
      <w:r w:rsidRPr="006C4DFA">
        <w:rPr>
          <w:rFonts w:ascii="Times New Roman" w:eastAsia="Times New Roman" w:hAnsi="Times New Roman" w:cs="Times New Roman"/>
          <w:sz w:val="24"/>
          <w:szCs w:val="24"/>
          <w:lang w:eastAsia="zh-CN" w:bidi="hi-IN"/>
        </w:rPr>
        <w:t>Calaprice</w:t>
      </w:r>
      <w:proofErr w:type="spellEnd"/>
      <w:r w:rsidRPr="006C4DFA">
        <w:rPr>
          <w:rFonts w:ascii="Times New Roman" w:eastAsia="Times New Roman" w:hAnsi="Times New Roman" w:cs="Times New Roman"/>
          <w:sz w:val="24"/>
          <w:szCs w:val="24"/>
          <w:lang w:eastAsia="zh-CN" w:bidi="hi-IN"/>
        </w:rPr>
        <w:t>, 2010: 93). È innegabile che il carcere produca emarginazione e in alcuni casi aggravi i problemi personali dei detenuti. Risultano poche le persone che trovano un aiuto concreto nel carcere per re-inserirsi nella società, per questo la sua funzione rischia di rimanere soltanto quella della neutralizzazione. Matura così la convinzione che oltre a non rieducare o riabilitare, il carcere disabilita, diseduca. Del resto</w:t>
      </w:r>
      <w:r w:rsidRPr="00746C81">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“segregazione” e, “rieducazione” sono concetti difficili da accostare e da unire “sotto lo stesso tetto”.</w:t>
      </w:r>
    </w:p>
    <w:p w14:paraId="6BE63DE6" w14:textId="09076D05"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Un fenomeno connesso al discorso che stiamo affrontando è quello della recidiva.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istituto è disciplinato dall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articolo 99 del Codice Penale che prevede un aumento di pena per chi già in precedenza condannato ricade nel reato. Oltre alla recidiva semplice esistono la recidiva aggravata o reiterata. La recidiva aggravata si distingue a sua volta in recidiva specifica, che consiste nella commissione di un reato della stessa indole, e in recidiva </w:t>
      </w:r>
      <w:proofErr w:type="spellStart"/>
      <w:r w:rsidRPr="006C4DFA">
        <w:rPr>
          <w:rFonts w:ascii="Times New Roman" w:eastAsia="Times New Roman" w:hAnsi="Times New Roman" w:cs="Times New Roman"/>
          <w:sz w:val="24"/>
          <w:szCs w:val="24"/>
          <w:lang w:eastAsia="zh-CN" w:bidi="hi-IN"/>
        </w:rPr>
        <w:t>infraquinquennale</w:t>
      </w:r>
      <w:proofErr w:type="spellEnd"/>
      <w:r w:rsidRPr="006C4DFA">
        <w:rPr>
          <w:rFonts w:ascii="Times New Roman" w:eastAsia="Times New Roman" w:hAnsi="Times New Roman" w:cs="Times New Roman"/>
          <w:sz w:val="24"/>
          <w:szCs w:val="24"/>
          <w:lang w:eastAsia="zh-CN" w:bidi="hi-IN"/>
        </w:rPr>
        <w:t xml:space="preserve"> che consiste nella commissione di un reato </w:t>
      </w:r>
      <w:r w:rsidRPr="00BF4F05">
        <w:rPr>
          <w:rFonts w:ascii="Times New Roman" w:eastAsia="Times New Roman" w:hAnsi="Times New Roman" w:cs="Times New Roman"/>
          <w:sz w:val="24"/>
          <w:szCs w:val="24"/>
          <w:lang w:eastAsia="zh-CN" w:bidi="hi-IN"/>
        </w:rPr>
        <w:t xml:space="preserve">entro </w:t>
      </w:r>
      <w:r w:rsidRPr="00C63762">
        <w:rPr>
          <w:rFonts w:ascii="Times New Roman" w:eastAsia="Times New Roman" w:hAnsi="Times New Roman" w:cs="Times New Roman"/>
          <w:sz w:val="24"/>
          <w:szCs w:val="24"/>
          <w:lang w:eastAsia="zh-CN" w:bidi="hi-IN"/>
        </w:rPr>
        <w:t>c</w:t>
      </w:r>
      <w:r w:rsidRPr="00BF4F05">
        <w:rPr>
          <w:rFonts w:ascii="Times New Roman" w:eastAsia="Times New Roman" w:hAnsi="Times New Roman" w:cs="Times New Roman"/>
          <w:sz w:val="24"/>
          <w:szCs w:val="24"/>
          <w:lang w:eastAsia="zh-CN" w:bidi="hi-IN"/>
        </w:rPr>
        <w:t>inque</w:t>
      </w:r>
      <w:r w:rsidRPr="006C4DFA">
        <w:rPr>
          <w:rFonts w:ascii="Times New Roman" w:eastAsia="Times New Roman" w:hAnsi="Times New Roman" w:cs="Times New Roman"/>
          <w:sz w:val="24"/>
          <w:szCs w:val="24"/>
          <w:lang w:eastAsia="zh-CN" w:bidi="hi-IN"/>
        </w:rPr>
        <w:t xml:space="preserve"> anni dalla condanna precedente. La recidiva reiterata invece, consiste nella commissione di un reato da parte di un già recidivo.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aumento della pena per recidiva è obbligatorio in alcuni casi (se si tratta di uno dei delitti indicati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articolo 407, comma 2, lettera a) del Codice di procedura penale) e gli aumenti possono in ogni caso variare da 1/3, alla metà fino ai 2/3 della pena.</w:t>
      </w:r>
    </w:p>
    <w:p w14:paraId="7AE18E79" w14:textId="35708CD1"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Costituisce opinione diffusa il fatto che il sistema penale non fornisce una funzione riabilitativa o rieducativa ad esso assegnato dalla Costituzione. Ciò è riscontrabile anche dal frequente reingresso in carcere di soggetti che vi erano già usciti. In contraddizione con questa visione gran parte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opinione pubblica e della classe politica negli ultimi anni richiedono a gran </w:t>
      </w:r>
      <w:r w:rsidRPr="006C4DFA">
        <w:rPr>
          <w:rFonts w:ascii="Times New Roman" w:eastAsia="Times New Roman" w:hAnsi="Times New Roman" w:cs="Times New Roman"/>
          <w:sz w:val="24"/>
          <w:szCs w:val="24"/>
          <w:lang w:eastAsia="zh-CN" w:bidi="hi-IN"/>
        </w:rPr>
        <w:lastRenderedPageBreak/>
        <w:t xml:space="preserve">voce un inasprimento legato anche alla certezza delle pene come soluzione per la reiterazione dei reati. Tuttavia, alcuni studi dimostrano come la recidiva post-penitenziaria </w:t>
      </w:r>
      <w:r w:rsidRPr="00BF4F05">
        <w:rPr>
          <w:rFonts w:ascii="Times New Roman" w:eastAsia="Times New Roman" w:hAnsi="Times New Roman" w:cs="Times New Roman"/>
          <w:sz w:val="24"/>
          <w:szCs w:val="24"/>
          <w:lang w:eastAsia="zh-CN" w:bidi="hi-IN"/>
        </w:rPr>
        <w:t>sia molto elevata (un esempio sono le statistiche prodotte dall</w:t>
      </w:r>
      <w:r w:rsidR="00210E59">
        <w:rPr>
          <w:rFonts w:ascii="Times New Roman" w:eastAsia="Times New Roman" w:hAnsi="Times New Roman" w:cs="Times New Roman"/>
          <w:sz w:val="24"/>
          <w:szCs w:val="24"/>
          <w:lang w:eastAsia="zh-CN" w:bidi="hi-IN"/>
        </w:rPr>
        <w:t>’</w:t>
      </w:r>
      <w:r w:rsidRPr="00C63762">
        <w:rPr>
          <w:rFonts w:ascii="Times New Roman" w:eastAsia="Times New Roman" w:hAnsi="Times New Roman" w:cs="Times New Roman"/>
          <w:i/>
          <w:iCs/>
          <w:sz w:val="24"/>
          <w:szCs w:val="24"/>
          <w:lang w:eastAsia="zh-CN" w:bidi="hi-IN"/>
        </w:rPr>
        <w:t>H</w:t>
      </w:r>
      <w:r w:rsidRPr="00BF4F05">
        <w:rPr>
          <w:rFonts w:ascii="Times New Roman" w:eastAsia="Times New Roman" w:hAnsi="Times New Roman" w:cs="Times New Roman"/>
          <w:i/>
          <w:iCs/>
          <w:sz w:val="24"/>
          <w:szCs w:val="24"/>
          <w:lang w:eastAsia="zh-CN" w:bidi="hi-IN"/>
        </w:rPr>
        <w:t xml:space="preserve">ome </w:t>
      </w:r>
      <w:r w:rsidRPr="00C63762">
        <w:rPr>
          <w:rFonts w:ascii="Times New Roman" w:eastAsia="Times New Roman" w:hAnsi="Times New Roman" w:cs="Times New Roman"/>
          <w:i/>
          <w:iCs/>
          <w:sz w:val="24"/>
          <w:szCs w:val="24"/>
          <w:lang w:eastAsia="zh-CN" w:bidi="hi-IN"/>
        </w:rPr>
        <w:t>O</w:t>
      </w:r>
      <w:r w:rsidRPr="00BF4F05">
        <w:rPr>
          <w:rFonts w:ascii="Times New Roman" w:eastAsia="Times New Roman" w:hAnsi="Times New Roman" w:cs="Times New Roman"/>
          <w:i/>
          <w:iCs/>
          <w:sz w:val="24"/>
          <w:szCs w:val="24"/>
          <w:lang w:eastAsia="zh-CN" w:bidi="hi-IN"/>
        </w:rPr>
        <w:t xml:space="preserve">ffice </w:t>
      </w:r>
      <w:proofErr w:type="spellStart"/>
      <w:r w:rsidRPr="00C63762">
        <w:rPr>
          <w:rFonts w:ascii="Times New Roman" w:eastAsia="Times New Roman" w:hAnsi="Times New Roman" w:cs="Times New Roman"/>
          <w:i/>
          <w:iCs/>
          <w:sz w:val="24"/>
          <w:szCs w:val="24"/>
          <w:lang w:eastAsia="zh-CN" w:bidi="hi-IN"/>
        </w:rPr>
        <w:t>R</w:t>
      </w:r>
      <w:r w:rsidRPr="00BF4F05">
        <w:rPr>
          <w:rFonts w:ascii="Times New Roman" w:eastAsia="Times New Roman" w:hAnsi="Times New Roman" w:cs="Times New Roman"/>
          <w:i/>
          <w:iCs/>
          <w:sz w:val="24"/>
          <w:szCs w:val="24"/>
          <w:lang w:eastAsia="zh-CN" w:bidi="hi-IN"/>
        </w:rPr>
        <w:t>esearch</w:t>
      </w:r>
      <w:proofErr w:type="spellEnd"/>
      <w:r w:rsidRPr="00BF4F05">
        <w:rPr>
          <w:rFonts w:ascii="Times New Roman" w:eastAsia="Times New Roman" w:hAnsi="Times New Roman" w:cs="Times New Roman"/>
          <w:i/>
          <w:iCs/>
          <w:sz w:val="24"/>
          <w:szCs w:val="24"/>
          <w:lang w:eastAsia="zh-CN" w:bidi="hi-IN"/>
        </w:rPr>
        <w:t xml:space="preserve"> </w:t>
      </w:r>
      <w:r w:rsidRPr="00C63762">
        <w:rPr>
          <w:rFonts w:ascii="Times New Roman" w:eastAsia="Times New Roman" w:hAnsi="Times New Roman" w:cs="Times New Roman"/>
          <w:i/>
          <w:iCs/>
          <w:sz w:val="24"/>
          <w:szCs w:val="24"/>
          <w:lang w:eastAsia="zh-CN" w:bidi="hi-IN"/>
        </w:rPr>
        <w:t>S</w:t>
      </w:r>
      <w:r w:rsidRPr="00BF4F05">
        <w:rPr>
          <w:rFonts w:ascii="Times New Roman" w:eastAsia="Times New Roman" w:hAnsi="Times New Roman" w:cs="Times New Roman"/>
          <w:i/>
          <w:iCs/>
          <w:sz w:val="24"/>
          <w:szCs w:val="24"/>
          <w:lang w:eastAsia="zh-CN" w:bidi="hi-IN"/>
        </w:rPr>
        <w:t>tudy</w:t>
      </w:r>
      <w:r w:rsidRPr="00BF4F05">
        <w:rPr>
          <w:rFonts w:ascii="Times New Roman" w:eastAsia="Times New Roman" w:hAnsi="Times New Roman" w:cs="Times New Roman"/>
          <w:sz w:val="24"/>
          <w:szCs w:val="24"/>
          <w:lang w:eastAsia="zh-CN" w:bidi="hi-IN"/>
        </w:rPr>
        <w:t xml:space="preserve"> del governo inglese). Altre ricerche condotte</w:t>
      </w:r>
      <w:r w:rsidRPr="006C4DFA">
        <w:rPr>
          <w:rFonts w:ascii="Times New Roman" w:eastAsia="Times New Roman" w:hAnsi="Times New Roman" w:cs="Times New Roman"/>
          <w:sz w:val="24"/>
          <w:szCs w:val="24"/>
          <w:lang w:eastAsia="zh-CN" w:bidi="hi-IN"/>
        </w:rPr>
        <w:t xml:space="preserve"> oltre oceano, negli Stati Uniti confermerebbero questa teoria. Su un campione di persone rilasciate nel 1994, il 67,6% è stata riarrestata entro tre anni dalla scarcerazione. Nonostante questi dati, che sono solo un esempio esemplificativo, il fallimento nel risocializzare i detenuti non ha messo in crisi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istituzione carceraria, tutt</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altro, si è assistito negli anni ad un abbandono ed un disinteresse di trattamento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esecuzione della pena. La recidiva è stata sempre più spesso affrontata con inasprimenti delle pene, con durezza da parte di molti stati Europei e degli Stati Uniti.</w:t>
      </w:r>
    </w:p>
    <w:p w14:paraId="3A23A3C8" w14:textId="409C922D"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Il fallimento del sistema detentivo lo riscontriamo anche in alcune ricerche che mettono in rapporto il tempo passato in detenzione con il quantum di pena inflitta (</w:t>
      </w:r>
      <w:proofErr w:type="spellStart"/>
      <w:r w:rsidRPr="006C4DFA">
        <w:rPr>
          <w:rFonts w:ascii="Times New Roman" w:eastAsia="Times New Roman" w:hAnsi="Times New Roman" w:cs="Times New Roman"/>
          <w:sz w:val="24"/>
          <w:szCs w:val="24"/>
          <w:lang w:eastAsia="zh-CN" w:bidi="hi-IN"/>
        </w:rPr>
        <w:t>Tournier</w:t>
      </w:r>
      <w:proofErr w:type="spellEnd"/>
      <w:r w:rsidRPr="006C4DFA">
        <w:rPr>
          <w:rFonts w:ascii="Times New Roman" w:eastAsia="Times New Roman" w:hAnsi="Times New Roman" w:cs="Times New Roman"/>
          <w:sz w:val="24"/>
          <w:szCs w:val="24"/>
          <w:lang w:eastAsia="zh-CN" w:bidi="hi-IN"/>
        </w:rPr>
        <w:t>, 1985): i soggetti che avevano trascorso in carcere un periodo inferiore al 70% della pena inflitta avevano tassi di recidiva minori rispetto a chi aveva passato tutta la pena o quasi in carcere. Tuttavia</w:t>
      </w:r>
      <w:r w:rsidRPr="00C63762">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i motivi per cui i soggetti che trascorrevano un periodo detentivo minore erano meno tendenti ad assumere comportamenti recidivi, possono essere molteplici e possono dipendere anche dai criteri utilizzati dalle agenzie di controllo per perseguire e condannare i rei. Volgendo però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attenzione ad altri studi legati a specifici trattamenti rivolti a categorie specifiche di condannati hanno confermato un dato positivo nella scarcerazione e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utilizzo di pene alternative alla detenzione. Nei soggetti tossicodipendenti autori di reato è stato dimostrato con tali studi (Van Stelle </w:t>
      </w:r>
      <w:r w:rsidRPr="002B1ABA">
        <w:rPr>
          <w:rFonts w:ascii="Times New Roman" w:eastAsia="Times New Roman" w:hAnsi="Times New Roman" w:cs="Times New Roman"/>
          <w:i/>
          <w:iCs/>
          <w:sz w:val="24"/>
          <w:szCs w:val="24"/>
          <w:lang w:eastAsia="zh-CN" w:bidi="hi-IN"/>
        </w:rPr>
        <w:t>et al.</w:t>
      </w:r>
      <w:r w:rsidRPr="006C4DFA">
        <w:rPr>
          <w:rFonts w:ascii="Times New Roman" w:eastAsia="Times New Roman" w:hAnsi="Times New Roman" w:cs="Times New Roman"/>
          <w:sz w:val="24"/>
          <w:szCs w:val="24"/>
          <w:lang w:eastAsia="zh-CN" w:bidi="hi-IN"/>
        </w:rPr>
        <w:t xml:space="preserve"> 1994) che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uso di programmi di trattamenti extracarcerari </w:t>
      </w:r>
      <w:r w:rsidRPr="006C4DFA">
        <w:rPr>
          <w:rFonts w:ascii="Times New Roman" w:eastAsia="Times New Roman" w:hAnsi="Times New Roman" w:cs="Times New Roman"/>
          <w:sz w:val="24"/>
          <w:szCs w:val="24"/>
          <w:lang w:eastAsia="zh-CN" w:bidi="hi-IN"/>
        </w:rPr>
        <w:lastRenderedPageBreak/>
        <w:t>sortiscano un effetto positivo sui detenuti e diminuiscano la recidività (Ceretti &amp; Cornelli).</w:t>
      </w:r>
    </w:p>
    <w:p w14:paraId="044EF1D2" w14:textId="28971D1A"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In questo senso forse bisognerebbe ripensare al carcere e alla pena detentiva, alla sua funzionalità, bisognerebbe indirizzare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inclusione, anche attraverso programmi di trattamento non detentivo e attraverso programmi di mediazione.</w:t>
      </w:r>
    </w:p>
    <w:p w14:paraId="639FC7AC" w14:textId="2B6CB605"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La politica, in particolare alcuni attori della politica che mirano più “alla pancia”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elettorato che all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essenza del problema, è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unica assieme a gran parte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opinione pubblica, plasmata in parte da processi mediatici, a credere ancora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utilità del carcere così come lo si è conosciuto finora. Negli ultimi tempi il sapere scientifico giuridico sta mettendo sempre più in luce le aporie, vere e proprie contraddizioni del carcere.</w:t>
      </w:r>
      <w:r w:rsidRPr="006C4DFA">
        <w:rPr>
          <w:rFonts w:ascii="Times New Roman" w:eastAsia="Times New Roman" w:hAnsi="Times New Roman" w:cs="Times New Roman"/>
          <w:sz w:val="24"/>
          <w:szCs w:val="24"/>
          <w:vertAlign w:val="superscript"/>
          <w:lang w:eastAsia="zh-CN" w:bidi="hi-IN"/>
        </w:rPr>
        <w:footnoteReference w:customMarkFollows="1" w:id="40"/>
        <w:t>38</w:t>
      </w:r>
      <w:r w:rsidRPr="006C4DFA">
        <w:rPr>
          <w:rFonts w:ascii="Times New Roman" w:eastAsia="Times New Roman" w:hAnsi="Times New Roman" w:cs="Times New Roman"/>
          <w:sz w:val="24"/>
          <w:szCs w:val="24"/>
          <w:lang w:eastAsia="zh-CN" w:bidi="hi-IN"/>
        </w:rPr>
        <w:t xml:space="preserve"> Non sono poche le rivendicazioni da parte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opinione pubblica di “più giustizia” legate al concetto di “più carcere” specialmente in presenza di particolari minacce sentite collettivamente, come ad esempio gli attacchi terroristici. Questa cultura diffusa sul carcere che sembra cieca davanti alla palese violenza disumanizzante che lo caratterizza potrebbe essere il riflesso di un pensiero secondo cui esso non debba servire per rieducare, funzione individuata dalla costituzione, bensì quella di escludere e render sicure le strade dove i cittadini “buoni” possono vivere in pace. In questo senso si può perseguire solo lo scopo di neutralizzazione dei detenuti, che non è quello perseguito sulla carta e sulle leggi ma che però trova spazio in molte realtà penitenziarie. Inoltre, anche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ottica in cui la prigione serva solo ad escludere i nemici e a salvaguardare la sicurezza dei cittadini non si può non notare il suo fallimento. Quasi il 70% dei detenuti, una volta usciti, ricominciano a delinquere. Esaminando, il destino che spetta a chi sconta la pena interamente in carcere, uno studio</w:t>
      </w:r>
      <w:r w:rsidRPr="006C4DFA">
        <w:rPr>
          <w:rFonts w:ascii="Times New Roman" w:eastAsia="Times New Roman" w:hAnsi="Times New Roman" w:cs="Times New Roman"/>
          <w:sz w:val="24"/>
          <w:szCs w:val="24"/>
          <w:vertAlign w:val="superscript"/>
          <w:lang w:eastAsia="zh-CN" w:bidi="hi-IN"/>
        </w:rPr>
        <w:footnoteReference w:customMarkFollows="1" w:id="41"/>
        <w:t>39</w:t>
      </w:r>
      <w:r w:rsidRPr="006C4DFA">
        <w:rPr>
          <w:rFonts w:ascii="Times New Roman" w:eastAsia="Times New Roman" w:hAnsi="Times New Roman" w:cs="Times New Roman"/>
          <w:sz w:val="24"/>
          <w:szCs w:val="24"/>
          <w:lang w:eastAsia="zh-CN" w:bidi="hi-IN"/>
        </w:rPr>
        <w:t xml:space="preserve"> ci dice che </w:t>
      </w:r>
      <w:r w:rsidRPr="006C4DFA">
        <w:rPr>
          <w:rFonts w:ascii="Times New Roman" w:eastAsia="Times New Roman" w:hAnsi="Times New Roman" w:cs="Times New Roman"/>
          <w:sz w:val="24"/>
          <w:szCs w:val="24"/>
          <w:lang w:eastAsia="zh-CN" w:bidi="hi-IN"/>
        </w:rPr>
        <w:lastRenderedPageBreak/>
        <w:t>quasi sette condannati su dieci (il 68,45%) commettono un nuovo reato dopo aver scontato la pena in carcere.</w:t>
      </w:r>
    </w:p>
    <w:p w14:paraId="03BC0F25" w14:textId="6FB09DF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Il principio di umanizzazione della pena su cui si basa lo stesso ordinamento penitenziario è chiaro come non venga rispettato per il fatto che il carcere esercita ancora e, da sempre una natura escludente, un occultamento di una parte della società. C</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è chi sostiene poi che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umanizzazione della pena sia ancora un processo non concluso e che man mano stia portando ad un ridimensionamento del carcere se non ad un</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abolizione.</w:t>
      </w:r>
    </w:p>
    <w:p w14:paraId="609DA301" w14:textId="77777777"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 xml:space="preserve">Il processo di umanizzazione, tuttavia, è solo uno dei fattori che portano alla contestazione del carcere anche perché per quanto si possa parlare di umanizzazione delle pene, il sol fatto della sua essenza afflittiva conserva una componente di inumanità. In altre parole, il principio di umanità segna un chiaro divieto di trattamenti inumani e degradanti ma esso non riesce ad incidere su tutta la portata afflittiva del carcere, come ad esempio il suo carattere escludente. Il carcere porta con sé una grande contraddizione ovvero la sua incompatibilità con la funzione rieducativa, proprio perché privando il cittadino non solo della propria libertà ma anche dei legami affettivi, relazionali e lavorativi produce come primo effetto quello della desocializzazione ed una pena che crea desocializzazione fin dal primo “contatto” con il reo non può creare risocializzazione: “il carcere di per sé e nella migliore delle ipotesi, quando cioè non è controproducente, non serve alla socializzazione. Tanto è vero che le pene alternative e sostitutive sono previste precisamente per il “recupero” del condannato alla società, impossibile nel regime carcerario, per quanto “umanizzato” esso possa diventare” (Zagrebelsky, </w:t>
      </w:r>
      <w:r w:rsidRPr="009B1D19">
        <w:rPr>
          <w:rFonts w:ascii="Times New Roman" w:eastAsia="Times New Roman" w:hAnsi="Times New Roman" w:cs="Times New Roman"/>
          <w:sz w:val="24"/>
          <w:szCs w:val="24"/>
          <w:highlight w:val="cyan"/>
          <w:lang w:eastAsia="zh-CN" w:bidi="hi-IN"/>
        </w:rPr>
        <w:t>XXX: pag. XX</w:t>
      </w:r>
      <w:r w:rsidRPr="006C4DFA">
        <w:rPr>
          <w:rFonts w:ascii="Times New Roman" w:eastAsia="Times New Roman" w:hAnsi="Times New Roman" w:cs="Times New Roman"/>
          <w:sz w:val="24"/>
          <w:szCs w:val="24"/>
          <w:lang w:eastAsia="zh-CN" w:bidi="hi-IN"/>
        </w:rPr>
        <w:t>).</w:t>
      </w:r>
    </w:p>
    <w:p w14:paraId="1A834FC8"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b/>
          <w:bCs/>
          <w:sz w:val="24"/>
          <w:szCs w:val="24"/>
          <w:lang w:eastAsia="zh-CN" w:bidi="hi-IN"/>
        </w:rPr>
      </w:pPr>
    </w:p>
    <w:p w14:paraId="3A986D25" w14:textId="77777777" w:rsidR="00B262FC" w:rsidRPr="006C4DFA" w:rsidRDefault="00B262FC" w:rsidP="00B262FC">
      <w:pPr>
        <w:suppressAutoHyphens/>
        <w:autoSpaceDN w:val="0"/>
        <w:spacing w:after="0" w:line="240" w:lineRule="auto"/>
        <w:jc w:val="both"/>
        <w:textAlignment w:val="baseline"/>
        <w:rPr>
          <w:rFonts w:ascii="Times New Roman" w:eastAsia="Times New Roman" w:hAnsi="Times New Roman" w:cs="Times New Roman"/>
          <w:i/>
          <w:iCs/>
          <w:sz w:val="24"/>
          <w:szCs w:val="24"/>
          <w:lang w:eastAsia="zh-CN" w:bidi="hi-IN"/>
        </w:rPr>
      </w:pPr>
      <w:r w:rsidRPr="006C4DFA">
        <w:rPr>
          <w:rFonts w:ascii="Times New Roman" w:eastAsia="Times New Roman" w:hAnsi="Times New Roman" w:cs="Times New Roman"/>
          <w:i/>
          <w:iCs/>
          <w:sz w:val="24"/>
          <w:szCs w:val="24"/>
          <w:lang w:eastAsia="zh-CN" w:bidi="hi-IN"/>
        </w:rPr>
        <w:t>Le teorie abolizioniste</w:t>
      </w:r>
    </w:p>
    <w:p w14:paraId="049FF4D8" w14:textId="1379DE5A"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lastRenderedPageBreak/>
        <w:t>Pare curioso come la nostra Costituzione, massima fonte di diritto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ordinamento giuridico italiano, non parli mai di carcere, né di pena detentiva: i padri costituenti non oggettivarono le pene, lasciarono il campo libero al legislatore. È opportuno, allora, chiederci se si possa fare a meno del carcere. Certamente vale la pena di impegnarsi nello svolgere una funzione preventiva e deterrente: promuovere la diffusione dello spirito della mediazione del conflitto, per esempio, magari a livello istituzionale fin dai primi anni di scuola (come avviene in alcuni stati del Messico e non solo) sarebbe un buon inizio per portare la società civile verso una cultura della pace e del rispetto </w:t>
      </w:r>
      <w:r w:rsidR="0019174B">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ma è altresì opportuno assicurarsi che sia effettivamente perseguita la finalità rieducativa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istituzione totale.</w:t>
      </w:r>
    </w:p>
    <w:p w14:paraId="0780B220" w14:textId="6280A769"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Vi sono però visioni più drastiche, come forse era quella di Altiero Spinelli che scrisse a Calamandrei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editoriale n° 3 del 1949, Il Ponte, dal titolo “Bisogna aver visto”: “più penso al problema del carcere e più mi convinco che non c</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è che una riforma carceraria da effettuare: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abolizione del carcere penale.”</w:t>
      </w:r>
    </w:p>
    <w:p w14:paraId="6F3E3D2E" w14:textId="1E964E7F"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Come evidenziato anche nella premessa del documento finale redatto dagli Stati generali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esecuzione penale, se è doveroso ammettere che qualcosa è stato fatto a livello legislativo e amministrativo per migliorare la vivibilità in galera</w:t>
      </w:r>
      <w:r w:rsidRPr="006C4DFA">
        <w:rPr>
          <w:rFonts w:ascii="Times New Roman" w:eastAsia="Times New Roman" w:hAnsi="Times New Roman" w:cs="Times New Roman"/>
          <w:sz w:val="24"/>
          <w:szCs w:val="24"/>
          <w:vertAlign w:val="superscript"/>
          <w:lang w:eastAsia="zh-CN" w:bidi="hi-IN"/>
        </w:rPr>
        <w:footnoteReference w:customMarkFollows="1" w:id="42"/>
        <w:t>41</w:t>
      </w:r>
      <w:r w:rsidRPr="006C4DFA">
        <w:rPr>
          <w:rFonts w:ascii="Times New Roman" w:eastAsia="Times New Roman" w:hAnsi="Times New Roman" w:cs="Times New Roman"/>
          <w:sz w:val="24"/>
          <w:szCs w:val="24"/>
          <w:lang w:eastAsia="zh-CN" w:bidi="hi-IN"/>
        </w:rPr>
        <w:t xml:space="preserve"> lo è altrettanto riconoscere che la realtà carceraria, salvo circoscritte eccezioni, è ancora distante dal compito che la Costituzione assegna alla pena. Non dimentichiamo che il carcere, come già precedentemente illustrato non è sempre esistito. La storia del carcere come modalità punitiva è relativamente recente e ha a che fare con la modernità giuridica: nell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antica realtà giuridica </w:t>
      </w:r>
      <w:r w:rsidRPr="006C4DFA">
        <w:rPr>
          <w:rFonts w:ascii="Times New Roman" w:eastAsia="Times New Roman" w:hAnsi="Times New Roman" w:cs="Times New Roman"/>
          <w:sz w:val="24"/>
          <w:szCs w:val="24"/>
          <w:lang w:eastAsia="zh-CN" w:bidi="hi-IN"/>
        </w:rPr>
        <w:lastRenderedPageBreak/>
        <w:t>romana il carcere era esclusivamente una forma di detenzione che oggi chiamiamo “custodia cautelare” e mai una punizione.</w:t>
      </w:r>
    </w:p>
    <w:p w14:paraId="41BDF975" w14:textId="06DE65D9"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idea che si debba fare a meno, che si debba quanto meno ridurre il suo utilizzo è tutt</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ora viva e discussa, un</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idea che nasce in modo più radicale da un approccio diverso in materia penale: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abolizionismo.</w:t>
      </w:r>
    </w:p>
    <w:p w14:paraId="3017DF23" w14:textId="0E022494"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abolizionismo penale è formato da un insieme di teorie diverse accomunate però dal pensiero che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intervento punitivo dello stato sulla devianza sia illegittimo. Esse infatti per ragioni di contestazione sul fondamento etico-politico o per contestazione sugli svantaggi arrecati rispetto ai vantaggi, auspicano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eliminazione del diritto penale. Le dottrine abolizionistiche si distinguono da quelle </w:t>
      </w:r>
      <w:proofErr w:type="spellStart"/>
      <w:r w:rsidRPr="006C4DFA">
        <w:rPr>
          <w:rFonts w:ascii="Times New Roman" w:eastAsia="Times New Roman" w:hAnsi="Times New Roman" w:cs="Times New Roman"/>
          <w:sz w:val="24"/>
          <w:szCs w:val="24"/>
          <w:lang w:eastAsia="zh-CN" w:bidi="hi-IN"/>
        </w:rPr>
        <w:t>sostituzionistiche</w:t>
      </w:r>
      <w:proofErr w:type="spellEnd"/>
      <w:r w:rsidRPr="006C4DFA">
        <w:rPr>
          <w:rFonts w:ascii="Times New Roman" w:eastAsia="Times New Roman" w:hAnsi="Times New Roman" w:cs="Times New Roman"/>
          <w:sz w:val="24"/>
          <w:szCs w:val="24"/>
          <w:lang w:eastAsia="zh-CN" w:bidi="hi-IN"/>
        </w:rPr>
        <w:t xml:space="preserve"> e riformatrici: le prime sono quelle che delegittimano il Diritto penale; le </w:t>
      </w:r>
      <w:proofErr w:type="spellStart"/>
      <w:r w:rsidRPr="006C4DFA">
        <w:rPr>
          <w:rFonts w:ascii="Times New Roman" w:eastAsia="Times New Roman" w:hAnsi="Times New Roman" w:cs="Times New Roman"/>
          <w:sz w:val="24"/>
          <w:szCs w:val="24"/>
          <w:lang w:eastAsia="zh-CN" w:bidi="hi-IN"/>
        </w:rPr>
        <w:t>sostituzionistiche</w:t>
      </w:r>
      <w:proofErr w:type="spellEnd"/>
      <w:r w:rsidRPr="006C4DFA">
        <w:rPr>
          <w:rFonts w:ascii="Times New Roman" w:eastAsia="Times New Roman" w:hAnsi="Times New Roman" w:cs="Times New Roman"/>
          <w:sz w:val="24"/>
          <w:szCs w:val="24"/>
          <w:lang w:eastAsia="zh-CN" w:bidi="hi-IN"/>
        </w:rPr>
        <w:t xml:space="preserve"> propongono, al posto della pena, dei trattamenti pedagogici o terapeutici; quelle riformatrici sono le “dottrine penali che prospettano la riduzione della sfera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intervento penale o, per altri verso,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abolizione in favore di sanzioni penali meno afflittive di quella specifica pena moderna che è la reclusione carceraria” (Ferrajoli, 2002: 234). Si può dire che la riforma verso cui gli Stati generali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esecuzione penale si sono mossi, almeno ideologicamente, ricalca o si avvicina a quest</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ultima concezione.</w:t>
      </w:r>
    </w:p>
    <w:p w14:paraId="1ED80F31" w14:textId="77777777"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 xml:space="preserve">Una critica che viene mossa verso queste teorie, in particolare a quelle più radicali, è che porterebbero a sistemi autoritari perché i modelli di società da esse perseguiti sono quelli di “società selvaggia” abbandonata alla legge del più forte o “società disciplinare” pacificata ma totalizzante. Uno dei meriti di queste teorie però potrebbe essere quello di aver evidenziato una certa criticità del carcere sotto molti aspetti: dalla non riuscita rieducazione ai costi umani oltre che economici e le sofferenze che il carcere comporta. Soltanto dal 2000 ad oggi sono 3160 i </w:t>
      </w:r>
      <w:r w:rsidRPr="006C4DFA">
        <w:rPr>
          <w:rFonts w:ascii="Times New Roman" w:eastAsia="Times New Roman" w:hAnsi="Times New Roman" w:cs="Times New Roman"/>
          <w:sz w:val="24"/>
          <w:szCs w:val="24"/>
          <w:lang w:eastAsia="zh-CN" w:bidi="hi-IN"/>
        </w:rPr>
        <w:lastRenderedPageBreak/>
        <w:t>morti nelle carceri italiane, 1157 i suicidi</w:t>
      </w:r>
      <w:r w:rsidRPr="006C4DFA">
        <w:rPr>
          <w:rFonts w:ascii="Times New Roman" w:eastAsia="Times New Roman" w:hAnsi="Times New Roman" w:cs="Times New Roman"/>
          <w:sz w:val="24"/>
          <w:szCs w:val="24"/>
          <w:vertAlign w:val="superscript"/>
          <w:lang w:eastAsia="zh-CN" w:bidi="hi-IN"/>
        </w:rPr>
        <w:footnoteReference w:customMarkFollows="1" w:id="43"/>
        <w:t>43</w:t>
      </w:r>
      <w:r w:rsidRPr="006C4DFA">
        <w:rPr>
          <w:rFonts w:ascii="Times New Roman" w:eastAsia="Times New Roman" w:hAnsi="Times New Roman" w:cs="Times New Roman"/>
          <w:sz w:val="24"/>
          <w:szCs w:val="24"/>
          <w:lang w:eastAsia="zh-CN" w:bidi="hi-IN"/>
        </w:rPr>
        <w:t>. Morti che si potevano e si dovevano evitare.</w:t>
      </w:r>
    </w:p>
    <w:p w14:paraId="61CB9D98" w14:textId="276EB1ED" w:rsidR="00B262FC" w:rsidRPr="006C4DFA"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Occorre, forse, pensare in questo senso a metodi di non punizione che siano capaci di annullare i vantaggi del compiere atti criminali e svolgere una funzione deterrente per la ripetizione degli stessi. Sviluppare pene non detentive può essere un modo alternativo per annullare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espulsione sociale del condannato e per promuovere le condotte riparatorie nei confronti non solo della vittima, ma anche della società.</w:t>
      </w:r>
    </w:p>
    <w:p w14:paraId="5B69C568" w14:textId="77777777" w:rsidR="00B262FC" w:rsidRPr="006C4DFA" w:rsidRDefault="00B262FC" w:rsidP="00B262FC">
      <w:pPr>
        <w:suppressAutoHyphens/>
        <w:autoSpaceDN w:val="0"/>
        <w:spacing w:after="0" w:line="240" w:lineRule="auto"/>
        <w:ind w:firstLine="284"/>
        <w:jc w:val="both"/>
        <w:textAlignment w:val="baseline"/>
        <w:rPr>
          <w:rFonts w:ascii="Times New Roman" w:eastAsia="Times New Roman" w:hAnsi="Times New Roman" w:cs="Times New Roman"/>
          <w:sz w:val="24"/>
          <w:szCs w:val="24"/>
          <w:lang w:eastAsia="zh-CN" w:bidi="hi-IN"/>
        </w:rPr>
      </w:pPr>
    </w:p>
    <w:p w14:paraId="03C703EC" w14:textId="77777777" w:rsidR="00B262FC" w:rsidRPr="009B1D19"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3A1F88">
        <w:rPr>
          <w:rFonts w:ascii="Times New Roman" w:eastAsia="Times New Roman" w:hAnsi="Times New Roman" w:cs="Times New Roman"/>
          <w:b/>
          <w:bCs/>
          <w:sz w:val="24"/>
          <w:szCs w:val="24"/>
          <w:lang w:eastAsia="zh-CN" w:bidi="hi-IN"/>
        </w:rPr>
        <w:t>Conclusioni</w:t>
      </w:r>
      <w:r w:rsidRPr="00C63762">
        <w:rPr>
          <w:rFonts w:ascii="Times New Roman" w:eastAsia="Times New Roman" w:hAnsi="Times New Roman" w:cs="Times New Roman"/>
          <w:b/>
          <w:bCs/>
          <w:sz w:val="24"/>
          <w:szCs w:val="24"/>
          <w:lang w:eastAsia="zh-CN" w:bidi="hi-IN"/>
        </w:rPr>
        <w:t xml:space="preserve"> </w:t>
      </w:r>
    </w:p>
    <w:p w14:paraId="04EE1FBF" w14:textId="3D7CD9F3" w:rsidR="00B262FC" w:rsidRDefault="00B262FC" w:rsidP="003A1F88">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C4DFA">
        <w:rPr>
          <w:rFonts w:ascii="Times New Roman" w:eastAsia="Times New Roman" w:hAnsi="Times New Roman" w:cs="Times New Roman"/>
          <w:sz w:val="24"/>
          <w:szCs w:val="24"/>
          <w:lang w:eastAsia="zh-CN" w:bidi="hi-IN"/>
        </w:rPr>
        <w:t>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esperienza come osservatore del percorso di mediazione comunitaria in ambito penitenziario del reparto femminile di Milano-Bollate mi rende testimone di un percorso in cui i momenti e gli incontri, afferivano sia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elemento della rieducazione </w:t>
      </w:r>
      <w:r w:rsidR="0019174B">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con un approccio volto a mettere in risalto la centralità della persona </w:t>
      </w:r>
      <w:r w:rsidR="0019174B">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 xml:space="preserve"> sia un approccio abolizionistico. Anche se il carcere c</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era e noi eravamo in carcere, in quel breve periodo, 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approccio con cui si provava a fare esperienza non ci faceva sentire in un</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istituzione totale, ci faceva andare oltre le quattro mura dell</w:t>
      </w:r>
      <w:r w:rsidR="00210E59">
        <w:rPr>
          <w:rFonts w:ascii="Times New Roman" w:eastAsia="Times New Roman" w:hAnsi="Times New Roman" w:cs="Times New Roman"/>
          <w:sz w:val="24"/>
          <w:szCs w:val="24"/>
          <w:lang w:eastAsia="zh-CN" w:bidi="hi-IN"/>
        </w:rPr>
        <w:t>’</w:t>
      </w:r>
      <w:r w:rsidRPr="006C4DFA">
        <w:rPr>
          <w:rFonts w:ascii="Times New Roman" w:eastAsia="Times New Roman" w:hAnsi="Times New Roman" w:cs="Times New Roman"/>
          <w:sz w:val="24"/>
          <w:szCs w:val="24"/>
          <w:lang w:eastAsia="zh-CN" w:bidi="hi-IN"/>
        </w:rPr>
        <w:t>aula dove ci si incontrava e si passava da un ruolo</w:t>
      </w:r>
      <w:r w:rsidRPr="006C4DFA">
        <w:rPr>
          <w:rFonts w:ascii="Times New Roman" w:hAnsi="Times New Roman" w:cs="Times New Roman"/>
          <w:sz w:val="24"/>
          <w:szCs w:val="24"/>
        </w:rPr>
        <w:t xml:space="preserve"> passivo e statico ad uno attivo e dinamico</w:t>
      </w:r>
      <w:r w:rsidRPr="006C4DFA">
        <w:rPr>
          <w:rFonts w:ascii="Times New Roman" w:eastAsia="Times New Roman" w:hAnsi="Times New Roman" w:cs="Times New Roman"/>
          <w:sz w:val="24"/>
          <w:szCs w:val="24"/>
          <w:lang w:eastAsia="zh-CN" w:bidi="hi-IN"/>
        </w:rPr>
        <w:t>.</w:t>
      </w:r>
    </w:p>
    <w:p w14:paraId="3E449FE7" w14:textId="77777777" w:rsidR="00B262FC"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br w:type="page"/>
      </w:r>
    </w:p>
    <w:p w14:paraId="69B73FA0" w14:textId="77777777" w:rsidR="00B262FC" w:rsidRDefault="00B262FC" w:rsidP="00B262FC">
      <w:pPr>
        <w:suppressAutoHyphens/>
        <w:autoSpaceDN w:val="0"/>
        <w:spacing w:after="0" w:line="240" w:lineRule="auto"/>
        <w:jc w:val="both"/>
        <w:textAlignment w:val="baseline"/>
        <w:rPr>
          <w:rFonts w:ascii="Times New Roman" w:eastAsia="Times New Roman" w:hAnsi="Times New Roman" w:cs="Times New Roman"/>
          <w:sz w:val="24"/>
          <w:szCs w:val="24"/>
          <w:lang w:eastAsia="zh-CN" w:bidi="hi-IN"/>
        </w:rPr>
      </w:pPr>
    </w:p>
    <w:p w14:paraId="3610CDBE" w14:textId="77777777" w:rsidR="00B262FC" w:rsidRPr="003A1F88" w:rsidRDefault="00B262FC" w:rsidP="00B262FC">
      <w:pPr>
        <w:suppressAutoHyphens/>
        <w:autoSpaceDN w:val="0"/>
        <w:spacing w:after="0" w:line="240" w:lineRule="auto"/>
        <w:jc w:val="both"/>
        <w:textAlignment w:val="baseline"/>
        <w:rPr>
          <w:rFonts w:ascii="Times New Roman" w:eastAsia="Times New Roman" w:hAnsi="Times New Roman" w:cs="Times New Roman"/>
          <w:b/>
          <w:bCs/>
          <w:lang w:eastAsia="zh-CN" w:bidi="hi-IN"/>
        </w:rPr>
      </w:pPr>
      <w:r w:rsidRPr="003A1F88">
        <w:rPr>
          <w:rFonts w:ascii="Times New Roman" w:eastAsia="Times New Roman" w:hAnsi="Times New Roman" w:cs="Times New Roman"/>
          <w:b/>
          <w:bCs/>
          <w:lang w:eastAsia="zh-CN" w:bidi="hi-IN"/>
        </w:rPr>
        <w:t>Bibliografia</w:t>
      </w:r>
    </w:p>
    <w:p w14:paraId="3DB1CC16" w14:textId="77777777" w:rsidR="00B262FC" w:rsidRDefault="00B262FC" w:rsidP="00B262FC">
      <w:pPr>
        <w:suppressAutoHyphens/>
        <w:autoSpaceDN w:val="0"/>
        <w:spacing w:after="0" w:line="240" w:lineRule="auto"/>
        <w:jc w:val="both"/>
        <w:textAlignment w:val="baseline"/>
        <w:rPr>
          <w:rFonts w:ascii="Times New Roman" w:hAnsi="Times New Roman"/>
          <w:sz w:val="24"/>
          <w:szCs w:val="24"/>
        </w:rPr>
      </w:pPr>
      <w:r w:rsidRPr="00434FE9">
        <w:rPr>
          <w:rFonts w:ascii="Times New Roman" w:hAnsi="Times New Roman"/>
          <w:sz w:val="24"/>
          <w:szCs w:val="24"/>
        </w:rPr>
        <w:t>Cerami</w:t>
      </w:r>
      <w:r>
        <w:rPr>
          <w:rFonts w:ascii="Times New Roman" w:hAnsi="Times New Roman"/>
          <w:sz w:val="24"/>
          <w:szCs w:val="24"/>
        </w:rPr>
        <w:t>, P.,</w:t>
      </w:r>
      <w:r w:rsidRPr="00434FE9">
        <w:rPr>
          <w:rFonts w:ascii="Times New Roman" w:hAnsi="Times New Roman"/>
          <w:sz w:val="24"/>
          <w:szCs w:val="24"/>
        </w:rPr>
        <w:t xml:space="preserve"> Metro</w:t>
      </w:r>
      <w:r>
        <w:rPr>
          <w:rFonts w:ascii="Times New Roman" w:hAnsi="Times New Roman"/>
          <w:sz w:val="24"/>
          <w:szCs w:val="24"/>
        </w:rPr>
        <w:t>, A.,</w:t>
      </w:r>
      <w:r w:rsidRPr="00434FE9">
        <w:rPr>
          <w:rFonts w:ascii="Times New Roman" w:hAnsi="Times New Roman"/>
          <w:sz w:val="24"/>
          <w:szCs w:val="24"/>
        </w:rPr>
        <w:t xml:space="preserve"> Corbino</w:t>
      </w:r>
      <w:r>
        <w:rPr>
          <w:rFonts w:ascii="Times New Roman" w:hAnsi="Times New Roman"/>
          <w:sz w:val="24"/>
          <w:szCs w:val="24"/>
        </w:rPr>
        <w:t>, A.,</w:t>
      </w:r>
      <w:r w:rsidRPr="00434FE9">
        <w:rPr>
          <w:rFonts w:ascii="Times New Roman" w:hAnsi="Times New Roman"/>
          <w:sz w:val="24"/>
          <w:szCs w:val="24"/>
        </w:rPr>
        <w:t xml:space="preserve"> Purpura, </w:t>
      </w:r>
      <w:r>
        <w:rPr>
          <w:rFonts w:ascii="Times New Roman" w:hAnsi="Times New Roman"/>
          <w:sz w:val="24"/>
          <w:szCs w:val="24"/>
        </w:rPr>
        <w:t xml:space="preserve">G., </w:t>
      </w:r>
      <w:r w:rsidRPr="00434FE9">
        <w:rPr>
          <w:rFonts w:ascii="Times New Roman" w:hAnsi="Times New Roman"/>
          <w:i/>
          <w:iCs/>
          <w:sz w:val="24"/>
          <w:szCs w:val="24"/>
        </w:rPr>
        <w:t>Roma e il diritto</w:t>
      </w:r>
      <w:r w:rsidRPr="00434FE9">
        <w:rPr>
          <w:rFonts w:ascii="Times New Roman" w:hAnsi="Times New Roman"/>
          <w:sz w:val="24"/>
          <w:szCs w:val="24"/>
        </w:rPr>
        <w:t xml:space="preserve">, </w:t>
      </w:r>
      <w:proofErr w:type="spellStart"/>
      <w:r w:rsidRPr="00434FE9">
        <w:rPr>
          <w:rFonts w:ascii="Times New Roman" w:hAnsi="Times New Roman"/>
          <w:sz w:val="24"/>
          <w:szCs w:val="24"/>
        </w:rPr>
        <w:t>Jovene</w:t>
      </w:r>
      <w:proofErr w:type="spellEnd"/>
      <w:r w:rsidRPr="00434FE9">
        <w:rPr>
          <w:rFonts w:ascii="Times New Roman" w:hAnsi="Times New Roman"/>
          <w:sz w:val="24"/>
          <w:szCs w:val="24"/>
        </w:rPr>
        <w:t xml:space="preserve">, </w:t>
      </w:r>
      <w:r>
        <w:rPr>
          <w:rFonts w:ascii="Times New Roman" w:hAnsi="Times New Roman"/>
          <w:sz w:val="24"/>
          <w:szCs w:val="24"/>
        </w:rPr>
        <w:t xml:space="preserve">Napoli, </w:t>
      </w:r>
      <w:r w:rsidRPr="00434FE9">
        <w:rPr>
          <w:rFonts w:ascii="Times New Roman" w:hAnsi="Times New Roman"/>
          <w:sz w:val="24"/>
          <w:szCs w:val="24"/>
        </w:rPr>
        <w:t>2010</w:t>
      </w:r>
      <w:r>
        <w:rPr>
          <w:rFonts w:ascii="Times New Roman" w:hAnsi="Times New Roman"/>
          <w:sz w:val="24"/>
          <w:szCs w:val="24"/>
        </w:rPr>
        <w:t>.</w:t>
      </w:r>
    </w:p>
    <w:p w14:paraId="048DCF6E" w14:textId="77777777" w:rsidR="007F49AB" w:rsidRDefault="007F49AB" w:rsidP="00B262FC">
      <w:pPr>
        <w:suppressAutoHyphens/>
        <w:autoSpaceDN w:val="0"/>
        <w:spacing w:after="0" w:line="240" w:lineRule="auto"/>
        <w:jc w:val="both"/>
        <w:textAlignment w:val="baseline"/>
        <w:rPr>
          <w:rFonts w:ascii="Times New Roman" w:hAnsi="Times New Roman"/>
          <w:sz w:val="24"/>
          <w:szCs w:val="24"/>
          <w:highlight w:val="cyan"/>
        </w:rPr>
      </w:pPr>
    </w:p>
    <w:p w14:paraId="3FA60411" w14:textId="77777777" w:rsidR="00B262FC" w:rsidRPr="00AC128A" w:rsidRDefault="00B262FC" w:rsidP="00B262FC">
      <w:pPr>
        <w:suppressAutoHyphens/>
        <w:autoSpaceDN w:val="0"/>
        <w:spacing w:after="0" w:line="240" w:lineRule="auto"/>
        <w:jc w:val="both"/>
        <w:textAlignment w:val="baseline"/>
        <w:rPr>
          <w:rFonts w:ascii="Times New Roman" w:hAnsi="Times New Roman"/>
          <w:sz w:val="24"/>
          <w:szCs w:val="24"/>
          <w:highlight w:val="red"/>
        </w:rPr>
      </w:pPr>
      <w:r w:rsidRPr="00AC128A">
        <w:rPr>
          <w:rFonts w:ascii="Times New Roman" w:hAnsi="Times New Roman"/>
          <w:sz w:val="24"/>
          <w:szCs w:val="24"/>
        </w:rPr>
        <w:t>Ceretti</w:t>
      </w:r>
      <w:r>
        <w:rPr>
          <w:rFonts w:ascii="Times New Roman" w:hAnsi="Times New Roman"/>
          <w:sz w:val="24"/>
          <w:szCs w:val="24"/>
        </w:rPr>
        <w:t xml:space="preserve">, A., </w:t>
      </w:r>
      <w:r w:rsidRPr="00AC128A">
        <w:rPr>
          <w:rFonts w:ascii="Times New Roman" w:hAnsi="Times New Roman"/>
          <w:sz w:val="24"/>
          <w:szCs w:val="24"/>
        </w:rPr>
        <w:t xml:space="preserve">Cornelli, </w:t>
      </w:r>
      <w:r>
        <w:rPr>
          <w:rFonts w:ascii="Times New Roman" w:hAnsi="Times New Roman"/>
          <w:sz w:val="24"/>
          <w:szCs w:val="24"/>
        </w:rPr>
        <w:t xml:space="preserve">R., </w:t>
      </w:r>
      <w:r w:rsidRPr="00AC128A">
        <w:rPr>
          <w:rFonts w:ascii="Times New Roman" w:hAnsi="Times New Roman"/>
          <w:i/>
          <w:iCs/>
          <w:sz w:val="24"/>
          <w:szCs w:val="24"/>
        </w:rPr>
        <w:t>Oltre la paura. Cinque riflessioni su criminalità, società e politica</w:t>
      </w:r>
      <w:r w:rsidRPr="00AC128A">
        <w:rPr>
          <w:rFonts w:ascii="Times New Roman" w:hAnsi="Times New Roman"/>
          <w:sz w:val="24"/>
          <w:szCs w:val="24"/>
        </w:rPr>
        <w:t xml:space="preserve">, Feltrinelli, </w:t>
      </w:r>
      <w:r>
        <w:rPr>
          <w:rFonts w:ascii="Times New Roman" w:hAnsi="Times New Roman"/>
          <w:sz w:val="24"/>
          <w:szCs w:val="24"/>
        </w:rPr>
        <w:t xml:space="preserve">Milano, </w:t>
      </w:r>
      <w:r w:rsidRPr="00AC128A">
        <w:rPr>
          <w:rFonts w:ascii="Times New Roman" w:hAnsi="Times New Roman"/>
          <w:sz w:val="24"/>
          <w:szCs w:val="24"/>
        </w:rPr>
        <w:t>2016</w:t>
      </w:r>
      <w:r>
        <w:rPr>
          <w:rFonts w:ascii="Times New Roman" w:hAnsi="Times New Roman"/>
          <w:sz w:val="24"/>
          <w:szCs w:val="24"/>
        </w:rPr>
        <w:t>.</w:t>
      </w:r>
    </w:p>
    <w:p w14:paraId="7F3B3B99"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5EF6CF86" w14:textId="4F5B5E3D" w:rsidR="00B262FC" w:rsidRPr="00AC128A" w:rsidRDefault="00B262FC" w:rsidP="00B262FC">
      <w:pPr>
        <w:suppressAutoHyphens/>
        <w:autoSpaceDN w:val="0"/>
        <w:spacing w:after="0" w:line="240" w:lineRule="auto"/>
        <w:jc w:val="both"/>
        <w:textAlignment w:val="baseline"/>
        <w:rPr>
          <w:rFonts w:ascii="Times New Roman" w:hAnsi="Times New Roman"/>
          <w:sz w:val="24"/>
          <w:szCs w:val="24"/>
        </w:rPr>
      </w:pPr>
      <w:proofErr w:type="spellStart"/>
      <w:r w:rsidRPr="00AC128A">
        <w:rPr>
          <w:rFonts w:ascii="Times New Roman" w:hAnsi="Times New Roman"/>
          <w:sz w:val="24"/>
          <w:szCs w:val="24"/>
        </w:rPr>
        <w:t>Calaprice</w:t>
      </w:r>
      <w:proofErr w:type="spellEnd"/>
      <w:r w:rsidRPr="00AC128A">
        <w:rPr>
          <w:rFonts w:ascii="Times New Roman" w:hAnsi="Times New Roman"/>
          <w:sz w:val="24"/>
          <w:szCs w:val="24"/>
        </w:rPr>
        <w:t xml:space="preserve">, S., </w:t>
      </w:r>
      <w:r w:rsidRPr="00AC128A">
        <w:rPr>
          <w:rFonts w:ascii="Times New Roman" w:hAnsi="Times New Roman"/>
          <w:i/>
          <w:iCs/>
          <w:sz w:val="24"/>
          <w:szCs w:val="24"/>
        </w:rPr>
        <w:t xml:space="preserve">Si può </w:t>
      </w:r>
      <w:proofErr w:type="spellStart"/>
      <w:r w:rsidRPr="00AC128A">
        <w:rPr>
          <w:rFonts w:ascii="Times New Roman" w:hAnsi="Times New Roman"/>
          <w:i/>
          <w:iCs/>
          <w:sz w:val="24"/>
          <w:szCs w:val="24"/>
        </w:rPr>
        <w:t>ri</w:t>
      </w:r>
      <w:proofErr w:type="spellEnd"/>
      <w:r w:rsidRPr="00AC128A">
        <w:rPr>
          <w:rFonts w:ascii="Times New Roman" w:hAnsi="Times New Roman"/>
          <w:i/>
          <w:iCs/>
          <w:sz w:val="24"/>
          <w:szCs w:val="24"/>
        </w:rPr>
        <w:t xml:space="preserve">-educare in carcere? Una ricerca sulla pedagogia penitenziaria, </w:t>
      </w:r>
      <w:r w:rsidRPr="00AC128A">
        <w:rPr>
          <w:rFonts w:ascii="Times New Roman" w:hAnsi="Times New Roman"/>
          <w:sz w:val="24"/>
          <w:szCs w:val="24"/>
        </w:rPr>
        <w:t>Laterza, Roma-Bari, 2010.</w:t>
      </w:r>
    </w:p>
    <w:p w14:paraId="717C1C81"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3D842F3B" w14:textId="1E6A5CF0" w:rsidR="00B262FC" w:rsidRDefault="00B262FC" w:rsidP="00B262FC">
      <w:pPr>
        <w:suppressAutoHyphens/>
        <w:autoSpaceDN w:val="0"/>
        <w:spacing w:after="0" w:line="240" w:lineRule="auto"/>
        <w:jc w:val="both"/>
        <w:textAlignment w:val="baseline"/>
        <w:rPr>
          <w:rFonts w:ascii="Times New Roman" w:hAnsi="Times New Roman"/>
          <w:sz w:val="24"/>
          <w:szCs w:val="24"/>
        </w:rPr>
      </w:pPr>
      <w:r w:rsidRPr="006C4DFA">
        <w:rPr>
          <w:rFonts w:ascii="Times New Roman" w:hAnsi="Times New Roman"/>
          <w:sz w:val="24"/>
          <w:szCs w:val="24"/>
        </w:rPr>
        <w:t>Della Casa, F., Giostra, G., si veda l</w:t>
      </w:r>
      <w:r w:rsidR="00210E59">
        <w:rPr>
          <w:rFonts w:ascii="Times New Roman" w:hAnsi="Times New Roman"/>
          <w:sz w:val="24"/>
          <w:szCs w:val="24"/>
        </w:rPr>
        <w:t>’</w:t>
      </w:r>
      <w:r w:rsidRPr="006C4DFA">
        <w:rPr>
          <w:rFonts w:ascii="Times New Roman" w:hAnsi="Times New Roman"/>
          <w:sz w:val="24"/>
          <w:szCs w:val="24"/>
        </w:rPr>
        <w:t>art. 1 in o</w:t>
      </w:r>
      <w:r w:rsidRPr="006C4DFA">
        <w:rPr>
          <w:rFonts w:ascii="Times New Roman" w:hAnsi="Times New Roman"/>
          <w:i/>
          <w:iCs/>
          <w:sz w:val="24"/>
          <w:szCs w:val="24"/>
        </w:rPr>
        <w:t>rdinamento penitenziario commentato</w:t>
      </w:r>
      <w:r w:rsidRPr="006C4DFA">
        <w:rPr>
          <w:rFonts w:ascii="Times New Roman" w:hAnsi="Times New Roman"/>
          <w:sz w:val="24"/>
          <w:szCs w:val="24"/>
        </w:rPr>
        <w:t xml:space="preserve"> 5^ edizione, 2015.</w:t>
      </w:r>
    </w:p>
    <w:p w14:paraId="61481DD2"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1314C553" w14:textId="415E7F58" w:rsidR="00B262FC" w:rsidRDefault="00B262FC" w:rsidP="00B262FC">
      <w:pPr>
        <w:suppressAutoHyphens/>
        <w:autoSpaceDN w:val="0"/>
        <w:spacing w:after="0" w:line="240" w:lineRule="auto"/>
        <w:jc w:val="both"/>
        <w:textAlignment w:val="baseline"/>
        <w:rPr>
          <w:rFonts w:ascii="Times New Roman" w:hAnsi="Times New Roman"/>
          <w:sz w:val="24"/>
          <w:szCs w:val="24"/>
        </w:rPr>
      </w:pPr>
      <w:r w:rsidRPr="00AC128A">
        <w:rPr>
          <w:rFonts w:ascii="Times New Roman" w:hAnsi="Times New Roman"/>
          <w:sz w:val="24"/>
          <w:szCs w:val="24"/>
        </w:rPr>
        <w:t>Ferrajoli, L.</w:t>
      </w:r>
      <w:r>
        <w:rPr>
          <w:rFonts w:ascii="Times New Roman" w:hAnsi="Times New Roman"/>
          <w:sz w:val="24"/>
          <w:szCs w:val="24"/>
        </w:rPr>
        <w:t>,</w:t>
      </w:r>
      <w:r w:rsidRPr="00AC128A">
        <w:rPr>
          <w:rFonts w:ascii="Times New Roman" w:hAnsi="Times New Roman"/>
          <w:sz w:val="24"/>
          <w:szCs w:val="24"/>
        </w:rPr>
        <w:t xml:space="preserve"> </w:t>
      </w:r>
      <w:r w:rsidRPr="00AC128A">
        <w:rPr>
          <w:rFonts w:ascii="Times New Roman" w:hAnsi="Times New Roman"/>
          <w:i/>
          <w:iCs/>
          <w:sz w:val="24"/>
          <w:szCs w:val="24"/>
        </w:rPr>
        <w:t xml:space="preserve">Diritto e ragione. Teoria del garantismo penale, </w:t>
      </w:r>
      <w:r w:rsidRPr="00AC128A">
        <w:rPr>
          <w:rFonts w:ascii="Times New Roman" w:hAnsi="Times New Roman"/>
          <w:sz w:val="24"/>
          <w:szCs w:val="24"/>
        </w:rPr>
        <w:t>Laterza,</w:t>
      </w:r>
      <w:r>
        <w:rPr>
          <w:rFonts w:ascii="Times New Roman" w:hAnsi="Times New Roman"/>
          <w:sz w:val="24"/>
          <w:szCs w:val="24"/>
        </w:rPr>
        <w:t xml:space="preserve"> Roma-Bari,</w:t>
      </w:r>
      <w:r w:rsidRPr="00AC128A">
        <w:rPr>
          <w:rFonts w:ascii="Times New Roman" w:hAnsi="Times New Roman"/>
          <w:sz w:val="24"/>
          <w:szCs w:val="24"/>
        </w:rPr>
        <w:t xml:space="preserve"> 2002</w:t>
      </w:r>
      <w:r>
        <w:rPr>
          <w:rFonts w:ascii="Times New Roman" w:hAnsi="Times New Roman"/>
          <w:sz w:val="24"/>
          <w:szCs w:val="24"/>
        </w:rPr>
        <w:t>.</w:t>
      </w:r>
    </w:p>
    <w:p w14:paraId="5302D445"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1EE2C14B" w14:textId="26ACECBD" w:rsidR="00B262FC" w:rsidRPr="00AC128A" w:rsidRDefault="00B262FC" w:rsidP="00B262FC">
      <w:pPr>
        <w:suppressAutoHyphens/>
        <w:autoSpaceDN w:val="0"/>
        <w:spacing w:after="0" w:line="240" w:lineRule="auto"/>
        <w:jc w:val="both"/>
        <w:textAlignment w:val="baseline"/>
        <w:rPr>
          <w:rFonts w:ascii="Times New Roman" w:hAnsi="Times New Roman"/>
          <w:sz w:val="24"/>
          <w:szCs w:val="24"/>
        </w:rPr>
      </w:pPr>
      <w:r w:rsidRPr="00AC128A">
        <w:rPr>
          <w:rFonts w:ascii="Times New Roman" w:hAnsi="Times New Roman"/>
          <w:sz w:val="24"/>
          <w:szCs w:val="24"/>
        </w:rPr>
        <w:t>Foucault,</w:t>
      </w:r>
      <w:r>
        <w:rPr>
          <w:rFonts w:ascii="Times New Roman" w:hAnsi="Times New Roman"/>
          <w:sz w:val="24"/>
          <w:szCs w:val="24"/>
        </w:rPr>
        <w:t xml:space="preserve"> M.,</w:t>
      </w:r>
      <w:r w:rsidRPr="00AC128A">
        <w:rPr>
          <w:rFonts w:ascii="Times New Roman" w:hAnsi="Times New Roman"/>
          <w:sz w:val="24"/>
          <w:szCs w:val="24"/>
        </w:rPr>
        <w:t xml:space="preserve"> </w:t>
      </w:r>
      <w:r w:rsidRPr="00AC128A">
        <w:rPr>
          <w:rFonts w:ascii="Times New Roman" w:hAnsi="Times New Roman"/>
          <w:i/>
          <w:iCs/>
          <w:sz w:val="24"/>
          <w:szCs w:val="24"/>
        </w:rPr>
        <w:t>Sorvegliare e punire. Nascita della prigione</w:t>
      </w:r>
      <w:r w:rsidRPr="00AC128A">
        <w:rPr>
          <w:rFonts w:ascii="Times New Roman" w:hAnsi="Times New Roman"/>
          <w:sz w:val="24"/>
          <w:szCs w:val="24"/>
        </w:rPr>
        <w:t>, Einaudi,</w:t>
      </w:r>
      <w:r>
        <w:rPr>
          <w:rFonts w:ascii="Times New Roman" w:hAnsi="Times New Roman"/>
          <w:sz w:val="24"/>
          <w:szCs w:val="24"/>
        </w:rPr>
        <w:t xml:space="preserve"> Torino,</w:t>
      </w:r>
      <w:r w:rsidRPr="00AC128A">
        <w:rPr>
          <w:rFonts w:ascii="Times New Roman" w:hAnsi="Times New Roman"/>
          <w:sz w:val="24"/>
          <w:szCs w:val="24"/>
        </w:rPr>
        <w:t xml:space="preserve"> 1993</w:t>
      </w:r>
      <w:r>
        <w:rPr>
          <w:rFonts w:ascii="Times New Roman" w:hAnsi="Times New Roman"/>
          <w:sz w:val="24"/>
          <w:szCs w:val="24"/>
        </w:rPr>
        <w:t>.</w:t>
      </w:r>
    </w:p>
    <w:p w14:paraId="51FFEAE5"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7C1E204D" w14:textId="2E962B17" w:rsidR="00B262FC" w:rsidRDefault="00B262FC" w:rsidP="00B262FC">
      <w:pPr>
        <w:suppressAutoHyphens/>
        <w:autoSpaceDN w:val="0"/>
        <w:spacing w:after="0" w:line="240" w:lineRule="auto"/>
        <w:jc w:val="both"/>
        <w:textAlignment w:val="baseline"/>
        <w:rPr>
          <w:rFonts w:ascii="Times New Roman" w:hAnsi="Times New Roman"/>
          <w:color w:val="000000"/>
          <w:sz w:val="24"/>
          <w:szCs w:val="24"/>
        </w:rPr>
      </w:pPr>
      <w:proofErr w:type="spellStart"/>
      <w:r w:rsidRPr="006E4987">
        <w:rPr>
          <w:rFonts w:ascii="Times New Roman" w:hAnsi="Times New Roman"/>
          <w:sz w:val="24"/>
          <w:szCs w:val="24"/>
        </w:rPr>
        <w:t>Goffman</w:t>
      </w:r>
      <w:proofErr w:type="spellEnd"/>
      <w:r w:rsidRPr="006E4987">
        <w:rPr>
          <w:rFonts w:ascii="Times New Roman" w:hAnsi="Times New Roman"/>
          <w:sz w:val="24"/>
          <w:szCs w:val="24"/>
        </w:rPr>
        <w:t>, E.</w:t>
      </w:r>
      <w:r>
        <w:rPr>
          <w:rFonts w:ascii="Times New Roman" w:hAnsi="Times New Roman"/>
          <w:sz w:val="24"/>
          <w:szCs w:val="24"/>
        </w:rPr>
        <w:t>,</w:t>
      </w:r>
      <w:r w:rsidRPr="006E4987">
        <w:rPr>
          <w:rFonts w:ascii="Times New Roman" w:hAnsi="Times New Roman"/>
          <w:sz w:val="24"/>
          <w:szCs w:val="24"/>
        </w:rPr>
        <w:t xml:space="preserve"> </w:t>
      </w:r>
      <w:proofErr w:type="spellStart"/>
      <w:r w:rsidRPr="006E4987">
        <w:rPr>
          <w:rFonts w:ascii="Times New Roman" w:hAnsi="Times New Roman"/>
          <w:i/>
          <w:iCs/>
          <w:color w:val="000000"/>
          <w:sz w:val="24"/>
          <w:szCs w:val="24"/>
        </w:rPr>
        <w:t>Asylums</w:t>
      </w:r>
      <w:proofErr w:type="spellEnd"/>
      <w:r w:rsidRPr="006E4987">
        <w:rPr>
          <w:rFonts w:ascii="Times New Roman" w:hAnsi="Times New Roman"/>
          <w:i/>
          <w:iCs/>
          <w:color w:val="000000"/>
          <w:sz w:val="24"/>
          <w:szCs w:val="24"/>
        </w:rPr>
        <w:t>. Le istituzioni totali: i meccanismi dell</w:t>
      </w:r>
      <w:r w:rsidR="00210E59">
        <w:rPr>
          <w:rFonts w:ascii="Times New Roman" w:hAnsi="Times New Roman"/>
          <w:i/>
          <w:iCs/>
          <w:color w:val="000000"/>
          <w:sz w:val="24"/>
          <w:szCs w:val="24"/>
        </w:rPr>
        <w:t>’</w:t>
      </w:r>
      <w:r w:rsidRPr="006E4987">
        <w:rPr>
          <w:rFonts w:ascii="Times New Roman" w:hAnsi="Times New Roman"/>
          <w:i/>
          <w:iCs/>
          <w:color w:val="000000"/>
          <w:sz w:val="24"/>
          <w:szCs w:val="24"/>
        </w:rPr>
        <w:t xml:space="preserve">esclusione e della violenza, </w:t>
      </w:r>
      <w:r w:rsidRPr="006E4987">
        <w:rPr>
          <w:rFonts w:ascii="Times New Roman" w:hAnsi="Times New Roman"/>
          <w:color w:val="000000"/>
          <w:sz w:val="24"/>
          <w:szCs w:val="24"/>
        </w:rPr>
        <w:t>Einaudi, Torino, 1968.</w:t>
      </w:r>
    </w:p>
    <w:p w14:paraId="639C7991"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2ACA23CF" w14:textId="61E32F5A" w:rsidR="00B262FC" w:rsidRDefault="00B262FC" w:rsidP="00B262FC">
      <w:pPr>
        <w:suppressAutoHyphens/>
        <w:autoSpaceDN w:val="0"/>
        <w:spacing w:after="0" w:line="240" w:lineRule="auto"/>
        <w:jc w:val="both"/>
        <w:textAlignment w:val="baseline"/>
        <w:rPr>
          <w:rFonts w:ascii="Times New Roman" w:hAnsi="Times New Roman"/>
          <w:sz w:val="24"/>
          <w:szCs w:val="24"/>
        </w:rPr>
      </w:pPr>
      <w:r w:rsidRPr="00AC128A">
        <w:rPr>
          <w:rFonts w:ascii="Times New Roman" w:hAnsi="Times New Roman"/>
          <w:sz w:val="24"/>
          <w:szCs w:val="24"/>
        </w:rPr>
        <w:t>Manconi</w:t>
      </w:r>
      <w:r>
        <w:rPr>
          <w:rFonts w:ascii="Times New Roman" w:hAnsi="Times New Roman"/>
          <w:sz w:val="24"/>
          <w:szCs w:val="24"/>
        </w:rPr>
        <w:t>,</w:t>
      </w:r>
      <w:r w:rsidRPr="00AC128A">
        <w:rPr>
          <w:rFonts w:ascii="Times New Roman" w:hAnsi="Times New Roman"/>
          <w:sz w:val="24"/>
          <w:szCs w:val="24"/>
        </w:rPr>
        <w:t xml:space="preserve"> L.</w:t>
      </w:r>
      <w:r>
        <w:rPr>
          <w:rFonts w:ascii="Times New Roman" w:hAnsi="Times New Roman"/>
          <w:sz w:val="24"/>
          <w:szCs w:val="24"/>
        </w:rPr>
        <w:t>,</w:t>
      </w:r>
      <w:r w:rsidRPr="00AC128A">
        <w:rPr>
          <w:rFonts w:ascii="Times New Roman" w:hAnsi="Times New Roman"/>
          <w:sz w:val="24"/>
          <w:szCs w:val="24"/>
        </w:rPr>
        <w:t xml:space="preserve"> Torrente, G.</w:t>
      </w:r>
      <w:r>
        <w:rPr>
          <w:rFonts w:ascii="Times New Roman" w:hAnsi="Times New Roman"/>
          <w:sz w:val="24"/>
          <w:szCs w:val="24"/>
        </w:rPr>
        <w:t>,</w:t>
      </w:r>
      <w:r w:rsidRPr="00AC128A">
        <w:rPr>
          <w:rFonts w:ascii="Times New Roman" w:hAnsi="Times New Roman"/>
          <w:sz w:val="24"/>
          <w:szCs w:val="24"/>
        </w:rPr>
        <w:t xml:space="preserve"> </w:t>
      </w:r>
      <w:r w:rsidRPr="00AC128A">
        <w:rPr>
          <w:rFonts w:ascii="Times New Roman" w:hAnsi="Times New Roman"/>
          <w:i/>
          <w:iCs/>
          <w:sz w:val="24"/>
          <w:szCs w:val="24"/>
        </w:rPr>
        <w:t>La pena e i diritti. Il carcere nella crisi italiana</w:t>
      </w:r>
      <w:r w:rsidRPr="00AC128A">
        <w:rPr>
          <w:rFonts w:ascii="Times New Roman" w:hAnsi="Times New Roman"/>
          <w:sz w:val="24"/>
          <w:szCs w:val="24"/>
        </w:rPr>
        <w:t>, Carrocci,</w:t>
      </w:r>
      <w:r>
        <w:rPr>
          <w:rFonts w:ascii="Times New Roman" w:hAnsi="Times New Roman"/>
          <w:sz w:val="24"/>
          <w:szCs w:val="24"/>
        </w:rPr>
        <w:t xml:space="preserve"> Roma,</w:t>
      </w:r>
      <w:r w:rsidRPr="00AC128A">
        <w:rPr>
          <w:rFonts w:ascii="Times New Roman" w:hAnsi="Times New Roman"/>
          <w:sz w:val="24"/>
          <w:szCs w:val="24"/>
        </w:rPr>
        <w:t xml:space="preserve"> 2015.</w:t>
      </w:r>
    </w:p>
    <w:p w14:paraId="1EA1130B"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27CC7D2A" w14:textId="04F0A2C5" w:rsidR="00B262FC" w:rsidRPr="00AC128A" w:rsidRDefault="00B262FC" w:rsidP="00B262FC">
      <w:pPr>
        <w:suppressAutoHyphens/>
        <w:autoSpaceDN w:val="0"/>
        <w:spacing w:after="0" w:line="240" w:lineRule="auto"/>
        <w:jc w:val="both"/>
        <w:textAlignment w:val="baseline"/>
        <w:rPr>
          <w:rFonts w:ascii="Times New Roman" w:hAnsi="Times New Roman"/>
          <w:sz w:val="24"/>
          <w:szCs w:val="24"/>
        </w:rPr>
      </w:pPr>
      <w:r w:rsidRPr="00AC128A">
        <w:rPr>
          <w:rFonts w:ascii="Times New Roman" w:hAnsi="Times New Roman"/>
          <w:sz w:val="24"/>
          <w:szCs w:val="24"/>
        </w:rPr>
        <w:t xml:space="preserve">Pavarini, </w:t>
      </w:r>
      <w:r>
        <w:rPr>
          <w:rFonts w:ascii="Times New Roman" w:hAnsi="Times New Roman"/>
          <w:sz w:val="24"/>
          <w:szCs w:val="24"/>
        </w:rPr>
        <w:t xml:space="preserve">M., </w:t>
      </w:r>
      <w:r w:rsidRPr="00AC128A">
        <w:rPr>
          <w:rFonts w:ascii="Times New Roman" w:hAnsi="Times New Roman"/>
          <w:i/>
          <w:iCs/>
          <w:sz w:val="24"/>
          <w:szCs w:val="24"/>
        </w:rPr>
        <w:t>I nuovi confini della penalità</w:t>
      </w:r>
      <w:r w:rsidRPr="00AC128A">
        <w:rPr>
          <w:rFonts w:ascii="Times New Roman" w:hAnsi="Times New Roman"/>
          <w:sz w:val="24"/>
          <w:szCs w:val="24"/>
        </w:rPr>
        <w:t xml:space="preserve">, Martina, </w:t>
      </w:r>
      <w:r>
        <w:rPr>
          <w:rFonts w:ascii="Times New Roman" w:hAnsi="Times New Roman"/>
          <w:sz w:val="24"/>
          <w:szCs w:val="24"/>
        </w:rPr>
        <w:t xml:space="preserve">Bologna, </w:t>
      </w:r>
      <w:r w:rsidRPr="00AC128A">
        <w:rPr>
          <w:rFonts w:ascii="Times New Roman" w:hAnsi="Times New Roman"/>
          <w:sz w:val="24"/>
          <w:szCs w:val="24"/>
        </w:rPr>
        <w:t xml:space="preserve">1996. </w:t>
      </w:r>
    </w:p>
    <w:p w14:paraId="39909F83"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6AEA7A3D" w14:textId="24645EAC" w:rsidR="00B262FC" w:rsidRPr="00434FE9" w:rsidRDefault="00B262FC" w:rsidP="00B262FC">
      <w:pPr>
        <w:suppressAutoHyphens/>
        <w:autoSpaceDN w:val="0"/>
        <w:spacing w:after="0" w:line="240" w:lineRule="auto"/>
        <w:jc w:val="both"/>
        <w:textAlignment w:val="baseline"/>
        <w:rPr>
          <w:rFonts w:ascii="Times New Roman" w:hAnsi="Times New Roman"/>
          <w:color w:val="000000"/>
          <w:sz w:val="24"/>
          <w:szCs w:val="24"/>
        </w:rPr>
      </w:pPr>
      <w:r w:rsidRPr="00434FE9">
        <w:rPr>
          <w:rFonts w:ascii="Times New Roman" w:hAnsi="Times New Roman"/>
          <w:sz w:val="24"/>
          <w:szCs w:val="24"/>
        </w:rPr>
        <w:t xml:space="preserve">Rusche </w:t>
      </w:r>
      <w:r>
        <w:rPr>
          <w:rFonts w:ascii="Times New Roman" w:hAnsi="Times New Roman"/>
          <w:sz w:val="24"/>
          <w:szCs w:val="24"/>
        </w:rPr>
        <w:t>G.,</w:t>
      </w:r>
      <w:r w:rsidRPr="00434FE9">
        <w:rPr>
          <w:rFonts w:ascii="Times New Roman" w:hAnsi="Times New Roman"/>
          <w:sz w:val="24"/>
          <w:szCs w:val="24"/>
        </w:rPr>
        <w:t xml:space="preserve"> </w:t>
      </w:r>
      <w:proofErr w:type="spellStart"/>
      <w:r w:rsidRPr="00434FE9">
        <w:rPr>
          <w:rFonts w:ascii="Times New Roman" w:hAnsi="Times New Roman"/>
          <w:sz w:val="24"/>
          <w:szCs w:val="24"/>
        </w:rPr>
        <w:t>Kirchheimer</w:t>
      </w:r>
      <w:proofErr w:type="spellEnd"/>
      <w:r w:rsidRPr="00434FE9">
        <w:rPr>
          <w:rFonts w:ascii="Times New Roman" w:hAnsi="Times New Roman"/>
          <w:sz w:val="24"/>
          <w:szCs w:val="24"/>
        </w:rPr>
        <w:t xml:space="preserve">, </w:t>
      </w:r>
      <w:r>
        <w:rPr>
          <w:rFonts w:ascii="Times New Roman" w:hAnsi="Times New Roman"/>
          <w:sz w:val="24"/>
          <w:szCs w:val="24"/>
        </w:rPr>
        <w:t xml:space="preserve">O., </w:t>
      </w:r>
      <w:r w:rsidRPr="00434FE9">
        <w:rPr>
          <w:rFonts w:ascii="Times New Roman" w:hAnsi="Times New Roman"/>
          <w:i/>
          <w:iCs/>
          <w:sz w:val="24"/>
          <w:szCs w:val="24"/>
        </w:rPr>
        <w:t xml:space="preserve">Pena e struttura sociale, </w:t>
      </w:r>
      <w:r w:rsidRPr="00434FE9">
        <w:rPr>
          <w:rFonts w:ascii="Times New Roman" w:hAnsi="Times New Roman"/>
          <w:sz w:val="24"/>
          <w:szCs w:val="24"/>
        </w:rPr>
        <w:t xml:space="preserve">Mulino, </w:t>
      </w:r>
      <w:r>
        <w:rPr>
          <w:rFonts w:ascii="Times New Roman" w:hAnsi="Times New Roman"/>
          <w:sz w:val="24"/>
          <w:szCs w:val="24"/>
        </w:rPr>
        <w:t xml:space="preserve">Bologna, </w:t>
      </w:r>
      <w:r w:rsidRPr="00434FE9">
        <w:rPr>
          <w:rFonts w:ascii="Times New Roman" w:hAnsi="Times New Roman"/>
          <w:sz w:val="24"/>
          <w:szCs w:val="24"/>
        </w:rPr>
        <w:t>1978</w:t>
      </w:r>
      <w:r>
        <w:rPr>
          <w:rFonts w:ascii="Times New Roman" w:hAnsi="Times New Roman"/>
          <w:sz w:val="24"/>
          <w:szCs w:val="24"/>
        </w:rPr>
        <w:t>.</w:t>
      </w:r>
    </w:p>
    <w:p w14:paraId="5F5E47AD" w14:textId="77777777" w:rsidR="007F49AB" w:rsidRDefault="007F49AB" w:rsidP="00B262FC">
      <w:pPr>
        <w:suppressAutoHyphens/>
        <w:autoSpaceDN w:val="0"/>
        <w:spacing w:after="0" w:line="240" w:lineRule="auto"/>
        <w:jc w:val="both"/>
        <w:textAlignment w:val="baseline"/>
        <w:rPr>
          <w:rFonts w:ascii="Times New Roman" w:hAnsi="Times New Roman"/>
          <w:sz w:val="24"/>
          <w:szCs w:val="24"/>
        </w:rPr>
      </w:pPr>
    </w:p>
    <w:p w14:paraId="7EC872AA" w14:textId="5F23EFAD" w:rsidR="00B80DCF" w:rsidRDefault="00B262FC" w:rsidP="003E7D86">
      <w:pPr>
        <w:spacing w:after="0" w:line="240" w:lineRule="auto"/>
        <w:jc w:val="both"/>
        <w:rPr>
          <w:rFonts w:ascii="Times New Roman" w:hAnsi="Times New Roman" w:cs="Times New Roman"/>
          <w:sz w:val="32"/>
          <w:szCs w:val="32"/>
        </w:rPr>
      </w:pPr>
      <w:r w:rsidRPr="006C4DFA">
        <w:rPr>
          <w:rFonts w:ascii="Times New Roman" w:hAnsi="Times New Roman"/>
          <w:sz w:val="24"/>
          <w:szCs w:val="24"/>
        </w:rPr>
        <w:t xml:space="preserve">Zagrebelsky, G., Postfazione, </w:t>
      </w:r>
      <w:hyperlink r:id="rId14" w:history="1">
        <w:r w:rsidRPr="006C4DFA">
          <w:rPr>
            <w:rStyle w:val="Collegamentoipertestuale"/>
            <w:rFonts w:ascii="Times New Roman" w:hAnsi="Times New Roman"/>
            <w:sz w:val="24"/>
            <w:szCs w:val="24"/>
          </w:rPr>
          <w:t>www.penalecontemporaneo.it</w:t>
        </w:r>
      </w:hyperlink>
      <w:r w:rsidRPr="006C4DFA">
        <w:rPr>
          <w:rFonts w:ascii="Times New Roman" w:hAnsi="Times New Roman"/>
          <w:sz w:val="24"/>
          <w:szCs w:val="24"/>
        </w:rPr>
        <w:t>.</w:t>
      </w:r>
      <w:r w:rsidRPr="004D0ADE">
        <w:rPr>
          <w:rFonts w:ascii="Times New Roman" w:hAnsi="Times New Roman"/>
          <w:sz w:val="24"/>
          <w:szCs w:val="24"/>
        </w:rPr>
        <w:t xml:space="preserve"> </w:t>
      </w:r>
      <w:r w:rsidR="00B80DCF">
        <w:rPr>
          <w:rFonts w:ascii="Times New Roman" w:hAnsi="Times New Roman" w:cs="Times New Roman"/>
          <w:sz w:val="32"/>
          <w:szCs w:val="32"/>
        </w:rPr>
        <w:br w:type="page"/>
      </w:r>
    </w:p>
    <w:p w14:paraId="647FFBFB" w14:textId="768DB3EB" w:rsidR="00FD4822" w:rsidRDefault="00FD4822" w:rsidP="003E7D86">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Conclusioni</w:t>
      </w:r>
    </w:p>
    <w:p w14:paraId="50FF3FA0" w14:textId="2E095142" w:rsidR="00FD4822" w:rsidRDefault="001F0F16" w:rsidP="003E7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Mara Morelli. Università di Genova</w:t>
      </w:r>
    </w:p>
    <w:p w14:paraId="367F20ED" w14:textId="528674F1" w:rsidR="001F0F16" w:rsidRDefault="001F0F16" w:rsidP="003E7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Danilo De Luise. Associazione San Marcellino</w:t>
      </w:r>
    </w:p>
    <w:p w14:paraId="0B41177F" w14:textId="5B2F23B9" w:rsidR="001F0F16" w:rsidRDefault="001F0F16" w:rsidP="003E7D86">
      <w:pPr>
        <w:spacing w:after="0" w:line="240" w:lineRule="auto"/>
        <w:jc w:val="both"/>
        <w:rPr>
          <w:rFonts w:ascii="Times New Roman" w:hAnsi="Times New Roman" w:cs="Times New Roman"/>
          <w:sz w:val="26"/>
          <w:szCs w:val="26"/>
        </w:rPr>
      </w:pPr>
    </w:p>
    <w:p w14:paraId="3A7A6013" w14:textId="28552827" w:rsidR="001F0F16" w:rsidRDefault="001F0F16" w:rsidP="003E7D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br w:type="page"/>
      </w:r>
    </w:p>
    <w:p w14:paraId="1FFEB0D5" w14:textId="5C7FF968" w:rsidR="001F0F16" w:rsidRPr="00FD4753" w:rsidRDefault="001F0F16" w:rsidP="001F0F16">
      <w:pPr>
        <w:spacing w:after="0" w:line="240" w:lineRule="auto"/>
        <w:jc w:val="both"/>
        <w:rPr>
          <w:rFonts w:ascii="Times New Roman" w:hAnsi="Times New Roman" w:cs="Times New Roman"/>
          <w:szCs w:val="24"/>
        </w:rPr>
      </w:pPr>
      <w:r>
        <w:rPr>
          <w:rFonts w:ascii="Times New Roman" w:hAnsi="Times New Roman" w:cs="Times New Roman"/>
          <w:szCs w:val="24"/>
          <w:highlight w:val="cyan"/>
        </w:rPr>
        <w:lastRenderedPageBreak/>
        <w:t>Da inserire nel corpo del testo</w:t>
      </w:r>
      <w:r w:rsidR="003F18CE">
        <w:rPr>
          <w:rFonts w:ascii="Times New Roman" w:hAnsi="Times New Roman" w:cs="Times New Roman"/>
          <w:szCs w:val="24"/>
          <w:highlight w:val="cyan"/>
        </w:rPr>
        <w:t xml:space="preserve"> ove segnalato. </w:t>
      </w:r>
      <w:r w:rsidRPr="00E7581D">
        <w:rPr>
          <w:rFonts w:ascii="Times New Roman" w:hAnsi="Times New Roman" w:cs="Times New Roman"/>
          <w:szCs w:val="24"/>
          <w:highlight w:val="cyan"/>
        </w:rPr>
        <w:t>Ridurre</w:t>
      </w:r>
      <w:r w:rsidR="003F18CE">
        <w:rPr>
          <w:rFonts w:ascii="Times New Roman" w:hAnsi="Times New Roman" w:cs="Times New Roman"/>
          <w:szCs w:val="24"/>
          <w:highlight w:val="cyan"/>
        </w:rPr>
        <w:t xml:space="preserve">, se possibile </w:t>
      </w:r>
      <w:r w:rsidRPr="00E7581D">
        <w:rPr>
          <w:rFonts w:ascii="Times New Roman" w:hAnsi="Times New Roman" w:cs="Times New Roman"/>
          <w:szCs w:val="24"/>
          <w:highlight w:val="cyan"/>
        </w:rPr>
        <w:t>e provare a fare stare in un</w:t>
      </w:r>
      <w:r>
        <w:rPr>
          <w:rFonts w:ascii="Times New Roman" w:hAnsi="Times New Roman" w:cs="Times New Roman"/>
          <w:szCs w:val="24"/>
          <w:highlight w:val="cyan"/>
        </w:rPr>
        <w:t>’</w:t>
      </w:r>
      <w:r w:rsidRPr="00E7581D">
        <w:rPr>
          <w:rFonts w:ascii="Times New Roman" w:hAnsi="Times New Roman" w:cs="Times New Roman"/>
          <w:szCs w:val="24"/>
          <w:highlight w:val="cyan"/>
        </w:rPr>
        <w:t>unica pagina per agevolare i lettori</w:t>
      </w:r>
    </w:p>
    <w:tbl>
      <w:tblPr>
        <w:tblStyle w:val="Grigliatabella"/>
        <w:tblW w:w="5000" w:type="pct"/>
        <w:tblLook w:val="04A0" w:firstRow="1" w:lastRow="0" w:firstColumn="1" w:lastColumn="0" w:noHBand="0" w:noVBand="1"/>
      </w:tblPr>
      <w:tblGrid>
        <w:gridCol w:w="2412"/>
        <w:gridCol w:w="1979"/>
        <w:gridCol w:w="1818"/>
      </w:tblGrid>
      <w:tr w:rsidR="001F0F16" w:rsidRPr="00FD4753" w14:paraId="7D2D4590" w14:textId="77777777" w:rsidTr="00D81B80">
        <w:tc>
          <w:tcPr>
            <w:tcW w:w="1942" w:type="pct"/>
          </w:tcPr>
          <w:p w14:paraId="08D28BC9" w14:textId="77777777" w:rsidR="001F0F16" w:rsidRPr="00FD4753" w:rsidRDefault="001F0F16" w:rsidP="00086093">
            <w:pPr>
              <w:ind w:firstLine="284"/>
              <w:jc w:val="both"/>
              <w:rPr>
                <w:rFonts w:ascii="Times New Roman" w:hAnsi="Times New Roman" w:cs="Times New Roman"/>
              </w:rPr>
            </w:pPr>
          </w:p>
        </w:tc>
        <w:tc>
          <w:tcPr>
            <w:tcW w:w="1594" w:type="pct"/>
          </w:tcPr>
          <w:p w14:paraId="10495E89" w14:textId="77777777" w:rsidR="001F0F16" w:rsidRPr="00FD4753" w:rsidRDefault="001F0F16" w:rsidP="00086093">
            <w:pPr>
              <w:rPr>
                <w:rFonts w:ascii="Times New Roman" w:hAnsi="Times New Roman" w:cs="Times New Roman"/>
                <w:b/>
              </w:rPr>
            </w:pPr>
            <w:r w:rsidRPr="00FD4753">
              <w:rPr>
                <w:rFonts w:ascii="Times New Roman" w:hAnsi="Times New Roman" w:cs="Times New Roman"/>
                <w:b/>
              </w:rPr>
              <w:t>MODELLO DI PROSSIMITÀ</w:t>
            </w:r>
          </w:p>
        </w:tc>
        <w:tc>
          <w:tcPr>
            <w:tcW w:w="1464" w:type="pct"/>
          </w:tcPr>
          <w:p w14:paraId="69BC704E" w14:textId="77777777" w:rsidR="001F0F16" w:rsidRPr="00FD4753" w:rsidRDefault="001F0F16" w:rsidP="00086093">
            <w:pPr>
              <w:rPr>
                <w:rFonts w:ascii="Times New Roman" w:hAnsi="Times New Roman" w:cs="Times New Roman"/>
                <w:b/>
              </w:rPr>
            </w:pPr>
            <w:r w:rsidRPr="00FD4753">
              <w:rPr>
                <w:rFonts w:ascii="Times New Roman" w:hAnsi="Times New Roman" w:cs="Times New Roman"/>
                <w:b/>
              </w:rPr>
              <w:t>MODELLO DISTANTE</w:t>
            </w:r>
          </w:p>
        </w:tc>
      </w:tr>
      <w:tr w:rsidR="001F0F16" w:rsidRPr="00FD4753" w14:paraId="64D59C4E" w14:textId="77777777" w:rsidTr="00D81B80">
        <w:tc>
          <w:tcPr>
            <w:tcW w:w="1942" w:type="pct"/>
          </w:tcPr>
          <w:p w14:paraId="4CD28E5D" w14:textId="77777777" w:rsidR="001F0F16" w:rsidRPr="00FD4753" w:rsidRDefault="001F0F16" w:rsidP="00086093">
            <w:pPr>
              <w:ind w:firstLine="284"/>
              <w:jc w:val="center"/>
              <w:rPr>
                <w:rFonts w:ascii="Times New Roman" w:hAnsi="Times New Roman" w:cs="Times New Roman"/>
                <w:b/>
              </w:rPr>
            </w:pPr>
            <w:r w:rsidRPr="00FD4753">
              <w:rPr>
                <w:rFonts w:ascii="Times New Roman" w:hAnsi="Times New Roman" w:cs="Times New Roman"/>
                <w:b/>
              </w:rPr>
              <w:t>Usi del linguaggio</w:t>
            </w:r>
          </w:p>
        </w:tc>
        <w:tc>
          <w:tcPr>
            <w:tcW w:w="1594" w:type="pct"/>
          </w:tcPr>
          <w:p w14:paraId="44AC52BD" w14:textId="77777777" w:rsidR="001F0F16" w:rsidRPr="00FD4753" w:rsidRDefault="001F0F16" w:rsidP="00086093">
            <w:pPr>
              <w:ind w:firstLine="284"/>
              <w:jc w:val="both"/>
              <w:rPr>
                <w:rFonts w:ascii="Times New Roman" w:hAnsi="Times New Roman" w:cs="Times New Roman"/>
              </w:rPr>
            </w:pPr>
          </w:p>
        </w:tc>
        <w:tc>
          <w:tcPr>
            <w:tcW w:w="1464" w:type="pct"/>
          </w:tcPr>
          <w:p w14:paraId="21EEE50B" w14:textId="77777777" w:rsidR="001F0F16" w:rsidRPr="00FD4753" w:rsidRDefault="001F0F16" w:rsidP="00086093">
            <w:pPr>
              <w:ind w:firstLine="284"/>
              <w:jc w:val="both"/>
              <w:rPr>
                <w:rFonts w:ascii="Times New Roman" w:hAnsi="Times New Roman" w:cs="Times New Roman"/>
              </w:rPr>
            </w:pPr>
          </w:p>
        </w:tc>
      </w:tr>
      <w:tr w:rsidR="00D81B80" w:rsidRPr="00FD4753" w14:paraId="33B9A386" w14:textId="77777777" w:rsidTr="00D81B80">
        <w:tc>
          <w:tcPr>
            <w:tcW w:w="5000" w:type="pct"/>
            <w:gridSpan w:val="3"/>
          </w:tcPr>
          <w:p w14:paraId="2A63FD27" w14:textId="77777777" w:rsidR="00D81B80" w:rsidRPr="00FD4753" w:rsidRDefault="00D81B80" w:rsidP="00D81B80">
            <w:pPr>
              <w:rPr>
                <w:rFonts w:ascii="Times New Roman" w:hAnsi="Times New Roman" w:cs="Times New Roman"/>
                <w:b/>
              </w:rPr>
            </w:pPr>
            <w:r w:rsidRPr="00FD4753">
              <w:rPr>
                <w:rFonts w:ascii="Times New Roman" w:hAnsi="Times New Roman" w:cs="Times New Roman"/>
                <w:b/>
              </w:rPr>
              <w:t>Contenuto</w:t>
            </w:r>
          </w:p>
          <w:p w14:paraId="35345550" w14:textId="77777777" w:rsidR="00D81B80" w:rsidRPr="00FD4753" w:rsidRDefault="00D81B80" w:rsidP="00086093">
            <w:pPr>
              <w:ind w:firstLine="284"/>
              <w:jc w:val="both"/>
              <w:rPr>
                <w:rFonts w:ascii="Times New Roman" w:hAnsi="Times New Roman" w:cs="Times New Roman"/>
              </w:rPr>
            </w:pPr>
          </w:p>
        </w:tc>
      </w:tr>
      <w:tr w:rsidR="001F0F16" w:rsidRPr="00FD4753" w14:paraId="164A3F06" w14:textId="77777777" w:rsidTr="00D81B80">
        <w:tc>
          <w:tcPr>
            <w:tcW w:w="1942" w:type="pct"/>
          </w:tcPr>
          <w:p w14:paraId="5B770CDB" w14:textId="65E54718" w:rsidR="001F0F16" w:rsidRPr="00FD4753" w:rsidRDefault="001F0F16" w:rsidP="00D81B80">
            <w:pPr>
              <w:jc w:val="both"/>
              <w:rPr>
                <w:rFonts w:ascii="Times New Roman" w:hAnsi="Times New Roman" w:cs="Times New Roman"/>
              </w:rPr>
            </w:pPr>
            <w:r w:rsidRPr="00FD4753">
              <w:rPr>
                <w:rFonts w:ascii="Times New Roman" w:hAnsi="Times New Roman" w:cs="Times New Roman"/>
              </w:rPr>
              <w:t>Scambio informativo</w:t>
            </w:r>
          </w:p>
          <w:p w14:paraId="0135084D" w14:textId="27E54221" w:rsidR="001F0F16" w:rsidRPr="00FD4753" w:rsidRDefault="001F0F16" w:rsidP="00D81B80">
            <w:pPr>
              <w:jc w:val="both"/>
              <w:rPr>
                <w:rFonts w:ascii="Times New Roman" w:hAnsi="Times New Roman" w:cs="Times New Roman"/>
              </w:rPr>
            </w:pPr>
            <w:r w:rsidRPr="00FD4753">
              <w:rPr>
                <w:rFonts w:ascii="Times New Roman" w:hAnsi="Times New Roman" w:cs="Times New Roman"/>
              </w:rPr>
              <w:t>riguardo argomenti personali e compromettenti</w:t>
            </w:r>
          </w:p>
        </w:tc>
        <w:tc>
          <w:tcPr>
            <w:tcW w:w="1594" w:type="pct"/>
          </w:tcPr>
          <w:p w14:paraId="1D54A0A7" w14:textId="77777777" w:rsidR="001F0F16" w:rsidRPr="00FD4753" w:rsidRDefault="001F0F16" w:rsidP="00D81B80">
            <w:pPr>
              <w:jc w:val="both"/>
              <w:rPr>
                <w:rFonts w:ascii="Times New Roman" w:hAnsi="Times New Roman" w:cs="Times New Roman"/>
              </w:rPr>
            </w:pPr>
            <w:r w:rsidRPr="00FD4753">
              <w:rPr>
                <w:rFonts w:ascii="Times New Roman" w:hAnsi="Times New Roman" w:cs="Times New Roman"/>
              </w:rPr>
              <w:t xml:space="preserve">Abbondante </w:t>
            </w:r>
          </w:p>
          <w:p w14:paraId="739B479C" w14:textId="77777777" w:rsidR="001F0F16" w:rsidRPr="00FD4753" w:rsidRDefault="001F0F16" w:rsidP="00D81B80">
            <w:pPr>
              <w:jc w:val="both"/>
              <w:rPr>
                <w:rFonts w:ascii="Times New Roman" w:hAnsi="Times New Roman" w:cs="Times New Roman"/>
              </w:rPr>
            </w:pPr>
            <w:r w:rsidRPr="00FD4753">
              <w:rPr>
                <w:rFonts w:ascii="Times New Roman" w:hAnsi="Times New Roman" w:cs="Times New Roman"/>
              </w:rPr>
              <w:t>Molto abituale</w:t>
            </w:r>
          </w:p>
        </w:tc>
        <w:tc>
          <w:tcPr>
            <w:tcW w:w="1464" w:type="pct"/>
          </w:tcPr>
          <w:p w14:paraId="3D969229" w14:textId="77777777" w:rsidR="001F0F16" w:rsidRPr="00FD4753" w:rsidRDefault="001F0F16" w:rsidP="00D81B80">
            <w:pPr>
              <w:jc w:val="both"/>
              <w:rPr>
                <w:rFonts w:ascii="Times New Roman" w:hAnsi="Times New Roman" w:cs="Times New Roman"/>
              </w:rPr>
            </w:pPr>
            <w:r w:rsidRPr="00FD4753">
              <w:rPr>
                <w:rFonts w:ascii="Times New Roman" w:hAnsi="Times New Roman" w:cs="Times New Roman"/>
              </w:rPr>
              <w:t>Scarso</w:t>
            </w:r>
          </w:p>
          <w:p w14:paraId="32D7A7B9" w14:textId="77777777" w:rsidR="001F0F16" w:rsidRPr="00FD4753" w:rsidRDefault="001F0F16" w:rsidP="00D81B80">
            <w:pPr>
              <w:jc w:val="both"/>
              <w:rPr>
                <w:rFonts w:ascii="Times New Roman" w:hAnsi="Times New Roman" w:cs="Times New Roman"/>
              </w:rPr>
            </w:pPr>
            <w:r w:rsidRPr="00FD4753">
              <w:rPr>
                <w:rFonts w:ascii="Times New Roman" w:hAnsi="Times New Roman" w:cs="Times New Roman"/>
              </w:rPr>
              <w:t>Poco abituale</w:t>
            </w:r>
          </w:p>
        </w:tc>
      </w:tr>
      <w:tr w:rsidR="00D81B80" w:rsidRPr="00FD4753" w14:paraId="1F7D81B6" w14:textId="77777777" w:rsidTr="00D81B80">
        <w:tc>
          <w:tcPr>
            <w:tcW w:w="5000" w:type="pct"/>
            <w:gridSpan w:val="3"/>
          </w:tcPr>
          <w:p w14:paraId="20107F7E" w14:textId="77777777" w:rsidR="00D81B80" w:rsidRPr="00FD4753" w:rsidRDefault="00D81B80" w:rsidP="00D81B80">
            <w:pPr>
              <w:rPr>
                <w:rFonts w:ascii="Times New Roman" w:hAnsi="Times New Roman" w:cs="Times New Roman"/>
                <w:b/>
              </w:rPr>
            </w:pPr>
            <w:r w:rsidRPr="00FD4753">
              <w:rPr>
                <w:rFonts w:ascii="Times New Roman" w:hAnsi="Times New Roman" w:cs="Times New Roman"/>
                <w:b/>
              </w:rPr>
              <w:t>Veridicità</w:t>
            </w:r>
          </w:p>
          <w:p w14:paraId="28E976C1" w14:textId="77777777" w:rsidR="00D81B80" w:rsidRPr="00FD4753" w:rsidRDefault="00D81B80" w:rsidP="00D81B80">
            <w:pPr>
              <w:jc w:val="both"/>
              <w:rPr>
                <w:rFonts w:ascii="Times New Roman" w:hAnsi="Times New Roman" w:cs="Times New Roman"/>
              </w:rPr>
            </w:pPr>
          </w:p>
        </w:tc>
      </w:tr>
      <w:tr w:rsidR="001F0F16" w:rsidRPr="00FD4753" w14:paraId="5DF4F6E1" w14:textId="77777777" w:rsidTr="00D81B80">
        <w:trPr>
          <w:trHeight w:val="600"/>
        </w:trPr>
        <w:tc>
          <w:tcPr>
            <w:tcW w:w="1942" w:type="pct"/>
          </w:tcPr>
          <w:p w14:paraId="6F92BA4A" w14:textId="0EE5B1CA" w:rsidR="001F0F16" w:rsidRPr="00FD4753" w:rsidRDefault="001F0F16" w:rsidP="00D81B80">
            <w:pPr>
              <w:jc w:val="both"/>
              <w:rPr>
                <w:rFonts w:ascii="Times New Roman" w:hAnsi="Times New Roman" w:cs="Times New Roman"/>
              </w:rPr>
            </w:pPr>
            <w:r w:rsidRPr="00FD4753">
              <w:rPr>
                <w:rFonts w:ascii="Times New Roman" w:hAnsi="Times New Roman" w:cs="Times New Roman"/>
              </w:rPr>
              <w:t>Menzogne social</w:t>
            </w:r>
            <w:r w:rsidR="00D81B80">
              <w:rPr>
                <w:rFonts w:ascii="Times New Roman" w:hAnsi="Times New Roman" w:cs="Times New Roman"/>
              </w:rPr>
              <w:t>i</w:t>
            </w:r>
          </w:p>
        </w:tc>
        <w:tc>
          <w:tcPr>
            <w:tcW w:w="1594" w:type="pct"/>
          </w:tcPr>
          <w:p w14:paraId="4842DF1B" w14:textId="1CE248C9" w:rsidR="001F0F16" w:rsidRPr="00FD4753" w:rsidRDefault="001F0F16" w:rsidP="00D81B80">
            <w:pPr>
              <w:jc w:val="both"/>
              <w:rPr>
                <w:rFonts w:ascii="Times New Roman" w:hAnsi="Times New Roman" w:cs="Times New Roman"/>
              </w:rPr>
            </w:pPr>
            <w:r w:rsidRPr="00FD4753">
              <w:rPr>
                <w:rFonts w:ascii="Times New Roman" w:hAnsi="Times New Roman" w:cs="Times New Roman"/>
              </w:rPr>
              <w:t>Poco abituali</w:t>
            </w:r>
          </w:p>
        </w:tc>
        <w:tc>
          <w:tcPr>
            <w:tcW w:w="1464" w:type="pct"/>
          </w:tcPr>
          <w:p w14:paraId="098F6A7D" w14:textId="49A4ABAE" w:rsidR="001F0F16" w:rsidRPr="00FD4753" w:rsidRDefault="001F0F16" w:rsidP="00086093">
            <w:pPr>
              <w:jc w:val="both"/>
              <w:rPr>
                <w:rFonts w:ascii="Times New Roman" w:hAnsi="Times New Roman" w:cs="Times New Roman"/>
              </w:rPr>
            </w:pPr>
            <w:r w:rsidRPr="00FD4753">
              <w:rPr>
                <w:rFonts w:ascii="Times New Roman" w:hAnsi="Times New Roman" w:cs="Times New Roman"/>
              </w:rPr>
              <w:t>Abbastanza abituali</w:t>
            </w:r>
          </w:p>
        </w:tc>
      </w:tr>
      <w:tr w:rsidR="00D81B80" w:rsidRPr="00FD4753" w14:paraId="11773199" w14:textId="77777777" w:rsidTr="00D81B80">
        <w:trPr>
          <w:trHeight w:val="660"/>
        </w:trPr>
        <w:tc>
          <w:tcPr>
            <w:tcW w:w="1942" w:type="pct"/>
          </w:tcPr>
          <w:p w14:paraId="63EB44DB" w14:textId="300EF58D" w:rsidR="00D81B80" w:rsidRPr="00FD4753" w:rsidRDefault="00D81B80" w:rsidP="00D81B80">
            <w:pPr>
              <w:jc w:val="both"/>
              <w:rPr>
                <w:rFonts w:ascii="Times New Roman" w:hAnsi="Times New Roman" w:cs="Times New Roman"/>
                <w:b/>
              </w:rPr>
            </w:pPr>
            <w:r w:rsidRPr="00FD4753">
              <w:rPr>
                <w:rFonts w:ascii="Times New Roman" w:hAnsi="Times New Roman" w:cs="Times New Roman"/>
              </w:rPr>
              <w:t>Propria immagine trasmessa</w:t>
            </w:r>
          </w:p>
        </w:tc>
        <w:tc>
          <w:tcPr>
            <w:tcW w:w="1594" w:type="pct"/>
          </w:tcPr>
          <w:p w14:paraId="53BD7593" w14:textId="362BB54D" w:rsidR="00D81B80" w:rsidRPr="00FD4753" w:rsidRDefault="00D81B80" w:rsidP="00D81B80">
            <w:pPr>
              <w:jc w:val="both"/>
              <w:rPr>
                <w:rFonts w:ascii="Times New Roman" w:hAnsi="Times New Roman" w:cs="Times New Roman"/>
              </w:rPr>
            </w:pPr>
            <w:r w:rsidRPr="00FD4753">
              <w:rPr>
                <w:rFonts w:ascii="Times New Roman" w:hAnsi="Times New Roman" w:cs="Times New Roman"/>
              </w:rPr>
              <w:t>Positiva</w:t>
            </w:r>
          </w:p>
        </w:tc>
        <w:tc>
          <w:tcPr>
            <w:tcW w:w="1464" w:type="pct"/>
          </w:tcPr>
          <w:p w14:paraId="26547773" w14:textId="36B49AD5" w:rsidR="00D81B80" w:rsidRPr="00FD4753" w:rsidRDefault="00D81B80" w:rsidP="00D81B80">
            <w:pPr>
              <w:jc w:val="both"/>
              <w:rPr>
                <w:rFonts w:ascii="Times New Roman" w:hAnsi="Times New Roman" w:cs="Times New Roman"/>
              </w:rPr>
            </w:pPr>
            <w:r w:rsidRPr="00FD4753">
              <w:rPr>
                <w:rFonts w:ascii="Times New Roman" w:hAnsi="Times New Roman" w:cs="Times New Roman"/>
              </w:rPr>
              <w:t>Negativa</w:t>
            </w:r>
          </w:p>
        </w:tc>
      </w:tr>
      <w:tr w:rsidR="00D81B80" w:rsidRPr="00FD4753" w14:paraId="535D4622" w14:textId="77777777" w:rsidTr="00950F30">
        <w:trPr>
          <w:trHeight w:val="482"/>
        </w:trPr>
        <w:tc>
          <w:tcPr>
            <w:tcW w:w="5000" w:type="pct"/>
            <w:gridSpan w:val="3"/>
          </w:tcPr>
          <w:p w14:paraId="4AB15AE2" w14:textId="77777777" w:rsidR="00D81B80" w:rsidRPr="00FD4753" w:rsidRDefault="00D81B80" w:rsidP="00D81B80">
            <w:pPr>
              <w:ind w:firstLine="284"/>
              <w:rPr>
                <w:rFonts w:ascii="Times New Roman" w:hAnsi="Times New Roman" w:cs="Times New Roman"/>
                <w:b/>
              </w:rPr>
            </w:pPr>
            <w:r w:rsidRPr="00FD4753">
              <w:rPr>
                <w:rFonts w:ascii="Times New Roman" w:hAnsi="Times New Roman" w:cs="Times New Roman"/>
                <w:b/>
              </w:rPr>
              <w:t>Modo</w:t>
            </w:r>
          </w:p>
          <w:p w14:paraId="651435B5" w14:textId="77777777" w:rsidR="00D81B80" w:rsidRPr="00FD4753" w:rsidRDefault="00D81B80" w:rsidP="00D81B80">
            <w:pPr>
              <w:jc w:val="both"/>
              <w:rPr>
                <w:rFonts w:ascii="Times New Roman" w:hAnsi="Times New Roman" w:cs="Times New Roman"/>
              </w:rPr>
            </w:pPr>
          </w:p>
        </w:tc>
      </w:tr>
      <w:tr w:rsidR="001F0F16" w:rsidRPr="00FD4753" w14:paraId="73B2B674" w14:textId="77777777" w:rsidTr="00D81B80">
        <w:trPr>
          <w:trHeight w:val="690"/>
        </w:trPr>
        <w:tc>
          <w:tcPr>
            <w:tcW w:w="1942" w:type="pct"/>
          </w:tcPr>
          <w:p w14:paraId="3F195841" w14:textId="6FCB43C2" w:rsidR="001F0F16" w:rsidRPr="00FD4753" w:rsidRDefault="001F0F16" w:rsidP="00D81B80">
            <w:pPr>
              <w:rPr>
                <w:rFonts w:ascii="Times New Roman" w:hAnsi="Times New Roman" w:cs="Times New Roman"/>
              </w:rPr>
            </w:pPr>
            <w:r w:rsidRPr="00FD4753">
              <w:rPr>
                <w:rFonts w:ascii="Times New Roman" w:hAnsi="Times New Roman" w:cs="Times New Roman"/>
              </w:rPr>
              <w:t>Linguaggio e discorso</w:t>
            </w:r>
          </w:p>
        </w:tc>
        <w:tc>
          <w:tcPr>
            <w:tcW w:w="1594" w:type="pct"/>
          </w:tcPr>
          <w:p w14:paraId="66C406E0" w14:textId="6E4453A0" w:rsidR="001F0F16" w:rsidRPr="00FD4753" w:rsidRDefault="001F0F16" w:rsidP="00D81B80">
            <w:pPr>
              <w:jc w:val="both"/>
              <w:rPr>
                <w:rFonts w:ascii="Times New Roman" w:hAnsi="Times New Roman" w:cs="Times New Roman"/>
              </w:rPr>
            </w:pPr>
            <w:r w:rsidRPr="00FD4753">
              <w:rPr>
                <w:rFonts w:ascii="Times New Roman" w:hAnsi="Times New Roman" w:cs="Times New Roman"/>
              </w:rPr>
              <w:t>Diretti</w:t>
            </w:r>
          </w:p>
        </w:tc>
        <w:tc>
          <w:tcPr>
            <w:tcW w:w="1464" w:type="pct"/>
          </w:tcPr>
          <w:p w14:paraId="67C7B68A" w14:textId="3C07951B" w:rsidR="001F0F16" w:rsidRPr="00FD4753" w:rsidRDefault="001F0F16" w:rsidP="00D81B80">
            <w:pPr>
              <w:jc w:val="both"/>
              <w:rPr>
                <w:rFonts w:ascii="Times New Roman" w:hAnsi="Times New Roman" w:cs="Times New Roman"/>
              </w:rPr>
            </w:pPr>
            <w:r w:rsidRPr="00FD4753">
              <w:rPr>
                <w:rFonts w:ascii="Times New Roman" w:hAnsi="Times New Roman" w:cs="Times New Roman"/>
              </w:rPr>
              <w:t>Indiretti</w:t>
            </w:r>
          </w:p>
        </w:tc>
      </w:tr>
      <w:tr w:rsidR="00D81B80" w:rsidRPr="00FD4753" w14:paraId="0BCF01EE" w14:textId="77777777" w:rsidTr="00D81B80">
        <w:trPr>
          <w:trHeight w:val="315"/>
        </w:trPr>
        <w:tc>
          <w:tcPr>
            <w:tcW w:w="1942" w:type="pct"/>
          </w:tcPr>
          <w:p w14:paraId="33F27442" w14:textId="63F36AF3" w:rsidR="00D81B80" w:rsidRPr="00FD4753" w:rsidRDefault="00D81B80" w:rsidP="00D81B80">
            <w:pPr>
              <w:rPr>
                <w:rFonts w:ascii="Times New Roman" w:hAnsi="Times New Roman" w:cs="Times New Roman"/>
                <w:b/>
              </w:rPr>
            </w:pPr>
            <w:r w:rsidRPr="00FD4753">
              <w:rPr>
                <w:rFonts w:ascii="Times New Roman" w:hAnsi="Times New Roman" w:cs="Times New Roman"/>
              </w:rPr>
              <w:t>Forme di cortesia</w:t>
            </w:r>
          </w:p>
        </w:tc>
        <w:tc>
          <w:tcPr>
            <w:tcW w:w="1594" w:type="pct"/>
          </w:tcPr>
          <w:p w14:paraId="7762D4ED" w14:textId="20801F7A" w:rsidR="00D81B80" w:rsidRPr="00FD4753" w:rsidRDefault="00D81B80" w:rsidP="00D81B80">
            <w:pPr>
              <w:jc w:val="both"/>
              <w:rPr>
                <w:rFonts w:ascii="Times New Roman" w:hAnsi="Times New Roman" w:cs="Times New Roman"/>
              </w:rPr>
            </w:pPr>
            <w:r w:rsidRPr="00FD4753">
              <w:rPr>
                <w:rFonts w:ascii="Times New Roman" w:hAnsi="Times New Roman" w:cs="Times New Roman"/>
              </w:rPr>
              <w:t>Familiari</w:t>
            </w:r>
          </w:p>
        </w:tc>
        <w:tc>
          <w:tcPr>
            <w:tcW w:w="1464" w:type="pct"/>
          </w:tcPr>
          <w:p w14:paraId="258F76D8" w14:textId="2A5C8FDB" w:rsidR="00D81B80" w:rsidRPr="00FD4753" w:rsidRDefault="00D81B80" w:rsidP="00D81B80">
            <w:pPr>
              <w:jc w:val="both"/>
              <w:rPr>
                <w:rFonts w:ascii="Times New Roman" w:hAnsi="Times New Roman" w:cs="Times New Roman"/>
              </w:rPr>
            </w:pPr>
            <w:r w:rsidRPr="00FD4753">
              <w:rPr>
                <w:rFonts w:ascii="Times New Roman" w:hAnsi="Times New Roman" w:cs="Times New Roman"/>
              </w:rPr>
              <w:t>Rispettose</w:t>
            </w:r>
          </w:p>
        </w:tc>
      </w:tr>
      <w:tr w:rsidR="00D81B80" w:rsidRPr="00FD4753" w14:paraId="3538055B" w14:textId="77777777" w:rsidTr="00D81B80">
        <w:trPr>
          <w:trHeight w:val="315"/>
        </w:trPr>
        <w:tc>
          <w:tcPr>
            <w:tcW w:w="5000" w:type="pct"/>
            <w:gridSpan w:val="3"/>
          </w:tcPr>
          <w:p w14:paraId="0B7F91F3" w14:textId="77777777" w:rsidR="00D81B80" w:rsidRPr="00FD4753" w:rsidRDefault="00D81B80" w:rsidP="00D81B80">
            <w:pPr>
              <w:rPr>
                <w:rFonts w:ascii="Times New Roman" w:hAnsi="Times New Roman" w:cs="Times New Roman"/>
                <w:b/>
              </w:rPr>
            </w:pPr>
            <w:r w:rsidRPr="00FD4753">
              <w:rPr>
                <w:rFonts w:ascii="Times New Roman" w:hAnsi="Times New Roman" w:cs="Times New Roman"/>
                <w:b/>
              </w:rPr>
              <w:t>Paralinguaggio</w:t>
            </w:r>
          </w:p>
          <w:p w14:paraId="67A4B81C" w14:textId="77777777" w:rsidR="00D81B80" w:rsidRPr="00FD4753" w:rsidRDefault="00D81B80" w:rsidP="00D81B80">
            <w:pPr>
              <w:jc w:val="both"/>
              <w:rPr>
                <w:rFonts w:ascii="Times New Roman" w:hAnsi="Times New Roman" w:cs="Times New Roman"/>
              </w:rPr>
            </w:pPr>
          </w:p>
        </w:tc>
      </w:tr>
      <w:tr w:rsidR="001F0F16" w:rsidRPr="00FD4753" w14:paraId="56DB2C9E" w14:textId="77777777" w:rsidTr="00D81B80">
        <w:tc>
          <w:tcPr>
            <w:tcW w:w="1942" w:type="pct"/>
          </w:tcPr>
          <w:p w14:paraId="07EBB27A" w14:textId="77777777" w:rsidR="001F0F16" w:rsidRPr="00FD4753" w:rsidRDefault="001F0F16" w:rsidP="00D81B80">
            <w:pPr>
              <w:rPr>
                <w:rFonts w:ascii="Times New Roman" w:hAnsi="Times New Roman" w:cs="Times New Roman"/>
              </w:rPr>
            </w:pPr>
            <w:r w:rsidRPr="00FD4753">
              <w:rPr>
                <w:rFonts w:ascii="Times New Roman" w:hAnsi="Times New Roman" w:cs="Times New Roman"/>
              </w:rPr>
              <w:t>Grado di enfasi</w:t>
            </w:r>
          </w:p>
        </w:tc>
        <w:tc>
          <w:tcPr>
            <w:tcW w:w="1594" w:type="pct"/>
          </w:tcPr>
          <w:p w14:paraId="185AE6F2" w14:textId="77777777" w:rsidR="001F0F16" w:rsidRPr="00FD4753" w:rsidRDefault="001F0F16" w:rsidP="00D81B80">
            <w:pPr>
              <w:jc w:val="both"/>
              <w:rPr>
                <w:rFonts w:ascii="Times New Roman" w:hAnsi="Times New Roman" w:cs="Times New Roman"/>
              </w:rPr>
            </w:pPr>
            <w:r w:rsidRPr="00FD4753">
              <w:rPr>
                <w:rFonts w:ascii="Times New Roman" w:hAnsi="Times New Roman" w:cs="Times New Roman"/>
              </w:rPr>
              <w:t>Elevato</w:t>
            </w:r>
          </w:p>
        </w:tc>
        <w:tc>
          <w:tcPr>
            <w:tcW w:w="1464" w:type="pct"/>
          </w:tcPr>
          <w:p w14:paraId="18963E27" w14:textId="77777777" w:rsidR="001F0F16" w:rsidRPr="00FD4753" w:rsidRDefault="001F0F16" w:rsidP="00D81B80">
            <w:pPr>
              <w:jc w:val="both"/>
              <w:rPr>
                <w:rFonts w:ascii="Times New Roman" w:hAnsi="Times New Roman" w:cs="Times New Roman"/>
              </w:rPr>
            </w:pPr>
            <w:r w:rsidRPr="00FD4753">
              <w:rPr>
                <w:rFonts w:ascii="Times New Roman" w:hAnsi="Times New Roman" w:cs="Times New Roman"/>
              </w:rPr>
              <w:t>Basso</w:t>
            </w:r>
          </w:p>
        </w:tc>
      </w:tr>
      <w:tr w:rsidR="00D81B80" w:rsidRPr="00FD4753" w14:paraId="4BD8952E" w14:textId="77777777" w:rsidTr="00D81B80">
        <w:tc>
          <w:tcPr>
            <w:tcW w:w="5000" w:type="pct"/>
            <w:gridSpan w:val="3"/>
          </w:tcPr>
          <w:p w14:paraId="7A13CE2A" w14:textId="77777777" w:rsidR="00D81B80" w:rsidRPr="00FD4753" w:rsidRDefault="00D81B80" w:rsidP="00D81B80">
            <w:pPr>
              <w:rPr>
                <w:rFonts w:ascii="Times New Roman" w:hAnsi="Times New Roman" w:cs="Times New Roman"/>
                <w:b/>
              </w:rPr>
            </w:pPr>
            <w:r w:rsidRPr="00FD4753">
              <w:rPr>
                <w:rFonts w:ascii="Times New Roman" w:hAnsi="Times New Roman" w:cs="Times New Roman"/>
                <w:b/>
              </w:rPr>
              <w:t>Distribuzione dei tempi</w:t>
            </w:r>
          </w:p>
          <w:p w14:paraId="0696376A" w14:textId="77777777" w:rsidR="00D81B80" w:rsidRPr="00FD4753" w:rsidRDefault="00D81B80" w:rsidP="00D81B80">
            <w:pPr>
              <w:jc w:val="both"/>
              <w:rPr>
                <w:rFonts w:ascii="Times New Roman" w:hAnsi="Times New Roman" w:cs="Times New Roman"/>
              </w:rPr>
            </w:pPr>
          </w:p>
        </w:tc>
      </w:tr>
      <w:tr w:rsidR="001F0F16" w:rsidRPr="00FD4753" w14:paraId="25A4CBD0" w14:textId="77777777" w:rsidTr="00D81B80">
        <w:trPr>
          <w:trHeight w:val="1095"/>
        </w:trPr>
        <w:tc>
          <w:tcPr>
            <w:tcW w:w="1942" w:type="pct"/>
          </w:tcPr>
          <w:p w14:paraId="10ACAE67" w14:textId="48EEF458" w:rsidR="001F0F16" w:rsidRPr="00FD4753" w:rsidRDefault="001F0F16" w:rsidP="00D81B80">
            <w:pPr>
              <w:rPr>
                <w:rFonts w:ascii="Times New Roman" w:hAnsi="Times New Roman" w:cs="Times New Roman"/>
              </w:rPr>
            </w:pPr>
            <w:r w:rsidRPr="00FD4753">
              <w:rPr>
                <w:rFonts w:ascii="Times New Roman" w:hAnsi="Times New Roman" w:cs="Times New Roman"/>
              </w:rPr>
              <w:t>Sequenze di saluto</w:t>
            </w:r>
          </w:p>
        </w:tc>
        <w:tc>
          <w:tcPr>
            <w:tcW w:w="1594" w:type="pct"/>
          </w:tcPr>
          <w:p w14:paraId="09AAF6CD" w14:textId="1220B0CF" w:rsidR="001F0F16" w:rsidRPr="00FD4753" w:rsidRDefault="001F0F16" w:rsidP="00D81B80">
            <w:pPr>
              <w:jc w:val="both"/>
              <w:rPr>
                <w:rFonts w:ascii="Times New Roman" w:hAnsi="Times New Roman" w:cs="Times New Roman"/>
              </w:rPr>
            </w:pPr>
            <w:r w:rsidRPr="00FD4753">
              <w:rPr>
                <w:rFonts w:ascii="Times New Roman" w:hAnsi="Times New Roman" w:cs="Times New Roman"/>
              </w:rPr>
              <w:t>Brevi e non molto informative</w:t>
            </w:r>
          </w:p>
        </w:tc>
        <w:tc>
          <w:tcPr>
            <w:tcW w:w="1464" w:type="pct"/>
          </w:tcPr>
          <w:p w14:paraId="2B097A47" w14:textId="0B2BAAB4" w:rsidR="001F0F16" w:rsidRPr="00FD4753" w:rsidRDefault="001F0F16" w:rsidP="00D81B80">
            <w:pPr>
              <w:jc w:val="both"/>
              <w:rPr>
                <w:rFonts w:ascii="Times New Roman" w:hAnsi="Times New Roman" w:cs="Times New Roman"/>
              </w:rPr>
            </w:pPr>
            <w:r w:rsidRPr="00FD4753">
              <w:rPr>
                <w:rFonts w:ascii="Times New Roman" w:hAnsi="Times New Roman" w:cs="Times New Roman"/>
              </w:rPr>
              <w:t>Lunghe e informative</w:t>
            </w:r>
          </w:p>
        </w:tc>
      </w:tr>
      <w:tr w:rsidR="00D81B80" w:rsidRPr="00FD4753" w14:paraId="3AF223A5" w14:textId="77777777" w:rsidTr="00D81B80">
        <w:trPr>
          <w:trHeight w:val="1320"/>
        </w:trPr>
        <w:tc>
          <w:tcPr>
            <w:tcW w:w="1942" w:type="pct"/>
          </w:tcPr>
          <w:p w14:paraId="4F97C72B" w14:textId="167704A3" w:rsidR="00D81B80" w:rsidRPr="00FD4753" w:rsidRDefault="00D81B80" w:rsidP="00D81B80">
            <w:pPr>
              <w:rPr>
                <w:rFonts w:ascii="Times New Roman" w:hAnsi="Times New Roman" w:cs="Times New Roman"/>
              </w:rPr>
            </w:pPr>
            <w:r w:rsidRPr="00FD4753">
              <w:rPr>
                <w:rFonts w:ascii="Times New Roman" w:hAnsi="Times New Roman" w:cs="Times New Roman"/>
              </w:rPr>
              <w:lastRenderedPageBreak/>
              <w:t>Passaggio tra le sequenze</w:t>
            </w:r>
          </w:p>
          <w:p w14:paraId="0CC0A0BB" w14:textId="77777777" w:rsidR="00D81B80" w:rsidRPr="00FD4753" w:rsidRDefault="00D81B80" w:rsidP="00086093">
            <w:pPr>
              <w:ind w:firstLine="284"/>
              <w:rPr>
                <w:rFonts w:ascii="Times New Roman" w:hAnsi="Times New Roman" w:cs="Times New Roman"/>
              </w:rPr>
            </w:pPr>
          </w:p>
          <w:p w14:paraId="0688190A" w14:textId="6C104F4F" w:rsidR="00D81B80" w:rsidRPr="00FD4753" w:rsidRDefault="00D81B80" w:rsidP="00950F30">
            <w:pPr>
              <w:rPr>
                <w:rFonts w:ascii="Times New Roman" w:hAnsi="Times New Roman" w:cs="Times New Roman"/>
                <w:b/>
              </w:rPr>
            </w:pPr>
          </w:p>
        </w:tc>
        <w:tc>
          <w:tcPr>
            <w:tcW w:w="1594" w:type="pct"/>
          </w:tcPr>
          <w:p w14:paraId="2DEEB333" w14:textId="77777777" w:rsidR="00D81B80" w:rsidRPr="00FD4753" w:rsidRDefault="00D81B80" w:rsidP="00D81B80">
            <w:pPr>
              <w:rPr>
                <w:rFonts w:ascii="Times New Roman" w:hAnsi="Times New Roman" w:cs="Times New Roman"/>
              </w:rPr>
            </w:pPr>
            <w:r w:rsidRPr="00FD4753">
              <w:rPr>
                <w:rFonts w:ascii="Times New Roman" w:hAnsi="Times New Roman" w:cs="Times New Roman"/>
              </w:rPr>
              <w:t>Poco marcato. Struttura della conversazione poco rigida</w:t>
            </w:r>
          </w:p>
          <w:p w14:paraId="2E354D0E" w14:textId="204BC9D3" w:rsidR="00D81B80" w:rsidRPr="00FD4753" w:rsidRDefault="00D81B80" w:rsidP="00086093">
            <w:pPr>
              <w:ind w:firstLine="284"/>
              <w:rPr>
                <w:rFonts w:ascii="Times New Roman" w:hAnsi="Times New Roman" w:cs="Times New Roman"/>
              </w:rPr>
            </w:pPr>
          </w:p>
        </w:tc>
        <w:tc>
          <w:tcPr>
            <w:tcW w:w="1464" w:type="pct"/>
          </w:tcPr>
          <w:p w14:paraId="4DD9E34F" w14:textId="20E2E9D7" w:rsidR="00D81B80" w:rsidRPr="00FD4753" w:rsidRDefault="00D81B80" w:rsidP="00D81B80">
            <w:pPr>
              <w:rPr>
                <w:rFonts w:ascii="Times New Roman" w:hAnsi="Times New Roman" w:cs="Times New Roman"/>
              </w:rPr>
            </w:pPr>
            <w:r w:rsidRPr="00FD4753">
              <w:rPr>
                <w:rFonts w:ascii="Times New Roman" w:hAnsi="Times New Roman" w:cs="Times New Roman"/>
              </w:rPr>
              <w:t xml:space="preserve">Altamente marcato. Struttura abbastanza rigida della conversazione </w:t>
            </w:r>
          </w:p>
        </w:tc>
      </w:tr>
      <w:tr w:rsidR="00D81B80" w:rsidRPr="00FD4753" w14:paraId="60E06CAE" w14:textId="77777777" w:rsidTr="00D81B80">
        <w:trPr>
          <w:trHeight w:val="864"/>
        </w:trPr>
        <w:tc>
          <w:tcPr>
            <w:tcW w:w="1942" w:type="pct"/>
          </w:tcPr>
          <w:p w14:paraId="37436577" w14:textId="795D2519" w:rsidR="00D81B80" w:rsidRPr="00FD4753" w:rsidRDefault="00D81B80" w:rsidP="00950F30">
            <w:pPr>
              <w:rPr>
                <w:rFonts w:ascii="Times New Roman" w:hAnsi="Times New Roman" w:cs="Times New Roman"/>
              </w:rPr>
            </w:pPr>
            <w:r w:rsidRPr="00FD4753">
              <w:rPr>
                <w:rFonts w:ascii="Times New Roman" w:hAnsi="Times New Roman" w:cs="Times New Roman"/>
              </w:rPr>
              <w:t>Durata dei turni</w:t>
            </w:r>
          </w:p>
          <w:p w14:paraId="703C7CF0" w14:textId="75B004F5" w:rsidR="00D81B80" w:rsidRPr="00FD4753" w:rsidRDefault="00D81B80" w:rsidP="00950F30">
            <w:pPr>
              <w:rPr>
                <w:rFonts w:ascii="Times New Roman" w:hAnsi="Times New Roman" w:cs="Times New Roman"/>
              </w:rPr>
            </w:pPr>
          </w:p>
        </w:tc>
        <w:tc>
          <w:tcPr>
            <w:tcW w:w="1594" w:type="pct"/>
          </w:tcPr>
          <w:p w14:paraId="5B91E651" w14:textId="4B1E5D4D" w:rsidR="00D81B80" w:rsidRPr="00FD4753" w:rsidRDefault="00D81B80" w:rsidP="00950F30">
            <w:pPr>
              <w:rPr>
                <w:rFonts w:ascii="Times New Roman" w:hAnsi="Times New Roman" w:cs="Times New Roman"/>
              </w:rPr>
            </w:pPr>
            <w:r w:rsidRPr="00FD4753">
              <w:rPr>
                <w:rFonts w:ascii="Times New Roman" w:hAnsi="Times New Roman" w:cs="Times New Roman"/>
              </w:rPr>
              <w:t>Tendenza a non accettare turni prolungati altrui</w:t>
            </w:r>
          </w:p>
        </w:tc>
        <w:tc>
          <w:tcPr>
            <w:tcW w:w="1464" w:type="pct"/>
          </w:tcPr>
          <w:p w14:paraId="073D9742" w14:textId="66EE24C1" w:rsidR="00D81B80" w:rsidRPr="00FD4753" w:rsidRDefault="00D81B80" w:rsidP="00950F30">
            <w:pPr>
              <w:rPr>
                <w:rFonts w:ascii="Times New Roman" w:hAnsi="Times New Roman" w:cs="Times New Roman"/>
              </w:rPr>
            </w:pPr>
            <w:r w:rsidRPr="00FD4753">
              <w:rPr>
                <w:rFonts w:ascii="Times New Roman" w:hAnsi="Times New Roman" w:cs="Times New Roman"/>
              </w:rPr>
              <w:t>Si rispettano i turni prolungati altrui</w:t>
            </w:r>
          </w:p>
        </w:tc>
      </w:tr>
      <w:tr w:rsidR="00D81B80" w:rsidRPr="00FD4753" w14:paraId="07A8B3F1" w14:textId="77777777" w:rsidTr="00D81B80">
        <w:trPr>
          <w:trHeight w:val="780"/>
        </w:trPr>
        <w:tc>
          <w:tcPr>
            <w:tcW w:w="1942" w:type="pct"/>
          </w:tcPr>
          <w:p w14:paraId="75E3D3AC" w14:textId="1B85AFEA" w:rsidR="00D81B80" w:rsidRPr="00FD4753" w:rsidRDefault="00D81B80" w:rsidP="00950F30">
            <w:pPr>
              <w:rPr>
                <w:rFonts w:ascii="Times New Roman" w:hAnsi="Times New Roman" w:cs="Times New Roman"/>
              </w:rPr>
            </w:pPr>
            <w:r w:rsidRPr="00FD4753">
              <w:rPr>
                <w:rFonts w:ascii="Times New Roman" w:hAnsi="Times New Roman" w:cs="Times New Roman"/>
              </w:rPr>
              <w:t>Presa di parola</w:t>
            </w:r>
          </w:p>
          <w:p w14:paraId="403C75B4" w14:textId="77777777" w:rsidR="00D81B80" w:rsidRPr="00FD4753" w:rsidRDefault="00D81B80" w:rsidP="00086093">
            <w:pPr>
              <w:ind w:firstLine="284"/>
              <w:rPr>
                <w:rFonts w:ascii="Times New Roman" w:hAnsi="Times New Roman" w:cs="Times New Roman"/>
              </w:rPr>
            </w:pPr>
          </w:p>
          <w:p w14:paraId="6A7C5CEB" w14:textId="77777777" w:rsidR="00D81B80" w:rsidRPr="00FD4753" w:rsidRDefault="00D81B80" w:rsidP="00086093">
            <w:pPr>
              <w:ind w:firstLine="284"/>
              <w:rPr>
                <w:rFonts w:ascii="Times New Roman" w:hAnsi="Times New Roman" w:cs="Times New Roman"/>
              </w:rPr>
            </w:pPr>
          </w:p>
          <w:p w14:paraId="732D61F1" w14:textId="26450CE4" w:rsidR="00D81B80" w:rsidRPr="00FD4753" w:rsidRDefault="00D81B80" w:rsidP="00086093">
            <w:pPr>
              <w:ind w:firstLine="284"/>
              <w:rPr>
                <w:rFonts w:ascii="Times New Roman" w:hAnsi="Times New Roman" w:cs="Times New Roman"/>
              </w:rPr>
            </w:pPr>
          </w:p>
        </w:tc>
        <w:tc>
          <w:tcPr>
            <w:tcW w:w="1594" w:type="pct"/>
          </w:tcPr>
          <w:p w14:paraId="7FDB89AD" w14:textId="24AFC432" w:rsidR="00D81B80" w:rsidRPr="00FD4753" w:rsidRDefault="00D81B80" w:rsidP="00D81B80">
            <w:pPr>
              <w:rPr>
                <w:rFonts w:ascii="Times New Roman" w:hAnsi="Times New Roman" w:cs="Times New Roman"/>
              </w:rPr>
            </w:pPr>
            <w:r w:rsidRPr="00FD4753">
              <w:rPr>
                <w:rFonts w:ascii="Times New Roman" w:hAnsi="Times New Roman" w:cs="Times New Roman"/>
              </w:rPr>
              <w:t xml:space="preserve">Ordine libero, </w:t>
            </w:r>
            <w:r w:rsidRPr="00FD4753">
              <w:rPr>
                <w:rFonts w:ascii="Times New Roman" w:hAnsi="Times New Roman" w:cs="Times New Roman"/>
              </w:rPr>
              <w:t>frequente lotta per la presa di parola</w:t>
            </w:r>
          </w:p>
          <w:p w14:paraId="2F134866" w14:textId="7D80F6C8" w:rsidR="00D81B80" w:rsidRPr="00FD4753" w:rsidRDefault="00D81B80" w:rsidP="00086093">
            <w:pPr>
              <w:ind w:firstLine="284"/>
              <w:rPr>
                <w:rFonts w:ascii="Times New Roman" w:hAnsi="Times New Roman" w:cs="Times New Roman"/>
              </w:rPr>
            </w:pPr>
          </w:p>
        </w:tc>
        <w:tc>
          <w:tcPr>
            <w:tcW w:w="1464" w:type="pct"/>
          </w:tcPr>
          <w:p w14:paraId="11CD2F9F" w14:textId="5904F719" w:rsidR="00D81B80" w:rsidRPr="00FD4753" w:rsidRDefault="00D81B80" w:rsidP="00D81B80">
            <w:pPr>
              <w:rPr>
                <w:rFonts w:ascii="Times New Roman" w:hAnsi="Times New Roman" w:cs="Times New Roman"/>
              </w:rPr>
            </w:pPr>
            <w:r w:rsidRPr="00FD4753">
              <w:rPr>
                <w:rFonts w:ascii="Times New Roman" w:hAnsi="Times New Roman" w:cs="Times New Roman"/>
              </w:rPr>
              <w:t xml:space="preserve">Ordine </w:t>
            </w:r>
            <w:r w:rsidRPr="00FD4753">
              <w:rPr>
                <w:rFonts w:ascii="Times New Roman" w:hAnsi="Times New Roman" w:cs="Times New Roman"/>
              </w:rPr>
              <w:t>prestabilito, scarsa</w:t>
            </w:r>
            <w:r>
              <w:rPr>
                <w:rFonts w:ascii="Times New Roman" w:hAnsi="Times New Roman" w:cs="Times New Roman"/>
              </w:rPr>
              <w:t xml:space="preserve"> </w:t>
            </w:r>
            <w:r w:rsidRPr="00FD4753">
              <w:rPr>
                <w:rFonts w:ascii="Times New Roman" w:hAnsi="Times New Roman" w:cs="Times New Roman"/>
              </w:rPr>
              <w:t xml:space="preserve">lotta per la </w:t>
            </w:r>
            <w:r w:rsidRPr="00FD4753">
              <w:rPr>
                <w:rFonts w:ascii="Times New Roman" w:hAnsi="Times New Roman" w:cs="Times New Roman"/>
              </w:rPr>
              <w:t>presa di parola</w:t>
            </w:r>
          </w:p>
        </w:tc>
      </w:tr>
      <w:tr w:rsidR="00D81B80" w:rsidRPr="00FD4753" w14:paraId="1ED02208" w14:textId="77777777" w:rsidTr="00D81B80">
        <w:trPr>
          <w:trHeight w:val="360"/>
        </w:trPr>
        <w:tc>
          <w:tcPr>
            <w:tcW w:w="1942" w:type="pct"/>
          </w:tcPr>
          <w:p w14:paraId="36C110C6" w14:textId="085735AD" w:rsidR="00D81B80" w:rsidRPr="00FD4753" w:rsidRDefault="00D81B80" w:rsidP="00950F30">
            <w:pPr>
              <w:rPr>
                <w:rFonts w:ascii="Times New Roman" w:hAnsi="Times New Roman" w:cs="Times New Roman"/>
              </w:rPr>
            </w:pPr>
            <w:r w:rsidRPr="00FD4753">
              <w:rPr>
                <w:rFonts w:ascii="Times New Roman" w:hAnsi="Times New Roman" w:cs="Times New Roman"/>
              </w:rPr>
              <w:t>Silenzi tra i turni</w:t>
            </w:r>
          </w:p>
          <w:p w14:paraId="7997C202" w14:textId="6C5EBA66" w:rsidR="00D81B80" w:rsidRPr="00FD4753" w:rsidRDefault="00D81B80" w:rsidP="00086093">
            <w:pPr>
              <w:ind w:firstLine="284"/>
              <w:rPr>
                <w:rFonts w:ascii="Times New Roman" w:hAnsi="Times New Roman" w:cs="Times New Roman"/>
              </w:rPr>
            </w:pPr>
          </w:p>
        </w:tc>
        <w:tc>
          <w:tcPr>
            <w:tcW w:w="1594" w:type="pct"/>
          </w:tcPr>
          <w:p w14:paraId="4B004FC8" w14:textId="77777777" w:rsidR="00D81B80" w:rsidRPr="00FD4753" w:rsidRDefault="00D81B80" w:rsidP="00D81B80">
            <w:pPr>
              <w:rPr>
                <w:rFonts w:ascii="Times New Roman" w:hAnsi="Times New Roman" w:cs="Times New Roman"/>
              </w:rPr>
            </w:pPr>
            <w:r w:rsidRPr="00FD4753">
              <w:rPr>
                <w:rFonts w:ascii="Times New Roman" w:hAnsi="Times New Roman" w:cs="Times New Roman"/>
              </w:rPr>
              <w:t>Pochi e brevi</w:t>
            </w:r>
          </w:p>
          <w:p w14:paraId="4DFAC68E" w14:textId="435C71A0" w:rsidR="00D81B80" w:rsidRPr="00FD4753" w:rsidRDefault="00D81B80" w:rsidP="00086093">
            <w:pPr>
              <w:ind w:firstLine="284"/>
              <w:rPr>
                <w:rFonts w:ascii="Times New Roman" w:hAnsi="Times New Roman" w:cs="Times New Roman"/>
              </w:rPr>
            </w:pPr>
          </w:p>
        </w:tc>
        <w:tc>
          <w:tcPr>
            <w:tcW w:w="1464" w:type="pct"/>
          </w:tcPr>
          <w:p w14:paraId="28A00AEE" w14:textId="0A21C34F" w:rsidR="00D81B80" w:rsidRPr="00FD4753" w:rsidRDefault="00D81B80" w:rsidP="00D81B80">
            <w:pPr>
              <w:rPr>
                <w:rFonts w:ascii="Times New Roman" w:hAnsi="Times New Roman" w:cs="Times New Roman"/>
              </w:rPr>
            </w:pPr>
            <w:r w:rsidRPr="00FD4753">
              <w:rPr>
                <w:rFonts w:ascii="Times New Roman" w:hAnsi="Times New Roman" w:cs="Times New Roman"/>
              </w:rPr>
              <w:t>Molti e lunghi</w:t>
            </w:r>
          </w:p>
        </w:tc>
      </w:tr>
      <w:tr w:rsidR="00D81B80" w:rsidRPr="00FD4753" w14:paraId="4C2B8B38" w14:textId="77777777" w:rsidTr="00D81B80">
        <w:trPr>
          <w:trHeight w:val="570"/>
        </w:trPr>
        <w:tc>
          <w:tcPr>
            <w:tcW w:w="1942" w:type="pct"/>
          </w:tcPr>
          <w:p w14:paraId="3FC07D6A" w14:textId="2E886502" w:rsidR="00D81B80" w:rsidRPr="00FD4753" w:rsidRDefault="00D81B80" w:rsidP="00950F30">
            <w:pPr>
              <w:rPr>
                <w:rFonts w:ascii="Times New Roman" w:hAnsi="Times New Roman" w:cs="Times New Roman"/>
              </w:rPr>
            </w:pPr>
            <w:r w:rsidRPr="00FD4753">
              <w:rPr>
                <w:rFonts w:ascii="Times New Roman" w:hAnsi="Times New Roman" w:cs="Times New Roman"/>
              </w:rPr>
              <w:t xml:space="preserve">Sovrapposizioni e </w:t>
            </w:r>
            <w:r w:rsidRPr="00FD4753">
              <w:rPr>
                <w:rFonts w:ascii="Times New Roman" w:hAnsi="Times New Roman" w:cs="Times New Roman"/>
              </w:rPr>
              <w:t>prolungamenti</w:t>
            </w:r>
          </w:p>
          <w:p w14:paraId="265F5DF2" w14:textId="77777777" w:rsidR="00D81B80" w:rsidRPr="00FD4753" w:rsidRDefault="00D81B80" w:rsidP="00086093">
            <w:pPr>
              <w:ind w:firstLine="284"/>
              <w:rPr>
                <w:rFonts w:ascii="Times New Roman" w:hAnsi="Times New Roman" w:cs="Times New Roman"/>
              </w:rPr>
            </w:pPr>
          </w:p>
        </w:tc>
        <w:tc>
          <w:tcPr>
            <w:tcW w:w="1594" w:type="pct"/>
          </w:tcPr>
          <w:p w14:paraId="33A3DEA9" w14:textId="0C9821FC" w:rsidR="00D81B80" w:rsidRPr="00FD4753" w:rsidRDefault="00D81B80" w:rsidP="00D81B80">
            <w:pPr>
              <w:rPr>
                <w:rFonts w:ascii="Times New Roman" w:hAnsi="Times New Roman" w:cs="Times New Roman"/>
              </w:rPr>
            </w:pPr>
            <w:r w:rsidRPr="00FD4753">
              <w:rPr>
                <w:rFonts w:ascii="Times New Roman" w:hAnsi="Times New Roman" w:cs="Times New Roman"/>
              </w:rPr>
              <w:t>Abituali</w:t>
            </w:r>
          </w:p>
        </w:tc>
        <w:tc>
          <w:tcPr>
            <w:tcW w:w="1464" w:type="pct"/>
          </w:tcPr>
          <w:p w14:paraId="30A1D9C1" w14:textId="40B56649" w:rsidR="00D81B80" w:rsidRPr="00FD4753" w:rsidDel="00D81B80" w:rsidRDefault="00D81B80" w:rsidP="00D81B80">
            <w:pPr>
              <w:rPr>
                <w:rFonts w:ascii="Times New Roman" w:hAnsi="Times New Roman" w:cs="Times New Roman"/>
              </w:rPr>
            </w:pPr>
            <w:r w:rsidRPr="00FD4753">
              <w:rPr>
                <w:rFonts w:ascii="Times New Roman" w:hAnsi="Times New Roman" w:cs="Times New Roman"/>
              </w:rPr>
              <w:t>Poco abituali</w:t>
            </w:r>
          </w:p>
        </w:tc>
      </w:tr>
      <w:tr w:rsidR="00D81B80" w:rsidRPr="00FD4753" w14:paraId="32139903" w14:textId="77777777" w:rsidTr="00D81B80">
        <w:trPr>
          <w:trHeight w:val="570"/>
        </w:trPr>
        <w:tc>
          <w:tcPr>
            <w:tcW w:w="5000" w:type="pct"/>
            <w:gridSpan w:val="3"/>
          </w:tcPr>
          <w:p w14:paraId="6C93DB8C" w14:textId="77777777" w:rsidR="00D81B80" w:rsidRPr="00FD4753" w:rsidRDefault="00D81B80" w:rsidP="00D81B80">
            <w:pPr>
              <w:rPr>
                <w:rFonts w:ascii="Times New Roman" w:hAnsi="Times New Roman" w:cs="Times New Roman"/>
                <w:b/>
              </w:rPr>
            </w:pPr>
            <w:r w:rsidRPr="00FD4753">
              <w:rPr>
                <w:rFonts w:ascii="Times New Roman" w:hAnsi="Times New Roman" w:cs="Times New Roman"/>
                <w:b/>
              </w:rPr>
              <w:t>Distribuzione dello spazio</w:t>
            </w:r>
          </w:p>
          <w:p w14:paraId="54894B1E" w14:textId="77777777" w:rsidR="00D81B80" w:rsidRPr="00FD4753" w:rsidRDefault="00D81B80" w:rsidP="00D81B80">
            <w:pPr>
              <w:rPr>
                <w:rFonts w:ascii="Times New Roman" w:hAnsi="Times New Roman" w:cs="Times New Roman"/>
              </w:rPr>
            </w:pPr>
          </w:p>
        </w:tc>
      </w:tr>
      <w:tr w:rsidR="001F0F16" w:rsidRPr="00FD4753" w14:paraId="501BB87C" w14:textId="77777777" w:rsidTr="00950F30">
        <w:trPr>
          <w:trHeight w:val="84"/>
        </w:trPr>
        <w:tc>
          <w:tcPr>
            <w:tcW w:w="1942" w:type="pct"/>
          </w:tcPr>
          <w:p w14:paraId="66EDDF6C" w14:textId="749DFC3D" w:rsidR="001F0F16" w:rsidRPr="00FD4753" w:rsidRDefault="001F0F16" w:rsidP="00950F30">
            <w:pPr>
              <w:rPr>
                <w:rFonts w:ascii="Times New Roman" w:hAnsi="Times New Roman" w:cs="Times New Roman"/>
              </w:rPr>
            </w:pPr>
            <w:r w:rsidRPr="00FD4753">
              <w:rPr>
                <w:rFonts w:ascii="Times New Roman" w:hAnsi="Times New Roman" w:cs="Times New Roman"/>
              </w:rPr>
              <w:t>Distanze</w:t>
            </w:r>
          </w:p>
          <w:p w14:paraId="7D8C2A87" w14:textId="53E08A8F" w:rsidR="001F0F16" w:rsidRPr="00FD4753" w:rsidRDefault="001F0F16" w:rsidP="00086093">
            <w:pPr>
              <w:ind w:firstLine="284"/>
              <w:rPr>
                <w:rFonts w:ascii="Times New Roman" w:hAnsi="Times New Roman" w:cs="Times New Roman"/>
              </w:rPr>
            </w:pPr>
          </w:p>
        </w:tc>
        <w:tc>
          <w:tcPr>
            <w:tcW w:w="1594" w:type="pct"/>
          </w:tcPr>
          <w:p w14:paraId="5CADB051" w14:textId="398064ED" w:rsidR="001F0F16" w:rsidRPr="00FD4753" w:rsidRDefault="001F0F16" w:rsidP="00950F30">
            <w:pPr>
              <w:jc w:val="both"/>
              <w:rPr>
                <w:rFonts w:ascii="Times New Roman" w:hAnsi="Times New Roman" w:cs="Times New Roman"/>
              </w:rPr>
            </w:pPr>
            <w:r w:rsidRPr="00FD4753">
              <w:rPr>
                <w:rFonts w:ascii="Times New Roman" w:hAnsi="Times New Roman" w:cs="Times New Roman"/>
              </w:rPr>
              <w:t>Tendenza ad avvicinarsi</w:t>
            </w:r>
          </w:p>
        </w:tc>
        <w:tc>
          <w:tcPr>
            <w:tcW w:w="1464" w:type="pct"/>
          </w:tcPr>
          <w:p w14:paraId="3BFF66E8" w14:textId="6E1B5E2F" w:rsidR="001F0F16" w:rsidRPr="00FD4753" w:rsidRDefault="001F0F16" w:rsidP="00950F30">
            <w:pPr>
              <w:jc w:val="both"/>
              <w:rPr>
                <w:rFonts w:ascii="Times New Roman" w:hAnsi="Times New Roman" w:cs="Times New Roman"/>
              </w:rPr>
            </w:pPr>
            <w:r w:rsidRPr="00FD4753">
              <w:rPr>
                <w:rFonts w:ascii="Times New Roman" w:hAnsi="Times New Roman" w:cs="Times New Roman"/>
              </w:rPr>
              <w:t>Tendenza ad allontanarsi</w:t>
            </w:r>
          </w:p>
        </w:tc>
      </w:tr>
      <w:tr w:rsidR="00D81B80" w:rsidRPr="00FD4753" w14:paraId="111840CB" w14:textId="77777777" w:rsidTr="00D81B80">
        <w:trPr>
          <w:trHeight w:val="510"/>
        </w:trPr>
        <w:tc>
          <w:tcPr>
            <w:tcW w:w="1942" w:type="pct"/>
          </w:tcPr>
          <w:p w14:paraId="468D6C24" w14:textId="6BE2AD70" w:rsidR="00D81B80" w:rsidRPr="00FD4753" w:rsidRDefault="00D81B80" w:rsidP="00950F30">
            <w:pPr>
              <w:rPr>
                <w:rFonts w:ascii="Times New Roman" w:hAnsi="Times New Roman" w:cs="Times New Roman"/>
              </w:rPr>
            </w:pPr>
            <w:r w:rsidRPr="00FD4753">
              <w:rPr>
                <w:rFonts w:ascii="Times New Roman" w:hAnsi="Times New Roman" w:cs="Times New Roman"/>
              </w:rPr>
              <w:t>Contatto fisico</w:t>
            </w:r>
          </w:p>
          <w:p w14:paraId="6E3BA760" w14:textId="00AE8D3D" w:rsidR="00D81B80" w:rsidRPr="00FD4753" w:rsidDel="00D81B80" w:rsidRDefault="00D81B80" w:rsidP="00950F30">
            <w:pPr>
              <w:rPr>
                <w:rFonts w:ascii="Times New Roman" w:hAnsi="Times New Roman" w:cs="Times New Roman"/>
                <w:b/>
              </w:rPr>
            </w:pPr>
          </w:p>
        </w:tc>
        <w:tc>
          <w:tcPr>
            <w:tcW w:w="1594" w:type="pct"/>
          </w:tcPr>
          <w:p w14:paraId="13E3F1A1" w14:textId="77777777" w:rsidR="00D81B80" w:rsidRPr="00FD4753" w:rsidRDefault="00D81B80" w:rsidP="00950F30">
            <w:pPr>
              <w:jc w:val="both"/>
              <w:rPr>
                <w:rFonts w:ascii="Times New Roman" w:hAnsi="Times New Roman" w:cs="Times New Roman"/>
              </w:rPr>
            </w:pPr>
            <w:r w:rsidRPr="00FD4753">
              <w:rPr>
                <w:rFonts w:ascii="Times New Roman" w:hAnsi="Times New Roman" w:cs="Times New Roman"/>
              </w:rPr>
              <w:t>Ammesso</w:t>
            </w:r>
          </w:p>
          <w:p w14:paraId="019109BC" w14:textId="436CFD74" w:rsidR="00D81B80" w:rsidRPr="00FD4753" w:rsidDel="00D81B80" w:rsidRDefault="00D81B80" w:rsidP="00950F30">
            <w:pPr>
              <w:jc w:val="both"/>
              <w:rPr>
                <w:rFonts w:ascii="Times New Roman" w:hAnsi="Times New Roman" w:cs="Times New Roman"/>
              </w:rPr>
            </w:pPr>
          </w:p>
        </w:tc>
        <w:tc>
          <w:tcPr>
            <w:tcW w:w="1464" w:type="pct"/>
          </w:tcPr>
          <w:p w14:paraId="342F2E84" w14:textId="1DF21B50" w:rsidR="00D81B80" w:rsidRPr="00FD4753" w:rsidDel="00D81B80" w:rsidRDefault="00D81B80" w:rsidP="00950F30">
            <w:pPr>
              <w:jc w:val="both"/>
              <w:rPr>
                <w:rFonts w:ascii="Times New Roman" w:hAnsi="Times New Roman" w:cs="Times New Roman"/>
              </w:rPr>
            </w:pPr>
            <w:r w:rsidRPr="00FD4753">
              <w:rPr>
                <w:rFonts w:ascii="Times New Roman" w:hAnsi="Times New Roman" w:cs="Times New Roman"/>
              </w:rPr>
              <w:t>Davvero poco frequente</w:t>
            </w:r>
          </w:p>
        </w:tc>
      </w:tr>
      <w:tr w:rsidR="005D3C70" w:rsidRPr="00FD4753" w14:paraId="1FADC850" w14:textId="77777777" w:rsidTr="00D81B80">
        <w:trPr>
          <w:trHeight w:val="510"/>
        </w:trPr>
        <w:tc>
          <w:tcPr>
            <w:tcW w:w="1942" w:type="pct"/>
          </w:tcPr>
          <w:p w14:paraId="4432A463" w14:textId="70B3583B" w:rsidR="005D3C70" w:rsidRPr="00FD4753" w:rsidRDefault="005D3C70" w:rsidP="00D81B80">
            <w:pPr>
              <w:rPr>
                <w:rFonts w:ascii="Times New Roman" w:hAnsi="Times New Roman" w:cs="Times New Roman"/>
              </w:rPr>
            </w:pPr>
            <w:r w:rsidRPr="00FD4753">
              <w:rPr>
                <w:rFonts w:ascii="Times New Roman" w:hAnsi="Times New Roman" w:cs="Times New Roman"/>
              </w:rPr>
              <w:t>Contatto visivo</w:t>
            </w:r>
          </w:p>
        </w:tc>
        <w:tc>
          <w:tcPr>
            <w:tcW w:w="1594" w:type="pct"/>
          </w:tcPr>
          <w:p w14:paraId="65D94E4B" w14:textId="0A37BA55" w:rsidR="005D3C70" w:rsidRPr="00FD4753" w:rsidRDefault="005D3C70" w:rsidP="00D81B80">
            <w:pPr>
              <w:jc w:val="both"/>
              <w:rPr>
                <w:rFonts w:ascii="Times New Roman" w:hAnsi="Times New Roman" w:cs="Times New Roman"/>
              </w:rPr>
            </w:pPr>
            <w:r w:rsidRPr="00FD4753">
              <w:rPr>
                <w:rFonts w:ascii="Times New Roman" w:hAnsi="Times New Roman" w:cs="Times New Roman"/>
              </w:rPr>
              <w:t>Molto frequente</w:t>
            </w:r>
          </w:p>
        </w:tc>
        <w:tc>
          <w:tcPr>
            <w:tcW w:w="1464" w:type="pct"/>
          </w:tcPr>
          <w:p w14:paraId="5C9D7567" w14:textId="14475C94" w:rsidR="005D3C70" w:rsidRPr="00FD4753" w:rsidRDefault="005D3C70" w:rsidP="00D81B80">
            <w:pPr>
              <w:jc w:val="both"/>
              <w:rPr>
                <w:rFonts w:ascii="Times New Roman" w:hAnsi="Times New Roman" w:cs="Times New Roman"/>
              </w:rPr>
            </w:pPr>
            <w:r w:rsidRPr="00FD4753">
              <w:rPr>
                <w:rFonts w:ascii="Times New Roman" w:hAnsi="Times New Roman" w:cs="Times New Roman"/>
              </w:rPr>
              <w:t>Poco frequente</w:t>
            </w:r>
          </w:p>
        </w:tc>
      </w:tr>
      <w:tr w:rsidR="00D81B80" w:rsidRPr="00FD4753" w14:paraId="3879063A" w14:textId="77777777" w:rsidTr="00D81B80">
        <w:trPr>
          <w:trHeight w:val="615"/>
        </w:trPr>
        <w:tc>
          <w:tcPr>
            <w:tcW w:w="1942" w:type="pct"/>
          </w:tcPr>
          <w:p w14:paraId="4CC5E368" w14:textId="4FFBA0A6" w:rsidR="00D81B80" w:rsidRPr="00FD4753" w:rsidRDefault="00D81B80" w:rsidP="00950F30">
            <w:pPr>
              <w:rPr>
                <w:rFonts w:ascii="Times New Roman" w:hAnsi="Times New Roman" w:cs="Times New Roman"/>
              </w:rPr>
            </w:pPr>
            <w:r w:rsidRPr="00FD4753">
              <w:rPr>
                <w:rFonts w:ascii="Times New Roman" w:hAnsi="Times New Roman" w:cs="Times New Roman"/>
              </w:rPr>
              <w:t>Mani, viso e corpo</w:t>
            </w:r>
          </w:p>
        </w:tc>
        <w:tc>
          <w:tcPr>
            <w:tcW w:w="1594" w:type="pct"/>
          </w:tcPr>
          <w:p w14:paraId="5EB1E01A" w14:textId="3F9F6589" w:rsidR="00D81B80" w:rsidRPr="00FD4753" w:rsidRDefault="00D81B80" w:rsidP="00950F30">
            <w:pPr>
              <w:jc w:val="both"/>
              <w:rPr>
                <w:rFonts w:ascii="Times New Roman" w:hAnsi="Times New Roman" w:cs="Times New Roman"/>
              </w:rPr>
            </w:pPr>
            <w:r w:rsidRPr="00FD4753">
              <w:rPr>
                <w:rFonts w:ascii="Times New Roman" w:hAnsi="Times New Roman" w:cs="Times New Roman"/>
              </w:rPr>
              <w:t>Molto espressivi</w:t>
            </w:r>
          </w:p>
        </w:tc>
        <w:tc>
          <w:tcPr>
            <w:tcW w:w="1464" w:type="pct"/>
          </w:tcPr>
          <w:p w14:paraId="19146EFA" w14:textId="77777777" w:rsidR="005D3C70" w:rsidRPr="00FD4753" w:rsidRDefault="00D81B80" w:rsidP="005D3C70">
            <w:pPr>
              <w:ind w:firstLine="284"/>
              <w:jc w:val="both"/>
              <w:rPr>
                <w:rFonts w:ascii="Times New Roman" w:hAnsi="Times New Roman" w:cs="Times New Roman"/>
              </w:rPr>
            </w:pPr>
            <w:r w:rsidRPr="00FD4753">
              <w:rPr>
                <w:rFonts w:ascii="Times New Roman" w:hAnsi="Times New Roman" w:cs="Times New Roman"/>
              </w:rPr>
              <w:t xml:space="preserve">Poco </w:t>
            </w:r>
            <w:r w:rsidR="005D3C70" w:rsidRPr="00FD4753">
              <w:rPr>
                <w:rFonts w:ascii="Times New Roman" w:hAnsi="Times New Roman" w:cs="Times New Roman"/>
              </w:rPr>
              <w:t>espressivi</w:t>
            </w:r>
          </w:p>
          <w:p w14:paraId="68EF1EAF" w14:textId="3FF225FE" w:rsidR="00D81B80" w:rsidRPr="00FD4753" w:rsidRDefault="00D81B80" w:rsidP="00950F30">
            <w:pPr>
              <w:jc w:val="both"/>
              <w:rPr>
                <w:rFonts w:ascii="Times New Roman" w:hAnsi="Times New Roman" w:cs="Times New Roman"/>
              </w:rPr>
            </w:pPr>
          </w:p>
        </w:tc>
      </w:tr>
    </w:tbl>
    <w:p w14:paraId="65F22972" w14:textId="77777777" w:rsidR="001F0F16" w:rsidRPr="003F18CE" w:rsidRDefault="001F0F16" w:rsidP="003E7D86">
      <w:pPr>
        <w:spacing w:after="0" w:line="240" w:lineRule="auto"/>
        <w:jc w:val="both"/>
        <w:rPr>
          <w:rFonts w:ascii="Times New Roman" w:hAnsi="Times New Roman" w:cs="Times New Roman"/>
          <w:sz w:val="26"/>
          <w:szCs w:val="26"/>
        </w:rPr>
      </w:pPr>
    </w:p>
    <w:sectPr w:rsidR="001F0F16" w:rsidRPr="003F18CE" w:rsidSect="006F6A30">
      <w:pgSz w:w="7921" w:h="11317" w:code="9"/>
      <w:pgMar w:top="851" w:right="851" w:bottom="1366" w:left="851"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C9FC4" w14:textId="77777777" w:rsidR="003F7C35" w:rsidRDefault="003F7C35" w:rsidP="002168B0">
      <w:pPr>
        <w:spacing w:after="0" w:line="240" w:lineRule="auto"/>
      </w:pPr>
      <w:r>
        <w:separator/>
      </w:r>
    </w:p>
  </w:endnote>
  <w:endnote w:type="continuationSeparator" w:id="0">
    <w:p w14:paraId="016CC36A" w14:textId="77777777" w:rsidR="003F7C35" w:rsidRDefault="003F7C35" w:rsidP="0021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Premr Pro">
    <w:altName w:val="Cambria"/>
    <w:panose1 w:val="00000000000000000000"/>
    <w:charset w:val="00"/>
    <w:family w:val="roman"/>
    <w:notTrueType/>
    <w:pitch w:val="default"/>
    <w:sig w:usb0="00000003" w:usb1="00000000" w:usb2="00000000" w:usb3="00000000" w:csb0="00000001" w:csb1="00000000"/>
  </w:font>
  <w:font w:name="Reporter">
    <w:altName w:val="Arial"/>
    <w:charset w:val="00"/>
    <w:family w:val="swiss"/>
    <w:pitch w:val="variable"/>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F9B68" w14:textId="77777777" w:rsidR="003F7C35" w:rsidRDefault="003F7C35" w:rsidP="002168B0">
      <w:pPr>
        <w:spacing w:after="0" w:line="240" w:lineRule="auto"/>
      </w:pPr>
      <w:r>
        <w:separator/>
      </w:r>
    </w:p>
  </w:footnote>
  <w:footnote w:type="continuationSeparator" w:id="0">
    <w:p w14:paraId="2560DF47" w14:textId="77777777" w:rsidR="003F7C35" w:rsidRDefault="003F7C35" w:rsidP="002168B0">
      <w:pPr>
        <w:spacing w:after="0" w:line="240" w:lineRule="auto"/>
      </w:pPr>
      <w:r>
        <w:continuationSeparator/>
      </w:r>
    </w:p>
  </w:footnote>
  <w:footnote w:id="1">
    <w:p w14:paraId="241A11CA" w14:textId="73D60131" w:rsidR="00086093" w:rsidRPr="00CB4085" w:rsidRDefault="00086093" w:rsidP="006C4DFA">
      <w:pPr>
        <w:pStyle w:val="Testonotaapidipagina"/>
        <w:jc w:val="both"/>
        <w:rPr>
          <w:rFonts w:ascii="Times New Roman" w:hAnsi="Times New Roman"/>
          <w:sz w:val="18"/>
          <w:szCs w:val="18"/>
        </w:rPr>
      </w:pPr>
      <w:r w:rsidRPr="00CB4085">
        <w:rPr>
          <w:rStyle w:val="Rimandonotaapidipagina"/>
          <w:rFonts w:ascii="Times New Roman" w:hAnsi="Times New Roman"/>
          <w:sz w:val="18"/>
          <w:szCs w:val="18"/>
        </w:rPr>
        <w:footnoteRef/>
      </w:r>
      <w:r w:rsidRPr="00CB4085">
        <w:rPr>
          <w:rFonts w:ascii="Times New Roman" w:hAnsi="Times New Roman"/>
          <w:sz w:val="18"/>
          <w:szCs w:val="18"/>
        </w:rPr>
        <w:t xml:space="preserve"> </w:t>
      </w:r>
      <w:r>
        <w:rPr>
          <w:rFonts w:ascii="Times New Roman" w:hAnsi="Times New Roman"/>
          <w:sz w:val="18"/>
          <w:szCs w:val="18"/>
        </w:rPr>
        <w:t xml:space="preserve">Di seguito, l’informazione del </w:t>
      </w:r>
      <w:r w:rsidRPr="00CB4085">
        <w:rPr>
          <w:rFonts w:ascii="Times New Roman" w:hAnsi="Times New Roman"/>
          <w:sz w:val="18"/>
          <w:szCs w:val="18"/>
        </w:rPr>
        <w:t>volume</w:t>
      </w:r>
      <w:r>
        <w:rPr>
          <w:rFonts w:ascii="Times New Roman" w:hAnsi="Times New Roman"/>
          <w:sz w:val="18"/>
          <w:szCs w:val="18"/>
        </w:rPr>
        <w:t xml:space="preserve"> relativo al primo biennio di lavoro</w:t>
      </w:r>
      <w:r w:rsidRPr="00CB4085">
        <w:rPr>
          <w:rFonts w:ascii="Times New Roman" w:hAnsi="Times New Roman"/>
          <w:sz w:val="18"/>
          <w:szCs w:val="18"/>
        </w:rPr>
        <w:t>: &lt;</w:t>
      </w:r>
      <w:hyperlink r:id="rId1" w:history="1">
        <w:r w:rsidRPr="00CB4085">
          <w:rPr>
            <w:rStyle w:val="Collegamentoipertestuale"/>
            <w:rFonts w:ascii="Times New Roman" w:hAnsi="Times New Roman"/>
            <w:sz w:val="18"/>
            <w:szCs w:val="18"/>
          </w:rPr>
          <w:t>https://editricezona.it/prodotto/mediazione-comunitaria-in-ambito-penitenziario/</w:t>
        </w:r>
      </w:hyperlink>
      <w:r w:rsidRPr="00CB4085">
        <w:rPr>
          <w:rFonts w:ascii="Times New Roman" w:hAnsi="Times New Roman"/>
          <w:sz w:val="18"/>
          <w:szCs w:val="18"/>
        </w:rPr>
        <w:t>&gt;.</w:t>
      </w:r>
      <w:r>
        <w:rPr>
          <w:rFonts w:ascii="Times New Roman" w:hAnsi="Times New Roman"/>
          <w:sz w:val="18"/>
          <w:szCs w:val="18"/>
        </w:rPr>
        <w:t xml:space="preserve"> Durante il 2020 abbiamo anche</w:t>
      </w:r>
      <w:r w:rsidRPr="00CB4085">
        <w:rPr>
          <w:rFonts w:ascii="Times New Roman" w:hAnsi="Times New Roman"/>
          <w:sz w:val="18"/>
          <w:szCs w:val="18"/>
        </w:rPr>
        <w:t xml:space="preserve"> </w:t>
      </w:r>
      <w:r>
        <w:rPr>
          <w:rFonts w:ascii="Times New Roman" w:hAnsi="Times New Roman"/>
          <w:sz w:val="18"/>
          <w:szCs w:val="18"/>
        </w:rPr>
        <w:t xml:space="preserve">portato a termine </w:t>
      </w:r>
      <w:r w:rsidRPr="00CB4085">
        <w:rPr>
          <w:rFonts w:ascii="Times New Roman" w:hAnsi="Times New Roman"/>
          <w:sz w:val="18"/>
          <w:szCs w:val="18"/>
        </w:rPr>
        <w:t>il volume relativo al</w:t>
      </w:r>
      <w:r>
        <w:rPr>
          <w:rFonts w:ascii="Times New Roman" w:hAnsi="Times New Roman"/>
          <w:sz w:val="18"/>
          <w:szCs w:val="18"/>
        </w:rPr>
        <w:t xml:space="preserve"> percorso di sensibilizzazione “</w:t>
      </w:r>
      <w:r w:rsidRPr="00CB4085">
        <w:rPr>
          <w:rFonts w:ascii="Times New Roman" w:hAnsi="Times New Roman"/>
          <w:sz w:val="18"/>
          <w:szCs w:val="18"/>
        </w:rPr>
        <w:t>Sistema di laboratori di mediazione comunitaria in ambito penitenziario</w:t>
      </w:r>
      <w:r>
        <w:rPr>
          <w:rFonts w:ascii="Times New Roman" w:hAnsi="Times New Roman"/>
          <w:sz w:val="18"/>
          <w:szCs w:val="18"/>
        </w:rPr>
        <w:t>”</w:t>
      </w:r>
      <w:r w:rsidRPr="00CB4085">
        <w:rPr>
          <w:rFonts w:ascii="Times New Roman" w:hAnsi="Times New Roman"/>
          <w:sz w:val="18"/>
          <w:szCs w:val="18"/>
        </w:rPr>
        <w:t xml:space="preserve"> </w:t>
      </w:r>
      <w:r>
        <w:rPr>
          <w:rFonts w:ascii="Times New Roman" w:hAnsi="Times New Roman"/>
          <w:sz w:val="18"/>
          <w:szCs w:val="18"/>
        </w:rPr>
        <w:t>attivato nei tre istituti penitenziari del</w:t>
      </w:r>
      <w:r w:rsidRPr="00CB4085">
        <w:rPr>
          <w:rFonts w:ascii="Times New Roman" w:hAnsi="Times New Roman"/>
          <w:sz w:val="18"/>
          <w:szCs w:val="18"/>
        </w:rPr>
        <w:t xml:space="preserve"> genovesato</w:t>
      </w:r>
      <w:r>
        <w:rPr>
          <w:rFonts w:ascii="Times New Roman" w:hAnsi="Times New Roman"/>
          <w:sz w:val="18"/>
          <w:szCs w:val="18"/>
        </w:rPr>
        <w:t xml:space="preserve"> per il biennio </w:t>
      </w:r>
      <w:r w:rsidRPr="00CB4085">
        <w:rPr>
          <w:rFonts w:ascii="Times New Roman" w:hAnsi="Times New Roman"/>
          <w:sz w:val="18"/>
          <w:szCs w:val="18"/>
        </w:rPr>
        <w:t>2017-2019</w:t>
      </w:r>
      <w:r>
        <w:rPr>
          <w:rFonts w:ascii="Times New Roman" w:hAnsi="Times New Roman"/>
          <w:sz w:val="18"/>
          <w:szCs w:val="18"/>
        </w:rPr>
        <w:t>,</w:t>
      </w:r>
      <w:r w:rsidRPr="00CB4085">
        <w:rPr>
          <w:rFonts w:ascii="Times New Roman" w:hAnsi="Times New Roman"/>
          <w:sz w:val="18"/>
          <w:szCs w:val="18"/>
        </w:rPr>
        <w:t xml:space="preserve"> all’interno del progetto del Fondo Sociale Europeo</w:t>
      </w:r>
      <w:r>
        <w:rPr>
          <w:rFonts w:ascii="Times New Roman" w:hAnsi="Times New Roman"/>
          <w:sz w:val="18"/>
          <w:szCs w:val="18"/>
        </w:rPr>
        <w:t xml:space="preserve"> “Oltre il Muro”</w:t>
      </w:r>
      <w:r w:rsidRPr="00CB4085">
        <w:rPr>
          <w:rFonts w:ascii="Times New Roman" w:hAnsi="Times New Roman"/>
          <w:sz w:val="18"/>
          <w:szCs w:val="18"/>
        </w:rPr>
        <w:t>: &lt;</w:t>
      </w:r>
      <w:hyperlink r:id="rId2" w:history="1">
        <w:r w:rsidRPr="00CB4085">
          <w:rPr>
            <w:rStyle w:val="Collegamentoipertestuale"/>
            <w:rFonts w:ascii="Times New Roman" w:hAnsi="Times New Roman"/>
            <w:sz w:val="18"/>
            <w:szCs w:val="18"/>
          </w:rPr>
          <w:t>https://editricezona.it/prodotto/oltrepassare-il-muro/</w:t>
        </w:r>
      </w:hyperlink>
      <w:r w:rsidRPr="00CB4085">
        <w:rPr>
          <w:rFonts w:ascii="Times New Roman" w:hAnsi="Times New Roman"/>
          <w:sz w:val="18"/>
          <w:szCs w:val="18"/>
        </w:rPr>
        <w:t>&gt;.</w:t>
      </w:r>
    </w:p>
  </w:footnote>
  <w:footnote w:id="2">
    <w:p w14:paraId="17292D6E" w14:textId="1BB566DD" w:rsidR="00086093" w:rsidRPr="00CB4085" w:rsidRDefault="00086093" w:rsidP="006C4DFA">
      <w:pPr>
        <w:pStyle w:val="Testonotaapidipagina"/>
        <w:jc w:val="both"/>
        <w:rPr>
          <w:rFonts w:ascii="Times New Roman" w:hAnsi="Times New Roman"/>
          <w:sz w:val="18"/>
          <w:szCs w:val="18"/>
        </w:rPr>
      </w:pPr>
      <w:r w:rsidRPr="00CB4085">
        <w:rPr>
          <w:rStyle w:val="Rimandonotaapidipagina"/>
          <w:rFonts w:ascii="Times New Roman" w:hAnsi="Times New Roman"/>
          <w:sz w:val="18"/>
          <w:szCs w:val="18"/>
        </w:rPr>
        <w:footnoteRef/>
      </w:r>
      <w:r w:rsidRPr="00CB4085">
        <w:rPr>
          <w:rFonts w:ascii="Times New Roman" w:hAnsi="Times New Roman"/>
          <w:sz w:val="18"/>
          <w:szCs w:val="18"/>
        </w:rPr>
        <w:t xml:space="preserve"> </w:t>
      </w:r>
      <w:r>
        <w:rPr>
          <w:rFonts w:ascii="Times New Roman" w:hAnsi="Times New Roman"/>
          <w:sz w:val="18"/>
          <w:szCs w:val="18"/>
        </w:rPr>
        <w:t>Q</w:t>
      </w:r>
      <w:r w:rsidRPr="00B9470F">
        <w:rPr>
          <w:rFonts w:ascii="Times New Roman" w:hAnsi="Times New Roman"/>
          <w:sz w:val="18"/>
          <w:szCs w:val="18"/>
        </w:rPr>
        <w:t>uasi nessun progetto del Terzo settore ha potuto continuare</w:t>
      </w:r>
      <w:r>
        <w:rPr>
          <w:rFonts w:ascii="Times New Roman" w:hAnsi="Times New Roman"/>
          <w:sz w:val="18"/>
          <w:szCs w:val="18"/>
        </w:rPr>
        <w:t xml:space="preserve"> senza subire cambiamenti o esclusione dopo il primo </w:t>
      </w:r>
      <w:proofErr w:type="spellStart"/>
      <w:r w:rsidRPr="00B444EA">
        <w:rPr>
          <w:rFonts w:ascii="Times New Roman" w:hAnsi="Times New Roman"/>
          <w:sz w:val="18"/>
          <w:szCs w:val="18"/>
        </w:rPr>
        <w:t>lockdown</w:t>
      </w:r>
      <w:proofErr w:type="spellEnd"/>
      <w:r>
        <w:rPr>
          <w:rFonts w:ascii="Times New Roman" w:hAnsi="Times New Roman"/>
          <w:sz w:val="18"/>
          <w:szCs w:val="18"/>
        </w:rPr>
        <w:t xml:space="preserve"> di marzo e aprile, soltanto alcuni di quelli attuati in dinamiche dove il singolo operatore incontra una persona privata della libertà in un colloquio individuale.</w:t>
      </w:r>
    </w:p>
  </w:footnote>
  <w:footnote w:id="3">
    <w:p w14:paraId="21C08D89" w14:textId="230EC989" w:rsidR="00086093" w:rsidRPr="00CB4085" w:rsidRDefault="00086093" w:rsidP="006C4DFA">
      <w:pPr>
        <w:pStyle w:val="Testonotaapidipagina"/>
        <w:jc w:val="both"/>
        <w:rPr>
          <w:rFonts w:ascii="Times New Roman" w:hAnsi="Times New Roman"/>
          <w:sz w:val="18"/>
          <w:szCs w:val="18"/>
        </w:rPr>
      </w:pPr>
      <w:r w:rsidRPr="00CB4085">
        <w:rPr>
          <w:rStyle w:val="Rimandonotaapidipagina"/>
          <w:rFonts w:ascii="Times New Roman" w:hAnsi="Times New Roman"/>
          <w:sz w:val="18"/>
          <w:szCs w:val="18"/>
        </w:rPr>
        <w:footnoteRef/>
      </w:r>
      <w:r w:rsidRPr="00CB4085">
        <w:rPr>
          <w:rFonts w:ascii="Times New Roman" w:hAnsi="Times New Roman"/>
          <w:sz w:val="18"/>
          <w:szCs w:val="18"/>
        </w:rPr>
        <w:t xml:space="preserve"> Vale la pena ricordare </w:t>
      </w:r>
      <w:r>
        <w:rPr>
          <w:rFonts w:ascii="Times New Roman" w:hAnsi="Times New Roman"/>
          <w:sz w:val="18"/>
          <w:szCs w:val="18"/>
        </w:rPr>
        <w:t xml:space="preserve">che nel </w:t>
      </w:r>
      <w:proofErr w:type="spellStart"/>
      <w:r>
        <w:rPr>
          <w:rFonts w:ascii="Times New Roman" w:hAnsi="Times New Roman"/>
          <w:sz w:val="18"/>
          <w:szCs w:val="18"/>
        </w:rPr>
        <w:t>Ce.Re.So</w:t>
      </w:r>
      <w:proofErr w:type="spellEnd"/>
      <w:r>
        <w:rPr>
          <w:rFonts w:ascii="Times New Roman" w:hAnsi="Times New Roman"/>
          <w:sz w:val="18"/>
          <w:szCs w:val="18"/>
        </w:rPr>
        <w:t>. 1 di Hermosillo, Sonora, Messico, sono stati gli stessi mediatori pari a gestire - all’interno dell’Unità di mediazione - le comunicazioni virtuali tra i ristretti e le rispettive famiglie.</w:t>
      </w:r>
    </w:p>
  </w:footnote>
  <w:footnote w:id="4">
    <w:p w14:paraId="73027990" w14:textId="1B224A3C" w:rsidR="00086093" w:rsidRPr="00352DE4" w:rsidRDefault="00086093" w:rsidP="006C4DFA">
      <w:pPr>
        <w:spacing w:after="0" w:line="240" w:lineRule="auto"/>
        <w:jc w:val="both"/>
        <w:rPr>
          <w:rFonts w:ascii="Times New Roman" w:hAnsi="Times New Roman" w:cs="Times New Roman"/>
          <w:sz w:val="18"/>
          <w:szCs w:val="18"/>
        </w:rPr>
      </w:pPr>
      <w:r w:rsidRPr="00352DE4">
        <w:rPr>
          <w:rStyle w:val="Rimandonotaapidipagina"/>
          <w:rFonts w:ascii="Times New Roman" w:hAnsi="Times New Roman" w:cs="Times New Roman"/>
          <w:sz w:val="18"/>
          <w:szCs w:val="18"/>
        </w:rPr>
        <w:footnoteRef/>
      </w:r>
      <w:r w:rsidRPr="00352DE4">
        <w:rPr>
          <w:rFonts w:ascii="Times New Roman" w:hAnsi="Times New Roman" w:cs="Times New Roman"/>
          <w:sz w:val="18"/>
          <w:szCs w:val="18"/>
        </w:rPr>
        <w:t xml:space="preserve"> Lo stesso è successo con il progetto FAIRE dell’Associazione Sesta Opera San Fedele </w:t>
      </w:r>
      <w:r>
        <w:rPr>
          <w:rFonts w:ascii="Times New Roman" w:hAnsi="Times New Roman" w:cs="Times New Roman"/>
          <w:sz w:val="18"/>
          <w:szCs w:val="18"/>
        </w:rPr>
        <w:t>-</w:t>
      </w:r>
      <w:r w:rsidRPr="00352DE4">
        <w:rPr>
          <w:rFonts w:ascii="Times New Roman" w:hAnsi="Times New Roman" w:cs="Times New Roman"/>
          <w:sz w:val="18"/>
          <w:szCs w:val="18"/>
        </w:rPr>
        <w:t xml:space="preserve"> partner di </w:t>
      </w:r>
      <w:proofErr w:type="spellStart"/>
      <w:r w:rsidRPr="00352DE4">
        <w:rPr>
          <w:rFonts w:ascii="Times New Roman" w:hAnsi="Times New Roman" w:cs="Times New Roman"/>
          <w:sz w:val="18"/>
          <w:szCs w:val="18"/>
        </w:rPr>
        <w:t>AssMedCom</w:t>
      </w:r>
      <w:proofErr w:type="spellEnd"/>
      <w:r w:rsidRPr="00352DE4">
        <w:rPr>
          <w:rFonts w:ascii="Times New Roman" w:hAnsi="Times New Roman" w:cs="Times New Roman"/>
          <w:sz w:val="18"/>
          <w:szCs w:val="18"/>
        </w:rPr>
        <w:t xml:space="preserve"> </w:t>
      </w:r>
      <w:r>
        <w:rPr>
          <w:rFonts w:ascii="Times New Roman" w:hAnsi="Times New Roman" w:cs="Times New Roman"/>
          <w:sz w:val="18"/>
          <w:szCs w:val="18"/>
        </w:rPr>
        <w:t>-</w:t>
      </w:r>
      <w:r w:rsidRPr="00352DE4">
        <w:rPr>
          <w:rFonts w:ascii="Times New Roman" w:hAnsi="Times New Roman" w:cs="Times New Roman"/>
          <w:sz w:val="18"/>
          <w:szCs w:val="18"/>
        </w:rPr>
        <w:t xml:space="preserve"> che con il finanziamento della Regione Lombardia “traghettava” il percorso di mediazione tra uno e l’altro </w:t>
      </w:r>
      <w:r>
        <w:rPr>
          <w:rFonts w:ascii="Times New Roman" w:hAnsi="Times New Roman" w:cs="Times New Roman"/>
          <w:sz w:val="18"/>
          <w:szCs w:val="18"/>
        </w:rPr>
        <w:t>“biennio” di lavoro.</w:t>
      </w:r>
    </w:p>
  </w:footnote>
  <w:footnote w:id="5">
    <w:p w14:paraId="40FE7D60" w14:textId="77777777" w:rsidR="00086093" w:rsidRPr="00CB4085" w:rsidRDefault="00086093" w:rsidP="006C4DFA">
      <w:pPr>
        <w:spacing w:after="0" w:line="240" w:lineRule="auto"/>
        <w:jc w:val="both"/>
        <w:rPr>
          <w:rFonts w:ascii="Times New Roman" w:hAnsi="Times New Roman" w:cs="Times New Roman"/>
          <w:color w:val="030303"/>
          <w:sz w:val="18"/>
          <w:szCs w:val="18"/>
          <w:shd w:val="clear" w:color="auto" w:fill="F9F9F9"/>
        </w:rPr>
      </w:pPr>
      <w:r w:rsidRPr="00CB4085">
        <w:rPr>
          <w:rStyle w:val="Rimandonotaapidipagina"/>
          <w:rFonts w:ascii="Times New Roman" w:hAnsi="Times New Roman" w:cs="Times New Roman"/>
          <w:sz w:val="18"/>
          <w:szCs w:val="18"/>
        </w:rPr>
        <w:footnoteRef/>
      </w:r>
      <w:r w:rsidRPr="00CB4085">
        <w:rPr>
          <w:rFonts w:ascii="Times New Roman" w:hAnsi="Times New Roman" w:cs="Times New Roman"/>
          <w:sz w:val="18"/>
          <w:szCs w:val="18"/>
        </w:rPr>
        <w:t xml:space="preserve"> </w:t>
      </w:r>
      <w:r>
        <w:rPr>
          <w:rFonts w:ascii="Times New Roman" w:hAnsi="Times New Roman" w:cs="Times New Roman"/>
          <w:sz w:val="18"/>
          <w:szCs w:val="18"/>
        </w:rPr>
        <w:t xml:space="preserve">Verso l’esterno, invece, si è partecipato di alcuni degli incontri virtuali tali come l’incontro a proposito del lavoro in carcere, con migranti, in contesti interculturali e con cerchi di dialogo e restaurativi: “Mediante </w:t>
      </w:r>
      <w:proofErr w:type="spellStart"/>
      <w:r>
        <w:rPr>
          <w:rFonts w:ascii="Times New Roman" w:hAnsi="Times New Roman" w:cs="Times New Roman"/>
          <w:sz w:val="18"/>
          <w:szCs w:val="18"/>
        </w:rPr>
        <w:t>procesos</w:t>
      </w:r>
      <w:proofErr w:type="spellEnd"/>
      <w:r>
        <w:rPr>
          <w:rFonts w:ascii="Times New Roman" w:hAnsi="Times New Roman" w:cs="Times New Roman"/>
          <w:sz w:val="18"/>
          <w:szCs w:val="18"/>
        </w:rPr>
        <w:t>” il 17-04-2020.</w:t>
      </w:r>
    </w:p>
    <w:p w14:paraId="7E1CB3A6" w14:textId="77777777" w:rsidR="00086093" w:rsidRPr="00EB7842" w:rsidRDefault="00086093" w:rsidP="006C4DFA">
      <w:pPr>
        <w:spacing w:after="0" w:line="240" w:lineRule="auto"/>
        <w:jc w:val="both"/>
        <w:rPr>
          <w:rFonts w:ascii="Times New Roman" w:hAnsi="Times New Roman" w:cs="Times New Roman"/>
          <w:sz w:val="18"/>
          <w:szCs w:val="18"/>
        </w:rPr>
      </w:pPr>
      <w:r w:rsidRPr="00CB4085">
        <w:rPr>
          <w:rFonts w:ascii="Times New Roman" w:hAnsi="Times New Roman" w:cs="Times New Roman"/>
          <w:sz w:val="18"/>
          <w:szCs w:val="18"/>
        </w:rPr>
        <w:t>&lt;</w:t>
      </w:r>
      <w:hyperlink r:id="rId3" w:history="1">
        <w:r w:rsidRPr="00CB4085">
          <w:rPr>
            <w:rFonts w:ascii="Times New Roman" w:hAnsi="Times New Roman" w:cs="Times New Roman"/>
            <w:color w:val="0000FF"/>
            <w:sz w:val="18"/>
            <w:szCs w:val="18"/>
            <w:u w:val="single"/>
          </w:rPr>
          <w:t>https://www.youtube.com/watch?v=HlEkgd6szBA&amp;fbclid=IwAR09x-7OY2cW46mLNINrWkuQnpqxbs1U_OAmuGB9aKnEIisZh9OPmFH6iBc</w:t>
        </w:r>
      </w:hyperlink>
      <w:r w:rsidRPr="00CB4085">
        <w:rPr>
          <w:rFonts w:ascii="Times New Roman" w:hAnsi="Times New Roman" w:cs="Times New Roman"/>
          <w:sz w:val="18"/>
          <w:szCs w:val="18"/>
        </w:rPr>
        <w:t>&gt;; al</w:t>
      </w:r>
      <w:r>
        <w:rPr>
          <w:rFonts w:ascii="Times New Roman" w:hAnsi="Times New Roman" w:cs="Times New Roman"/>
          <w:sz w:val="18"/>
          <w:szCs w:val="18"/>
        </w:rPr>
        <w:t>tro è stato l’incontro “Gestione pacifica del conflitto in tempi di isolamento sociale, preventivo e obbligatorio” organizzato all’interno del ciclo di incontri di CIEDEPAS -</w:t>
      </w:r>
      <w:hyperlink r:id="rId4" w:history="1">
        <w:r w:rsidRPr="00452429">
          <w:rPr>
            <w:rStyle w:val="Collegamentoipertestuale"/>
            <w:rFonts w:ascii="Times New Roman" w:hAnsi="Times New Roman" w:cs="Times New Roman"/>
            <w:sz w:val="18"/>
            <w:szCs w:val="18"/>
          </w:rPr>
          <w:t>www.ciedepas.org</w:t>
        </w:r>
      </w:hyperlink>
      <w:r w:rsidRPr="00EB7842">
        <w:rPr>
          <w:rFonts w:ascii="Times New Roman" w:hAnsi="Times New Roman" w:cs="Times New Roman"/>
          <w:sz w:val="18"/>
          <w:szCs w:val="18"/>
        </w:rPr>
        <w:t xml:space="preserve"> - il 22-04-2020.</w:t>
      </w:r>
    </w:p>
    <w:p w14:paraId="2E24D719" w14:textId="0EA4D1B8" w:rsidR="00086093" w:rsidRPr="00006CF1" w:rsidRDefault="00086093" w:rsidP="006C4DFA">
      <w:pPr>
        <w:spacing w:after="0" w:line="240" w:lineRule="auto"/>
        <w:jc w:val="both"/>
        <w:rPr>
          <w:rFonts w:ascii="Times New Roman" w:hAnsi="Times New Roman" w:cs="Times New Roman"/>
          <w:sz w:val="18"/>
          <w:szCs w:val="18"/>
        </w:rPr>
      </w:pPr>
      <w:r w:rsidRPr="00006CF1">
        <w:rPr>
          <w:rFonts w:ascii="Times New Roman" w:hAnsi="Times New Roman" w:cs="Times New Roman"/>
          <w:sz w:val="18"/>
          <w:szCs w:val="18"/>
        </w:rPr>
        <w:t>&lt;</w:t>
      </w:r>
      <w:hyperlink r:id="rId5" w:history="1">
        <w:r w:rsidRPr="00006CF1">
          <w:rPr>
            <w:rFonts w:ascii="Times New Roman" w:hAnsi="Times New Roman" w:cs="Times New Roman"/>
            <w:color w:val="0000FF"/>
            <w:sz w:val="18"/>
            <w:szCs w:val="18"/>
            <w:u w:val="single"/>
          </w:rPr>
          <w:t>http://www.ciedepas.org/actividades-blog/173-mediaci%C3%B3n-comunitaria-en-el-%C3%A1mbito-penitenciario-reflexiones-desde-nuestros-encierros-por-juan-pablo-santi?fbclid=IwAR1sLw7Bkz-7OtycILPozLv-2X1-QlkWi1FlMDEjwHzwbRTH5oD0wWJsACI</w:t>
        </w:r>
      </w:hyperlink>
      <w:r w:rsidRPr="00006CF1">
        <w:rPr>
          <w:rFonts w:ascii="Times New Roman" w:hAnsi="Times New Roman" w:cs="Times New Roman"/>
          <w:sz w:val="18"/>
          <w:szCs w:val="18"/>
        </w:rPr>
        <w:t xml:space="preserve">&gt;. </w:t>
      </w:r>
    </w:p>
    <w:p w14:paraId="565CB438" w14:textId="77777777" w:rsidR="00086093" w:rsidRPr="00CB4085" w:rsidRDefault="00086093" w:rsidP="006C4DFA">
      <w:pPr>
        <w:spacing w:after="0" w:line="240" w:lineRule="auto"/>
        <w:jc w:val="both"/>
        <w:rPr>
          <w:rFonts w:ascii="Times New Roman" w:eastAsia="Times New Roman" w:hAnsi="Times New Roman" w:cs="Times New Roman"/>
          <w:sz w:val="18"/>
          <w:szCs w:val="18"/>
          <w:lang w:eastAsia="it-IT"/>
        </w:rPr>
      </w:pPr>
      <w:r w:rsidRPr="00CB4085">
        <w:rPr>
          <w:rFonts w:ascii="Times New Roman" w:hAnsi="Times New Roman" w:cs="Times New Roman"/>
          <w:sz w:val="18"/>
          <w:szCs w:val="18"/>
        </w:rPr>
        <w:t>Infine, un articolo scri</w:t>
      </w:r>
      <w:r>
        <w:rPr>
          <w:rFonts w:ascii="Times New Roman" w:hAnsi="Times New Roman" w:cs="Times New Roman"/>
          <w:sz w:val="18"/>
          <w:szCs w:val="18"/>
        </w:rPr>
        <w:t xml:space="preserve">tto con Martina </w:t>
      </w:r>
      <w:proofErr w:type="spellStart"/>
      <w:r>
        <w:rPr>
          <w:rFonts w:ascii="Times New Roman" w:hAnsi="Times New Roman" w:cs="Times New Roman"/>
          <w:sz w:val="18"/>
          <w:szCs w:val="18"/>
        </w:rPr>
        <w:t>Finessi</w:t>
      </w:r>
      <w:proofErr w:type="spellEnd"/>
      <w:r>
        <w:rPr>
          <w:rFonts w:ascii="Times New Roman" w:hAnsi="Times New Roman" w:cs="Times New Roman"/>
          <w:sz w:val="18"/>
          <w:szCs w:val="18"/>
        </w:rPr>
        <w:t xml:space="preserve"> durante quel periodo di riflessione “Ambienti restaurativi. Riflessioni a partire del percorso di sensibilizzazione alla mediazione comunitaria in ambito penitenziario a Genova, Italia” pubblicato on line nella rivista interdisciplinare su mediazione e risoluzione di conflitti “La Trama”:</w:t>
      </w:r>
    </w:p>
    <w:p w14:paraId="3D7AB5E4" w14:textId="0538EC30" w:rsidR="00086093" w:rsidRPr="00352DE4" w:rsidRDefault="00086093" w:rsidP="006C4DFA">
      <w:pPr>
        <w:shd w:val="clear" w:color="auto" w:fill="FFFFFF"/>
        <w:spacing w:after="0" w:line="240" w:lineRule="auto"/>
        <w:jc w:val="both"/>
        <w:outlineLvl w:val="1"/>
        <w:rPr>
          <w:rFonts w:ascii="Times New Roman" w:eastAsia="Times New Roman" w:hAnsi="Times New Roman" w:cs="Times New Roman"/>
          <w:sz w:val="18"/>
          <w:szCs w:val="18"/>
          <w:lang w:eastAsia="it-IT"/>
        </w:rPr>
      </w:pPr>
      <w:r w:rsidRPr="00CB4085">
        <w:rPr>
          <w:rFonts w:ascii="Times New Roman" w:hAnsi="Times New Roman" w:cs="Times New Roman"/>
          <w:sz w:val="18"/>
          <w:szCs w:val="18"/>
        </w:rPr>
        <w:t>&lt;</w:t>
      </w:r>
      <w:hyperlink r:id="rId6" w:history="1">
        <w:r w:rsidRPr="00CB4085">
          <w:rPr>
            <w:rFonts w:ascii="Times New Roman" w:hAnsi="Times New Roman" w:cs="Times New Roman"/>
            <w:color w:val="0000FF"/>
            <w:sz w:val="18"/>
            <w:szCs w:val="18"/>
            <w:u w:val="single"/>
          </w:rPr>
          <w:t>http://revistalatrama.com.ar/contenidos/larevista_articulo_.php?id=426&amp;ed=65</w:t>
        </w:r>
      </w:hyperlink>
      <w:r w:rsidRPr="00CB4085">
        <w:rPr>
          <w:rFonts w:ascii="Times New Roman" w:hAnsi="Times New Roman" w:cs="Times New Roman"/>
          <w:i/>
          <w:iCs/>
          <w:sz w:val="18"/>
          <w:szCs w:val="18"/>
        </w:rPr>
        <w:t>&gt;</w:t>
      </w:r>
      <w:r w:rsidRPr="00352DE4">
        <w:rPr>
          <w:rFonts w:ascii="Times New Roman" w:hAnsi="Times New Roman" w:cs="Times New Roman"/>
          <w:sz w:val="18"/>
          <w:szCs w:val="18"/>
        </w:rPr>
        <w:t>.</w:t>
      </w:r>
      <w:r>
        <w:rPr>
          <w:rFonts w:ascii="Times New Roman" w:hAnsi="Times New Roman" w:cs="Times New Roman"/>
          <w:sz w:val="18"/>
          <w:szCs w:val="18"/>
        </w:rPr>
        <w:t xml:space="preserve"> </w:t>
      </w:r>
    </w:p>
  </w:footnote>
  <w:footnote w:id="6">
    <w:p w14:paraId="27A0B4BC" w14:textId="640E3F62" w:rsidR="00086093" w:rsidRPr="00132FB5" w:rsidRDefault="00086093" w:rsidP="006C4DFA">
      <w:pPr>
        <w:spacing w:after="0" w:line="240" w:lineRule="auto"/>
        <w:jc w:val="both"/>
        <w:rPr>
          <w:rFonts w:ascii="Times New Roman" w:hAnsi="Times New Roman" w:cs="Times New Roman"/>
          <w:sz w:val="18"/>
          <w:szCs w:val="18"/>
        </w:rPr>
      </w:pPr>
      <w:r w:rsidRPr="00132FB5">
        <w:rPr>
          <w:rStyle w:val="Rimandonotaapidipagina"/>
          <w:rFonts w:ascii="Times New Roman" w:hAnsi="Times New Roman" w:cs="Times New Roman"/>
          <w:sz w:val="18"/>
          <w:szCs w:val="18"/>
        </w:rPr>
        <w:footnoteRef/>
      </w:r>
      <w:r>
        <w:rPr>
          <w:rFonts w:ascii="Times New Roman" w:hAnsi="Times New Roman" w:cs="Times New Roman"/>
          <w:sz w:val="18"/>
          <w:szCs w:val="18"/>
        </w:rPr>
        <w:t xml:space="preserve"> Per </w:t>
      </w:r>
      <w:r w:rsidRPr="00B9470F">
        <w:rPr>
          <w:rFonts w:ascii="Times New Roman" w:hAnsi="Times New Roman" w:cs="Times New Roman"/>
          <w:sz w:val="18"/>
          <w:szCs w:val="18"/>
        </w:rPr>
        <w:t>informazione dettagliata su</w:t>
      </w:r>
      <w:r>
        <w:rPr>
          <w:rFonts w:ascii="Times New Roman" w:hAnsi="Times New Roman" w:cs="Times New Roman"/>
          <w:sz w:val="18"/>
          <w:szCs w:val="18"/>
        </w:rPr>
        <w:t xml:space="preserve"> questa tematica, di seguito due articoli del giornalista di Internazionale, Giuseppe Rizzo, relativi alle rivolte in carcere di marzo 2020 e alla situazione dopo un anno di pandemia:</w:t>
      </w:r>
      <w:r w:rsidRPr="00132FB5">
        <w:rPr>
          <w:rFonts w:ascii="Times New Roman" w:hAnsi="Times New Roman" w:cs="Times New Roman"/>
          <w:sz w:val="18"/>
          <w:szCs w:val="18"/>
        </w:rPr>
        <w:t xml:space="preserve"> </w:t>
      </w:r>
      <w:r>
        <w:rPr>
          <w:rFonts w:ascii="Times New Roman" w:hAnsi="Times New Roman" w:cs="Times New Roman"/>
          <w:sz w:val="18"/>
          <w:szCs w:val="18"/>
        </w:rPr>
        <w:t>&lt;</w:t>
      </w:r>
      <w:hyperlink r:id="rId7" w:history="1">
        <w:r w:rsidRPr="00132FB5">
          <w:rPr>
            <w:rStyle w:val="Collegamentoipertestuale"/>
            <w:rFonts w:ascii="Times New Roman" w:hAnsi="Times New Roman" w:cs="Times New Roman"/>
            <w:sz w:val="18"/>
            <w:szCs w:val="18"/>
          </w:rPr>
          <w:t>https://www.internazionale.it/notizie/giuseppe-rizzo/2020/03/11/rivolte-carcere-coronavirus</w:t>
        </w:r>
      </w:hyperlink>
      <w:r>
        <w:rPr>
          <w:rFonts w:ascii="Times New Roman" w:hAnsi="Times New Roman" w:cs="Times New Roman"/>
          <w:sz w:val="18"/>
          <w:szCs w:val="18"/>
        </w:rPr>
        <w:t>&gt;; &lt;</w:t>
      </w:r>
      <w:hyperlink r:id="rId8" w:history="1">
        <w:r w:rsidRPr="00AC53CE">
          <w:rPr>
            <w:rStyle w:val="Collegamentoipertestuale"/>
            <w:rFonts w:ascii="Times New Roman" w:hAnsi="Times New Roman" w:cs="Times New Roman"/>
            <w:sz w:val="18"/>
            <w:szCs w:val="18"/>
          </w:rPr>
          <w:t>https://www.internazionale.it/notizie/giuseppe-rizzo/2020/12/30/carcere-coronavirus-2020</w:t>
        </w:r>
      </w:hyperlink>
      <w:r>
        <w:rPr>
          <w:rFonts w:ascii="Times New Roman" w:hAnsi="Times New Roman" w:cs="Times New Roman"/>
          <w:sz w:val="18"/>
          <w:szCs w:val="18"/>
        </w:rPr>
        <w:t>&gt;.</w:t>
      </w:r>
    </w:p>
  </w:footnote>
  <w:footnote w:id="7">
    <w:p w14:paraId="23FA579C" w14:textId="3E919EAD" w:rsidR="00086093" w:rsidRPr="00DF070B" w:rsidRDefault="00086093" w:rsidP="00DC6FA6">
      <w:pPr>
        <w:pStyle w:val="Testonotaapidipagina"/>
        <w:jc w:val="both"/>
        <w:rPr>
          <w:rFonts w:ascii="Times New Roman" w:hAnsi="Times New Roman"/>
          <w:sz w:val="18"/>
          <w:szCs w:val="18"/>
        </w:rPr>
      </w:pPr>
      <w:r w:rsidRPr="00DF070B">
        <w:rPr>
          <w:rStyle w:val="Rimandonotaapidipagina"/>
          <w:rFonts w:ascii="Times New Roman" w:hAnsi="Times New Roman"/>
          <w:sz w:val="18"/>
          <w:szCs w:val="18"/>
        </w:rPr>
        <w:footnoteRef/>
      </w:r>
      <w:r w:rsidRPr="00DF070B">
        <w:rPr>
          <w:rFonts w:ascii="Times New Roman" w:hAnsi="Times New Roman"/>
          <w:sz w:val="18"/>
          <w:szCs w:val="18"/>
        </w:rPr>
        <w:t xml:space="preserve"> </w:t>
      </w:r>
      <w:r>
        <w:rPr>
          <w:rFonts w:ascii="Times New Roman" w:hAnsi="Times New Roman"/>
          <w:sz w:val="18"/>
          <w:szCs w:val="18"/>
        </w:rPr>
        <w:t>A</w:t>
      </w:r>
      <w:r w:rsidRPr="00DF070B">
        <w:rPr>
          <w:rFonts w:ascii="Times New Roman" w:hAnsi="Times New Roman"/>
          <w:sz w:val="18"/>
          <w:szCs w:val="18"/>
        </w:rPr>
        <w:t xml:space="preserve"> cura del Dipartimento di Scienze della Formazione dell’Università di Genova e della Fondazione San Marcellino onlus, in collaborazione con il Comune di Genova - Direzione Governo e sicurezza dei territori municipali, per l’anno accademico 2018-19</w:t>
      </w:r>
      <w:r>
        <w:rPr>
          <w:rFonts w:ascii="Times New Roman" w:hAnsi="Times New Roman"/>
          <w:sz w:val="18"/>
          <w:szCs w:val="18"/>
        </w:rPr>
        <w:t>.</w:t>
      </w:r>
    </w:p>
  </w:footnote>
  <w:footnote w:id="8">
    <w:p w14:paraId="4A4C30FB" w14:textId="44715F31" w:rsidR="00086093" w:rsidRPr="00F52CFB" w:rsidRDefault="00086093" w:rsidP="00EB63DC">
      <w:pPr>
        <w:pStyle w:val="Testonotaapidipagina"/>
        <w:jc w:val="both"/>
        <w:rPr>
          <w:rFonts w:ascii="Times New Roman" w:eastAsia="Arial" w:hAnsi="Times New Roman"/>
          <w:kern w:val="3"/>
          <w:lang w:eastAsia="zh-CN" w:bidi="hi-IN"/>
        </w:rPr>
      </w:pPr>
      <w:r w:rsidRPr="00E8640A">
        <w:rPr>
          <w:rStyle w:val="Rimandonotaapidipagina"/>
          <w:rFonts w:ascii="Times New Roman" w:hAnsi="Times New Roman"/>
        </w:rPr>
        <w:footnoteRef/>
      </w:r>
      <w:r w:rsidRPr="00E8640A">
        <w:rPr>
          <w:rFonts w:ascii="Times New Roman" w:hAnsi="Times New Roman"/>
        </w:rPr>
        <w:t xml:space="preserve"> </w:t>
      </w:r>
      <w:r w:rsidRPr="00E7226A">
        <w:rPr>
          <w:rFonts w:ascii="Times New Roman" w:eastAsia="Arial" w:hAnsi="Times New Roman"/>
          <w:kern w:val="3"/>
          <w:lang w:eastAsia="zh-CN" w:bidi="hi-IN"/>
        </w:rPr>
        <w:t xml:space="preserve">Pubblicazione del volume </w:t>
      </w:r>
      <w:r w:rsidRPr="00E7226A">
        <w:rPr>
          <w:rFonts w:ascii="Times New Roman" w:eastAsia="Arial" w:hAnsi="Times New Roman"/>
          <w:i/>
          <w:kern w:val="3"/>
          <w:lang w:eastAsia="zh-CN" w:bidi="hi-IN"/>
        </w:rPr>
        <w:t>Mediazione comunitaria in ambito penitenziario. L’esperienza tra pari della II Casa di Reclusione di Milano-Bollate</w:t>
      </w:r>
      <w:r w:rsidRPr="00E7226A">
        <w:rPr>
          <w:rFonts w:ascii="Times New Roman" w:eastAsia="Arial" w:hAnsi="Times New Roman"/>
          <w:kern w:val="3"/>
          <w:lang w:eastAsia="zh-CN" w:bidi="hi-IN"/>
        </w:rPr>
        <w:t>. A cura di Juan Pablo Santi, Editrice Zona, Genova, 2018.</w:t>
      </w:r>
    </w:p>
  </w:footnote>
  <w:footnote w:id="9">
    <w:p w14:paraId="581373AD" w14:textId="1E4FF4E8" w:rsidR="00086093" w:rsidRPr="0076514E" w:rsidRDefault="00086093" w:rsidP="0025179F">
      <w:pPr>
        <w:spacing w:after="0" w:line="240" w:lineRule="auto"/>
        <w:jc w:val="both"/>
        <w:rPr>
          <w:rFonts w:ascii="Times New Roman" w:hAnsi="Times New Roman" w:cs="Times New Roman"/>
          <w:sz w:val="18"/>
          <w:szCs w:val="18"/>
        </w:rPr>
      </w:pPr>
      <w:r w:rsidRPr="0076514E">
        <w:rPr>
          <w:rStyle w:val="Rimandonotaapidipagina"/>
          <w:rFonts w:ascii="Times New Roman" w:hAnsi="Times New Roman" w:cs="Times New Roman"/>
          <w:sz w:val="18"/>
          <w:szCs w:val="18"/>
        </w:rPr>
        <w:footnoteRef/>
      </w:r>
      <w:r w:rsidRPr="0076514E">
        <w:rPr>
          <w:rFonts w:ascii="Times New Roman" w:hAnsi="Times New Roman" w:cs="Times New Roman"/>
          <w:sz w:val="18"/>
          <w:szCs w:val="18"/>
        </w:rPr>
        <w:t xml:space="preserve"> Testimonianza riportata da Chiara Santini nel suo lavoro finale al Corso di perfezionamento in “Mediazione comunitaria in ambiti sociali complessi”.</w:t>
      </w:r>
    </w:p>
  </w:footnote>
  <w:footnote w:id="10">
    <w:p w14:paraId="16A3D1F5" w14:textId="77777777" w:rsidR="00086093" w:rsidRPr="00433D27" w:rsidRDefault="00086093" w:rsidP="00433D27">
      <w:pPr>
        <w:pStyle w:val="Testonotaapidipagina"/>
        <w:jc w:val="both"/>
        <w:rPr>
          <w:rFonts w:ascii="Times New Roman" w:hAnsi="Times New Roman"/>
          <w:sz w:val="18"/>
          <w:szCs w:val="18"/>
        </w:rPr>
      </w:pPr>
      <w:r w:rsidRPr="00433D27">
        <w:rPr>
          <w:rStyle w:val="Rimandonotaapidipagina"/>
          <w:rFonts w:ascii="Times New Roman" w:hAnsi="Times New Roman"/>
        </w:rPr>
        <w:footnoteRef/>
      </w:r>
      <w:r w:rsidRPr="00433D27">
        <w:rPr>
          <w:rFonts w:ascii="Times New Roman" w:hAnsi="Times New Roman"/>
        </w:rPr>
        <w:t xml:space="preserve"> </w:t>
      </w:r>
      <w:r w:rsidRPr="00433D27">
        <w:rPr>
          <w:rFonts w:ascii="Times New Roman" w:hAnsi="Times New Roman"/>
          <w:sz w:val="18"/>
          <w:szCs w:val="18"/>
        </w:rPr>
        <w:t>Il corso, sviluppato in tre slot da tre giorni nell’arco di tre mesi, era indirizzato a operatori del terzo settore e dei servizi sociali, insegnanti, polizia municipale e semplici cittadini interessati ad approfondire tematiche da sperimentare in progetti sul territorio.</w:t>
      </w:r>
    </w:p>
  </w:footnote>
  <w:footnote w:id="11">
    <w:p w14:paraId="25BA5921" w14:textId="50151E79" w:rsidR="00086093" w:rsidRPr="00433D27" w:rsidRDefault="00086093" w:rsidP="00433D27">
      <w:pPr>
        <w:pStyle w:val="Testonotaapidipagina"/>
        <w:jc w:val="both"/>
        <w:rPr>
          <w:rFonts w:ascii="Times New Roman" w:hAnsi="Times New Roman"/>
        </w:rPr>
      </w:pPr>
      <w:r w:rsidRPr="00433D27">
        <w:rPr>
          <w:rStyle w:val="Rimandonotaapidipagina"/>
          <w:rFonts w:ascii="Times New Roman" w:hAnsi="Times New Roman"/>
        </w:rPr>
        <w:footnoteRef/>
      </w:r>
      <w:r w:rsidRPr="00433D27">
        <w:rPr>
          <w:rFonts w:ascii="Times New Roman" w:hAnsi="Times New Roman"/>
        </w:rPr>
        <w:t xml:space="preserve"> </w:t>
      </w:r>
      <w:r w:rsidRPr="00433D27">
        <w:rPr>
          <w:rFonts w:ascii="Times New Roman" w:hAnsi="Times New Roman"/>
          <w:sz w:val="18"/>
          <w:szCs w:val="18"/>
        </w:rPr>
        <w:t>Nel Centro di Reinserimento Sociale della capitale dello stato di Sonora, è attivo dal 2006 un corso di formazione per mediatori pari fra i detenuti, con lo scopo di migliorare le condizioni di vita di tutte le persone che vivono o lavorano nella comunità carcere.</w:t>
      </w:r>
    </w:p>
  </w:footnote>
  <w:footnote w:id="12">
    <w:p w14:paraId="78FA1882" w14:textId="77777777" w:rsidR="00086093" w:rsidRPr="00433D27" w:rsidRDefault="00086093" w:rsidP="00433D27">
      <w:pPr>
        <w:pStyle w:val="Testonotaapidipagina"/>
        <w:jc w:val="both"/>
        <w:rPr>
          <w:rFonts w:ascii="Times New Roman" w:hAnsi="Times New Roman"/>
        </w:rPr>
      </w:pPr>
      <w:r w:rsidRPr="00433D27">
        <w:rPr>
          <w:rStyle w:val="Rimandonotaapidipagina"/>
          <w:rFonts w:ascii="Times New Roman" w:hAnsi="Times New Roman"/>
        </w:rPr>
        <w:footnoteRef/>
      </w:r>
      <w:r w:rsidRPr="00433D27">
        <w:rPr>
          <w:rFonts w:ascii="Times New Roman" w:hAnsi="Times New Roman"/>
        </w:rPr>
        <w:t xml:space="preserve"> </w:t>
      </w:r>
      <w:r w:rsidRPr="00433D27">
        <w:rPr>
          <w:rFonts w:ascii="Times New Roman" w:hAnsi="Times New Roman"/>
          <w:bCs/>
        </w:rPr>
        <w:t>In realtà spesso ci siamo incontrati ogni settimana, a titolo volontario, soprattutto nei primi mesi.</w:t>
      </w:r>
    </w:p>
  </w:footnote>
  <w:footnote w:id="13">
    <w:p w14:paraId="2D8B250B" w14:textId="77777777" w:rsidR="00086093" w:rsidRPr="00433D27" w:rsidRDefault="00086093" w:rsidP="00433D27">
      <w:pPr>
        <w:pStyle w:val="Testonotaapidipagina"/>
        <w:jc w:val="both"/>
        <w:rPr>
          <w:rFonts w:ascii="Times New Roman" w:hAnsi="Times New Roman"/>
          <w:sz w:val="18"/>
          <w:szCs w:val="18"/>
        </w:rPr>
      </w:pPr>
      <w:r w:rsidRPr="00433D27">
        <w:rPr>
          <w:rStyle w:val="Rimandonotaapidipagina"/>
          <w:rFonts w:ascii="Times New Roman" w:hAnsi="Times New Roman"/>
          <w:sz w:val="18"/>
          <w:szCs w:val="18"/>
        </w:rPr>
        <w:footnoteRef/>
      </w:r>
      <w:r w:rsidRPr="00433D27">
        <w:rPr>
          <w:rFonts w:ascii="Times New Roman" w:hAnsi="Times New Roman"/>
          <w:sz w:val="18"/>
          <w:szCs w:val="18"/>
        </w:rPr>
        <w:t xml:space="preserve"> Alcuni fattori alla base di questo problema hanno avuto origine dai recenti cambiamenti nell’organizzazione e nel tipo di popolazione del carcere di Bollate, che ha dovuto iniziare ad accogliere detenute e detenuti provenienti da altri istituti penitenziari italiani a causa del sovraffollamento degli stessi e anche persone alla prima detenzione, che soffrono dello shock per l’ingresso in carcere, con conseguenze di vario genere. Questa modifica della popolazione carceraria ha creato scompenso in un istituto che per diversi anni aveva accolto persone segnalate per la volontà di essere inserite in percorsi riabilitativi e di reinserimento lavorativo, generalmente con pene piuttosto lunghe.</w:t>
      </w:r>
    </w:p>
  </w:footnote>
  <w:footnote w:id="14">
    <w:p w14:paraId="6D8B5F3D" w14:textId="099D7916" w:rsidR="00086093" w:rsidRPr="002D70F5" w:rsidRDefault="00086093" w:rsidP="00D26872">
      <w:pPr>
        <w:pStyle w:val="Testonotaapidipagina"/>
        <w:jc w:val="both"/>
        <w:rPr>
          <w:rFonts w:ascii="Times New Roman" w:hAnsi="Times New Roman"/>
          <w:sz w:val="18"/>
          <w:szCs w:val="18"/>
        </w:rPr>
      </w:pPr>
      <w:r w:rsidRPr="002D70F5">
        <w:rPr>
          <w:rStyle w:val="Rimandonotaapidipagina"/>
          <w:rFonts w:ascii="Times New Roman" w:hAnsi="Times New Roman"/>
          <w:sz w:val="18"/>
          <w:szCs w:val="18"/>
        </w:rPr>
        <w:footnoteRef/>
      </w:r>
      <w:r w:rsidRPr="002D70F5">
        <w:rPr>
          <w:rFonts w:ascii="Times New Roman" w:hAnsi="Times New Roman"/>
          <w:sz w:val="18"/>
          <w:szCs w:val="18"/>
        </w:rPr>
        <w:t xml:space="preserve"> Elvio </w:t>
      </w:r>
      <w:proofErr w:type="spellStart"/>
      <w:r w:rsidRPr="002D70F5">
        <w:rPr>
          <w:rFonts w:ascii="Times New Roman" w:hAnsi="Times New Roman"/>
          <w:sz w:val="18"/>
          <w:szCs w:val="18"/>
        </w:rPr>
        <w:t>Fassone</w:t>
      </w:r>
      <w:proofErr w:type="spellEnd"/>
      <w:r>
        <w:rPr>
          <w:rFonts w:ascii="Times New Roman" w:hAnsi="Times New Roman"/>
          <w:sz w:val="18"/>
          <w:szCs w:val="18"/>
        </w:rPr>
        <w:t>,</w:t>
      </w:r>
      <w:r w:rsidRPr="002D70F5">
        <w:rPr>
          <w:rFonts w:ascii="Times New Roman" w:hAnsi="Times New Roman"/>
          <w:sz w:val="18"/>
          <w:szCs w:val="18"/>
        </w:rPr>
        <w:t xml:space="preserve"> 2017</w:t>
      </w:r>
      <w:r>
        <w:rPr>
          <w:rFonts w:ascii="Times New Roman" w:hAnsi="Times New Roman"/>
          <w:sz w:val="18"/>
          <w:szCs w:val="18"/>
        </w:rPr>
        <w:t>:</w:t>
      </w:r>
      <w:r w:rsidRPr="002D70F5">
        <w:rPr>
          <w:rFonts w:ascii="Times New Roman" w:hAnsi="Times New Roman"/>
          <w:sz w:val="18"/>
          <w:szCs w:val="18"/>
        </w:rPr>
        <w:t xml:space="preserve"> 210.</w:t>
      </w:r>
    </w:p>
  </w:footnote>
  <w:footnote w:id="15">
    <w:p w14:paraId="16D18EDD" w14:textId="77777777" w:rsidR="00086093" w:rsidRDefault="00086093" w:rsidP="00D26872">
      <w:pPr>
        <w:pStyle w:val="Testonotaapidipagina"/>
        <w:jc w:val="both"/>
      </w:pPr>
      <w:r w:rsidRPr="002D70F5">
        <w:rPr>
          <w:rStyle w:val="Rimandonotaapidipagina"/>
          <w:rFonts w:ascii="Times New Roman" w:hAnsi="Times New Roman"/>
          <w:sz w:val="18"/>
          <w:szCs w:val="18"/>
        </w:rPr>
        <w:footnoteRef/>
      </w:r>
      <w:r w:rsidRPr="002D70F5">
        <w:rPr>
          <w:rFonts w:ascii="Times New Roman" w:hAnsi="Times New Roman"/>
          <w:sz w:val="18"/>
          <w:szCs w:val="18"/>
        </w:rPr>
        <w:t xml:space="preserve"> Trovate maggiori informazioni in questo sito web: &lt;https://www.sulleregole.it/&gt;</w:t>
      </w:r>
      <w:r>
        <w:rPr>
          <w:rFonts w:ascii="Times New Roman" w:hAnsi="Times New Roman"/>
          <w:sz w:val="18"/>
          <w:szCs w:val="18"/>
        </w:rPr>
        <w:t>.</w:t>
      </w:r>
    </w:p>
  </w:footnote>
  <w:footnote w:id="16">
    <w:p w14:paraId="006276C0" w14:textId="77777777" w:rsidR="00086093" w:rsidRPr="00924B77" w:rsidRDefault="00086093" w:rsidP="00D26872">
      <w:pPr>
        <w:pStyle w:val="Testonotaapidipagina"/>
        <w:rPr>
          <w:rFonts w:ascii="Times New Roman" w:hAnsi="Times New Roman"/>
          <w:sz w:val="18"/>
          <w:szCs w:val="18"/>
        </w:rPr>
      </w:pPr>
      <w:r w:rsidRPr="00924B77">
        <w:rPr>
          <w:rStyle w:val="Rimandonotaapidipagina"/>
          <w:rFonts w:ascii="Times New Roman" w:hAnsi="Times New Roman"/>
          <w:sz w:val="18"/>
          <w:szCs w:val="18"/>
        </w:rPr>
        <w:footnoteRef/>
      </w:r>
      <w:r w:rsidRPr="00924B77">
        <w:rPr>
          <w:rFonts w:ascii="Times New Roman" w:hAnsi="Times New Roman"/>
          <w:sz w:val="18"/>
          <w:szCs w:val="18"/>
        </w:rPr>
        <w:t xml:space="preserve"> </w:t>
      </w:r>
      <w:r>
        <w:rPr>
          <w:rFonts w:ascii="Times New Roman" w:hAnsi="Times New Roman"/>
          <w:sz w:val="18"/>
          <w:szCs w:val="18"/>
        </w:rPr>
        <w:t>&lt;</w:t>
      </w:r>
      <w:r w:rsidRPr="00924B77">
        <w:rPr>
          <w:rFonts w:ascii="Times New Roman" w:hAnsi="Times New Roman"/>
          <w:sz w:val="18"/>
          <w:szCs w:val="18"/>
        </w:rPr>
        <w:t>https://www.justice.gov.za/trc/</w:t>
      </w:r>
      <w:r>
        <w:rPr>
          <w:rFonts w:ascii="Times New Roman" w:hAnsi="Times New Roman"/>
          <w:sz w:val="18"/>
          <w:szCs w:val="18"/>
        </w:rPr>
        <w:t>&gt;.</w:t>
      </w:r>
    </w:p>
  </w:footnote>
  <w:footnote w:id="17">
    <w:p w14:paraId="5C725BA5" w14:textId="77777777" w:rsidR="00086093" w:rsidRPr="00D4562B" w:rsidRDefault="00086093" w:rsidP="00D26872">
      <w:pPr>
        <w:pStyle w:val="Testonotaapidipagina"/>
        <w:rPr>
          <w:rFonts w:ascii="Times New Roman" w:hAnsi="Times New Roman"/>
          <w:sz w:val="18"/>
          <w:szCs w:val="18"/>
        </w:rPr>
      </w:pPr>
      <w:r w:rsidRPr="00D4562B">
        <w:rPr>
          <w:rStyle w:val="Rimandonotaapidipagina"/>
          <w:rFonts w:ascii="Times New Roman" w:hAnsi="Times New Roman"/>
          <w:sz w:val="18"/>
          <w:szCs w:val="18"/>
        </w:rPr>
        <w:footnoteRef/>
      </w:r>
      <w:r w:rsidRPr="00D4562B">
        <w:rPr>
          <w:rFonts w:ascii="Times New Roman" w:hAnsi="Times New Roman"/>
          <w:sz w:val="18"/>
          <w:szCs w:val="18"/>
        </w:rPr>
        <w:t xml:space="preserve"> </w:t>
      </w:r>
      <w:r>
        <w:rPr>
          <w:rFonts w:ascii="Times New Roman" w:hAnsi="Times New Roman"/>
          <w:sz w:val="18"/>
          <w:szCs w:val="18"/>
        </w:rPr>
        <w:t>&lt;</w:t>
      </w:r>
      <w:hyperlink r:id="rId9" w:history="1">
        <w:r w:rsidRPr="004928A4">
          <w:rPr>
            <w:rStyle w:val="Collegamentoipertestuale"/>
            <w:rFonts w:ascii="Times New Roman" w:hAnsi="Times New Roman"/>
            <w:sz w:val="18"/>
            <w:szCs w:val="18"/>
          </w:rPr>
          <w:t>https://unaparolaalgiorno.it/significato/ubuntu</w:t>
        </w:r>
      </w:hyperlink>
      <w:r>
        <w:rPr>
          <w:rFonts w:ascii="Times New Roman" w:hAnsi="Times New Roman"/>
          <w:sz w:val="18"/>
          <w:szCs w:val="18"/>
        </w:rPr>
        <w:t>&gt;.</w:t>
      </w:r>
    </w:p>
  </w:footnote>
  <w:footnote w:id="18">
    <w:p w14:paraId="2A32B61D" w14:textId="77777777" w:rsidR="00086093" w:rsidRPr="00D4562B" w:rsidRDefault="00086093" w:rsidP="00D26872">
      <w:pPr>
        <w:pStyle w:val="Testonotaapidipagina"/>
        <w:rPr>
          <w:rFonts w:ascii="Times New Roman" w:hAnsi="Times New Roman"/>
          <w:sz w:val="18"/>
          <w:szCs w:val="18"/>
        </w:rPr>
      </w:pPr>
      <w:r w:rsidRPr="00D4562B">
        <w:rPr>
          <w:rStyle w:val="Rimandonotaapidipagina"/>
          <w:rFonts w:ascii="Times New Roman" w:hAnsi="Times New Roman"/>
          <w:sz w:val="18"/>
          <w:szCs w:val="18"/>
        </w:rPr>
        <w:footnoteRef/>
      </w:r>
      <w:r w:rsidRPr="00D4562B">
        <w:rPr>
          <w:rFonts w:ascii="Times New Roman" w:hAnsi="Times New Roman"/>
          <w:sz w:val="18"/>
          <w:szCs w:val="18"/>
        </w:rPr>
        <w:t xml:space="preserve"> </w:t>
      </w:r>
      <w:r>
        <w:rPr>
          <w:rFonts w:ascii="Times New Roman" w:hAnsi="Times New Roman"/>
          <w:sz w:val="18"/>
          <w:szCs w:val="18"/>
        </w:rPr>
        <w:t>&lt;</w:t>
      </w:r>
      <w:hyperlink r:id="rId10" w:history="1">
        <w:r w:rsidRPr="004928A4">
          <w:rPr>
            <w:rStyle w:val="Collegamentoipertestuale"/>
            <w:rFonts w:ascii="Times New Roman" w:hAnsi="Times New Roman"/>
            <w:sz w:val="18"/>
            <w:szCs w:val="18"/>
          </w:rPr>
          <w:t>https://unaparolaalgiorno.it/significato/ubuntu</w:t>
        </w:r>
      </w:hyperlink>
      <w:r>
        <w:rPr>
          <w:rFonts w:ascii="Times New Roman" w:hAnsi="Times New Roman"/>
          <w:sz w:val="18"/>
          <w:szCs w:val="18"/>
        </w:rPr>
        <w:t>&gt;.</w:t>
      </w:r>
    </w:p>
  </w:footnote>
  <w:footnote w:id="19">
    <w:p w14:paraId="76815158" w14:textId="77777777" w:rsidR="00086093" w:rsidRPr="00D4562B" w:rsidRDefault="00086093" w:rsidP="00D26872">
      <w:pPr>
        <w:autoSpaceDE w:val="0"/>
        <w:autoSpaceDN w:val="0"/>
        <w:adjustRightInd w:val="0"/>
        <w:spacing w:after="0" w:line="240" w:lineRule="auto"/>
        <w:jc w:val="both"/>
        <w:rPr>
          <w:rFonts w:ascii="Times New Roman" w:hAnsi="Times New Roman" w:cs="Times New Roman"/>
          <w:sz w:val="18"/>
          <w:szCs w:val="18"/>
        </w:rPr>
      </w:pPr>
      <w:r w:rsidRPr="00D4562B">
        <w:rPr>
          <w:rStyle w:val="Rimandonotaapidipagina"/>
          <w:rFonts w:ascii="Times New Roman" w:hAnsi="Times New Roman" w:cs="Times New Roman"/>
          <w:sz w:val="18"/>
          <w:szCs w:val="18"/>
        </w:rPr>
        <w:footnoteRef/>
      </w:r>
      <w:r w:rsidRPr="00C4074C">
        <w:rPr>
          <w:rFonts w:ascii="Times New Roman" w:hAnsi="Times New Roman" w:cs="Times New Roman"/>
          <w:sz w:val="18"/>
          <w:szCs w:val="18"/>
        </w:rPr>
        <w:t xml:space="preserve"> Si veda</w:t>
      </w:r>
      <w:r>
        <w:rPr>
          <w:rFonts w:ascii="Times New Roman" w:hAnsi="Times New Roman" w:cs="Times New Roman"/>
          <w:sz w:val="18"/>
          <w:szCs w:val="18"/>
        </w:rPr>
        <w:t xml:space="preserve"> anche</w:t>
      </w:r>
      <w:r w:rsidRPr="00C4074C">
        <w:rPr>
          <w:rFonts w:ascii="Times New Roman" w:hAnsi="Times New Roman" w:cs="Times New Roman"/>
          <w:sz w:val="18"/>
          <w:szCs w:val="18"/>
        </w:rPr>
        <w:t>: &lt;</w:t>
      </w:r>
      <w:hyperlink r:id="rId11" w:history="1">
        <w:r w:rsidRPr="00C4074C">
          <w:rPr>
            <w:rStyle w:val="Collegamentoipertestuale"/>
            <w:rFonts w:ascii="Times New Roman" w:hAnsi="Times New Roman" w:cs="Times New Roman"/>
            <w:sz w:val="18"/>
            <w:szCs w:val="18"/>
          </w:rPr>
          <w:t>https://www.restorativecircles.org/</w:t>
        </w:r>
      </w:hyperlink>
      <w:r w:rsidRPr="00C4074C">
        <w:rPr>
          <w:rFonts w:ascii="Times New Roman" w:hAnsi="Times New Roman" w:cs="Times New Roman"/>
          <w:sz w:val="18"/>
          <w:szCs w:val="18"/>
        </w:rPr>
        <w:t>&gt; in cui si parla dell’esperienza di Dominic Barter &lt;</w:t>
      </w:r>
      <w:hyperlink r:id="rId12" w:history="1">
        <w:r w:rsidRPr="00C4074C">
          <w:rPr>
            <w:rStyle w:val="Collegamentoipertestuale"/>
            <w:rFonts w:ascii="Times New Roman" w:hAnsi="Times New Roman" w:cs="Times New Roman"/>
            <w:sz w:val="18"/>
            <w:szCs w:val="18"/>
          </w:rPr>
          <w:t>https://www.euforumrj.org/en/dominic-barter</w:t>
        </w:r>
      </w:hyperlink>
      <w:r w:rsidRPr="00C4074C">
        <w:rPr>
          <w:rFonts w:ascii="Times New Roman" w:hAnsi="Times New Roman" w:cs="Times New Roman"/>
          <w:sz w:val="18"/>
          <w:szCs w:val="18"/>
        </w:rPr>
        <w:t>&gt; il quale n</w:t>
      </w:r>
      <w:r w:rsidRPr="00C4074C">
        <w:rPr>
          <w:rFonts w:ascii="Times New Roman" w:hAnsi="Times New Roman" w:cs="Times New Roman"/>
          <w:color w:val="050505"/>
          <w:sz w:val="18"/>
          <w:szCs w:val="18"/>
          <w:shd w:val="clear" w:color="auto" w:fill="FFFFFF"/>
        </w:rPr>
        <w:t xml:space="preserve">egli ultimi 25 anni, in Brasile, partendo dalla comunicazione non violenta di Rosenberg ha sviluppato nuovi Sistemi Sociali Dialogici applicati in contesti che vanno dalle baraccopoli delle favelas controllate da gang, al governo federale: </w:t>
      </w:r>
      <w:proofErr w:type="spellStart"/>
      <w:r w:rsidRPr="00C4074C">
        <w:rPr>
          <w:rFonts w:ascii="Times New Roman" w:hAnsi="Times New Roman" w:cs="Times New Roman"/>
          <w:i/>
          <w:iCs/>
          <w:sz w:val="18"/>
          <w:szCs w:val="18"/>
        </w:rPr>
        <w:t>Toward</w:t>
      </w:r>
      <w:proofErr w:type="spellEnd"/>
      <w:r w:rsidRPr="00C4074C">
        <w:rPr>
          <w:rFonts w:ascii="Times New Roman" w:hAnsi="Times New Roman" w:cs="Times New Roman"/>
          <w:i/>
          <w:iCs/>
          <w:sz w:val="18"/>
          <w:szCs w:val="18"/>
        </w:rPr>
        <w:t xml:space="preserve"> Peace and Justice in Brazil</w:t>
      </w:r>
      <w:r w:rsidRPr="00C4074C">
        <w:rPr>
          <w:rFonts w:ascii="Times New Roman" w:hAnsi="Times New Roman" w:cs="Times New Roman"/>
          <w:sz w:val="18"/>
          <w:szCs w:val="18"/>
        </w:rPr>
        <w:t xml:space="preserve">: </w:t>
      </w:r>
      <w:r w:rsidRPr="00C4074C">
        <w:rPr>
          <w:rFonts w:ascii="Times New Roman" w:hAnsi="Times New Roman" w:cs="Times New Roman"/>
          <w:i/>
          <w:iCs/>
          <w:sz w:val="18"/>
          <w:szCs w:val="18"/>
        </w:rPr>
        <w:t xml:space="preserve">Dominic Barter and </w:t>
      </w:r>
      <w:proofErr w:type="spellStart"/>
      <w:r w:rsidRPr="00C4074C">
        <w:rPr>
          <w:rFonts w:ascii="Times New Roman" w:hAnsi="Times New Roman" w:cs="Times New Roman"/>
          <w:i/>
          <w:iCs/>
          <w:sz w:val="18"/>
          <w:szCs w:val="18"/>
        </w:rPr>
        <w:t>Restorative</w:t>
      </w:r>
      <w:proofErr w:type="spellEnd"/>
      <w:r w:rsidRPr="00C4074C">
        <w:rPr>
          <w:rFonts w:ascii="Times New Roman" w:hAnsi="Times New Roman" w:cs="Times New Roman"/>
          <w:i/>
          <w:iCs/>
          <w:sz w:val="18"/>
          <w:szCs w:val="18"/>
        </w:rPr>
        <w:t xml:space="preserve"> </w:t>
      </w:r>
      <w:proofErr w:type="spellStart"/>
      <w:r w:rsidRPr="00C4074C">
        <w:rPr>
          <w:rFonts w:ascii="Times New Roman" w:hAnsi="Times New Roman" w:cs="Times New Roman"/>
          <w:i/>
          <w:iCs/>
          <w:sz w:val="18"/>
          <w:szCs w:val="18"/>
        </w:rPr>
        <w:t>Circles</w:t>
      </w:r>
      <w:proofErr w:type="spellEnd"/>
      <w:r w:rsidRPr="00C4074C">
        <w:rPr>
          <w:rFonts w:ascii="Times New Roman" w:hAnsi="Times New Roman" w:cs="Times New Roman"/>
          <w:i/>
          <w:iCs/>
          <w:sz w:val="18"/>
          <w:szCs w:val="18"/>
        </w:rPr>
        <w:t xml:space="preserve"> By Joshua </w:t>
      </w:r>
      <w:proofErr w:type="spellStart"/>
      <w:r w:rsidRPr="00C4074C">
        <w:rPr>
          <w:rFonts w:ascii="Times New Roman" w:hAnsi="Times New Roman" w:cs="Times New Roman"/>
          <w:i/>
          <w:iCs/>
          <w:sz w:val="18"/>
          <w:szCs w:val="18"/>
        </w:rPr>
        <w:t>Wachtel</w:t>
      </w:r>
      <w:proofErr w:type="spellEnd"/>
      <w:r w:rsidRPr="00C4074C">
        <w:rPr>
          <w:rFonts w:ascii="Times New Roman" w:hAnsi="Times New Roman" w:cs="Times New Roman"/>
          <w:i/>
          <w:iCs/>
          <w:sz w:val="18"/>
          <w:szCs w:val="18"/>
        </w:rPr>
        <w:t xml:space="preserve"> in</w:t>
      </w:r>
      <w:r>
        <w:rPr>
          <w:rFonts w:ascii="Times New Roman" w:hAnsi="Times New Roman" w:cs="Times New Roman"/>
          <w:i/>
          <w:iCs/>
          <w:sz w:val="18"/>
          <w:szCs w:val="18"/>
        </w:rPr>
        <w:t xml:space="preserve"> International Institute for </w:t>
      </w:r>
      <w:proofErr w:type="spellStart"/>
      <w:r>
        <w:rPr>
          <w:rFonts w:ascii="Times New Roman" w:hAnsi="Times New Roman" w:cs="Times New Roman"/>
          <w:i/>
          <w:iCs/>
          <w:sz w:val="18"/>
          <w:szCs w:val="18"/>
        </w:rPr>
        <w:t>Restorative</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Practices</w:t>
      </w:r>
      <w:proofErr w:type="spellEnd"/>
      <w:r w:rsidRPr="00C4074C">
        <w:rPr>
          <w:rFonts w:ascii="Times New Roman" w:hAnsi="Times New Roman" w:cs="Times New Roman"/>
          <w:sz w:val="18"/>
          <w:szCs w:val="18"/>
        </w:rPr>
        <w:t xml:space="preserve"> &lt;</w:t>
      </w:r>
      <w:hyperlink r:id="rId13" w:history="1">
        <w:r w:rsidRPr="00C4074C">
          <w:rPr>
            <w:rStyle w:val="Collegamentoipertestuale"/>
            <w:rFonts w:ascii="Times New Roman" w:hAnsi="Times New Roman" w:cs="Times New Roman"/>
            <w:sz w:val="18"/>
            <w:szCs w:val="18"/>
          </w:rPr>
          <w:t>https://www.iirp.edu/pdf/brazil.pdf</w:t>
        </w:r>
      </w:hyperlink>
      <w:r w:rsidRPr="00C4074C">
        <w:rPr>
          <w:rStyle w:val="Collegamentoipertestuale"/>
          <w:rFonts w:ascii="Times New Roman" w:hAnsi="Times New Roman" w:cs="Times New Roman"/>
          <w:sz w:val="18"/>
          <w:szCs w:val="18"/>
        </w:rPr>
        <w:t>,</w:t>
      </w:r>
      <w:r w:rsidRPr="00C4074C">
        <w:rPr>
          <w:rFonts w:ascii="Times New Roman" w:hAnsi="Times New Roman" w:cs="Times New Roman"/>
          <w:sz w:val="18"/>
          <w:szCs w:val="18"/>
        </w:rPr>
        <w:t>&gt;.</w:t>
      </w:r>
    </w:p>
  </w:footnote>
  <w:footnote w:id="20">
    <w:p w14:paraId="5A1AA2DD" w14:textId="77777777" w:rsidR="00086093" w:rsidRPr="000A23E6" w:rsidRDefault="00086093" w:rsidP="00D26872">
      <w:pPr>
        <w:pStyle w:val="Testonotaapidipagina"/>
        <w:jc w:val="both"/>
        <w:rPr>
          <w:rFonts w:ascii="Times New Roman" w:hAnsi="Times New Roman"/>
          <w:sz w:val="18"/>
          <w:szCs w:val="18"/>
        </w:rPr>
      </w:pPr>
      <w:r w:rsidRPr="00D4562B">
        <w:rPr>
          <w:rStyle w:val="Rimandonotaapidipagina"/>
          <w:rFonts w:ascii="Times New Roman" w:hAnsi="Times New Roman"/>
          <w:sz w:val="18"/>
          <w:szCs w:val="18"/>
        </w:rPr>
        <w:footnoteRef/>
      </w:r>
      <w:r w:rsidRPr="00D4562B">
        <w:rPr>
          <w:rFonts w:ascii="Times New Roman" w:hAnsi="Times New Roman"/>
          <w:sz w:val="18"/>
          <w:szCs w:val="18"/>
        </w:rPr>
        <w:t xml:space="preserve"> </w:t>
      </w:r>
      <w:r w:rsidRPr="001C524C">
        <w:rPr>
          <w:rFonts w:ascii="Times New Roman" w:eastAsia="Times New Roman" w:hAnsi="Times New Roman"/>
          <w:sz w:val="18"/>
          <w:szCs w:val="18"/>
          <w:lang w:eastAsia="it-IT"/>
        </w:rPr>
        <w:t>&lt;</w:t>
      </w:r>
      <w:hyperlink r:id="rId14" w:history="1">
        <w:r w:rsidRPr="000A23E6">
          <w:rPr>
            <w:rStyle w:val="Collegamentoipertestuale"/>
            <w:rFonts w:ascii="Times New Roman" w:hAnsi="Times New Roman"/>
            <w:sz w:val="18"/>
            <w:szCs w:val="18"/>
          </w:rPr>
          <w:t>https://www.educare.it/j/temi/scuola/scuola-e-dintorni/404-linsegnante-efficace-secondo-il-metodo-gordon</w:t>
        </w:r>
      </w:hyperlink>
      <w:bookmarkStart w:id="3" w:name="_Hlk58517256"/>
      <w:r w:rsidRPr="001C524C">
        <w:rPr>
          <w:rFonts w:ascii="Times New Roman" w:eastAsia="Times New Roman" w:hAnsi="Times New Roman"/>
          <w:sz w:val="18"/>
          <w:szCs w:val="18"/>
          <w:lang w:eastAsia="it-IT"/>
        </w:rPr>
        <w:t>&gt;</w:t>
      </w:r>
      <w:r>
        <w:rPr>
          <w:rFonts w:ascii="Times New Roman" w:eastAsia="Times New Roman" w:hAnsi="Times New Roman"/>
          <w:sz w:val="18"/>
          <w:szCs w:val="18"/>
          <w:lang w:eastAsia="it-IT"/>
        </w:rPr>
        <w:t>.</w:t>
      </w:r>
      <w:bookmarkEnd w:id="3"/>
    </w:p>
  </w:footnote>
  <w:footnote w:id="21">
    <w:p w14:paraId="4AE6E8E7" w14:textId="77777777" w:rsidR="00086093" w:rsidRPr="000A23E6" w:rsidRDefault="00086093" w:rsidP="00D26872">
      <w:pPr>
        <w:pStyle w:val="Testonotaapidipagina"/>
        <w:jc w:val="both"/>
        <w:rPr>
          <w:rFonts w:ascii="Times New Roman" w:hAnsi="Times New Roman"/>
          <w:sz w:val="18"/>
          <w:szCs w:val="18"/>
        </w:rPr>
      </w:pPr>
      <w:r w:rsidRPr="000A23E6">
        <w:rPr>
          <w:rStyle w:val="Rimandonotaapidipagina"/>
          <w:rFonts w:ascii="Times New Roman" w:hAnsi="Times New Roman"/>
          <w:sz w:val="18"/>
          <w:szCs w:val="18"/>
        </w:rPr>
        <w:footnoteRef/>
      </w:r>
      <w:r w:rsidRPr="000A23E6">
        <w:rPr>
          <w:rFonts w:ascii="Times New Roman" w:hAnsi="Times New Roman"/>
          <w:sz w:val="18"/>
          <w:szCs w:val="18"/>
        </w:rPr>
        <w:t xml:space="preserve"> </w:t>
      </w:r>
      <w:r>
        <w:rPr>
          <w:rFonts w:ascii="Times New Roman" w:eastAsia="Times New Roman" w:hAnsi="Times New Roman"/>
          <w:sz w:val="18"/>
          <w:szCs w:val="18"/>
          <w:lang w:eastAsia="it-IT"/>
        </w:rPr>
        <w:t>&lt;</w:t>
      </w:r>
      <w:hyperlink r:id="rId15" w:history="1">
        <w:r w:rsidRPr="000A23E6">
          <w:rPr>
            <w:rStyle w:val="Collegamentoipertestuale"/>
            <w:rFonts w:ascii="Times New Roman" w:hAnsi="Times New Roman"/>
            <w:sz w:val="18"/>
            <w:szCs w:val="18"/>
          </w:rPr>
          <w:t>http://www.familygroupconference.org/</w:t>
        </w:r>
      </w:hyperlink>
      <w:bookmarkStart w:id="4" w:name="_Hlk58517281"/>
      <w:r w:rsidRPr="001C524C">
        <w:rPr>
          <w:rFonts w:ascii="Times New Roman" w:eastAsia="Times New Roman" w:hAnsi="Times New Roman"/>
          <w:sz w:val="18"/>
          <w:szCs w:val="18"/>
          <w:lang w:eastAsia="it-IT"/>
        </w:rPr>
        <w:t>&gt;</w:t>
      </w:r>
      <w:r>
        <w:rPr>
          <w:rFonts w:ascii="Times New Roman" w:eastAsia="Times New Roman" w:hAnsi="Times New Roman"/>
          <w:sz w:val="18"/>
          <w:szCs w:val="18"/>
          <w:lang w:eastAsia="it-IT"/>
        </w:rPr>
        <w:t>.</w:t>
      </w:r>
      <w:bookmarkEnd w:id="4"/>
    </w:p>
  </w:footnote>
  <w:footnote w:id="22">
    <w:p w14:paraId="1781BFFC" w14:textId="77777777" w:rsidR="00086093" w:rsidRPr="00D4562B" w:rsidRDefault="00086093" w:rsidP="00D26872">
      <w:pPr>
        <w:pStyle w:val="Testonotaapidipagina"/>
        <w:rPr>
          <w:rFonts w:ascii="Times New Roman" w:hAnsi="Times New Roman"/>
          <w:sz w:val="18"/>
          <w:szCs w:val="18"/>
        </w:rPr>
      </w:pPr>
      <w:r w:rsidRPr="000A23E6">
        <w:rPr>
          <w:rStyle w:val="Rimandonotaapidipagina"/>
          <w:rFonts w:ascii="Times New Roman" w:hAnsi="Times New Roman"/>
          <w:sz w:val="18"/>
          <w:szCs w:val="18"/>
        </w:rPr>
        <w:footnoteRef/>
      </w:r>
      <w:r w:rsidRPr="000A23E6">
        <w:rPr>
          <w:rFonts w:ascii="Times New Roman" w:hAnsi="Times New Roman"/>
          <w:sz w:val="18"/>
          <w:szCs w:val="18"/>
        </w:rPr>
        <w:t xml:space="preserve"> </w:t>
      </w:r>
      <w:r>
        <w:rPr>
          <w:rFonts w:ascii="Times New Roman" w:hAnsi="Times New Roman"/>
          <w:sz w:val="18"/>
          <w:szCs w:val="18"/>
        </w:rPr>
        <w:t>&lt;</w:t>
      </w:r>
      <w:hyperlink r:id="rId16" w:history="1">
        <w:r w:rsidRPr="00F45904">
          <w:rPr>
            <w:rStyle w:val="Collegamentoipertestuale"/>
            <w:rFonts w:ascii="Times New Roman" w:hAnsi="Times New Roman"/>
            <w:sz w:val="18"/>
            <w:szCs w:val="18"/>
          </w:rPr>
          <w:t>http://www.familygroupconference.org/</w:t>
        </w:r>
      </w:hyperlink>
      <w:r w:rsidRPr="001C524C">
        <w:rPr>
          <w:rFonts w:ascii="Times New Roman" w:eastAsia="Times New Roman" w:hAnsi="Times New Roman"/>
          <w:sz w:val="18"/>
          <w:szCs w:val="18"/>
          <w:lang w:eastAsia="it-IT"/>
        </w:rPr>
        <w:t>&gt;</w:t>
      </w:r>
      <w:r>
        <w:rPr>
          <w:rFonts w:ascii="Times New Roman" w:eastAsia="Times New Roman" w:hAnsi="Times New Roman"/>
          <w:sz w:val="18"/>
          <w:szCs w:val="18"/>
          <w:lang w:eastAsia="it-IT"/>
        </w:rPr>
        <w:t>.</w:t>
      </w:r>
    </w:p>
  </w:footnote>
  <w:footnote w:id="23">
    <w:p w14:paraId="67AEE6C2" w14:textId="77777777" w:rsidR="00086093" w:rsidRPr="00CB269E" w:rsidRDefault="00086093" w:rsidP="00D26872">
      <w:pPr>
        <w:shd w:val="clear" w:color="auto" w:fill="FFFFFF"/>
        <w:spacing w:after="0" w:line="240" w:lineRule="auto"/>
        <w:jc w:val="both"/>
        <w:textAlignment w:val="baseline"/>
        <w:outlineLvl w:val="3"/>
        <w:rPr>
          <w:rFonts w:ascii="Times New Roman" w:eastAsia="Times New Roman" w:hAnsi="Times New Roman" w:cs="Times New Roman"/>
          <w:spacing w:val="-5"/>
          <w:sz w:val="18"/>
          <w:szCs w:val="18"/>
          <w:lang w:eastAsia="it-IT"/>
        </w:rPr>
      </w:pPr>
      <w:r w:rsidRPr="00CB269E">
        <w:rPr>
          <w:rStyle w:val="Rimandonotaapidipagina"/>
          <w:rFonts w:ascii="Times New Roman" w:hAnsi="Times New Roman" w:cs="Times New Roman"/>
          <w:sz w:val="18"/>
          <w:szCs w:val="18"/>
        </w:rPr>
        <w:footnoteRef/>
      </w:r>
      <w:r w:rsidRPr="00CB269E">
        <w:rPr>
          <w:rFonts w:ascii="Times New Roman" w:hAnsi="Times New Roman" w:cs="Times New Roman"/>
          <w:sz w:val="18"/>
          <w:szCs w:val="18"/>
        </w:rPr>
        <w:t xml:space="preserve"> </w:t>
      </w:r>
      <w:r w:rsidRPr="00CB269E">
        <w:rPr>
          <w:rFonts w:ascii="Times New Roman" w:hAnsi="Times New Roman" w:cs="Times New Roman"/>
          <w:color w:val="000000"/>
          <w:sz w:val="18"/>
          <w:szCs w:val="18"/>
          <w:shd w:val="clear" w:color="auto" w:fill="FFFFFF"/>
        </w:rPr>
        <w:t xml:space="preserve">Su tali aspetti a livello internazionale si è recentemente occupata la Raccomandazione del Consiglio d’Europa del 4.4.2018 nella quale ci sono molti spunti sulla protezione per i diritti dei minori sul fatto di adottare misure appropriate per il riconoscimento dei diritti dei bambini con i genitori detenuti o di quelli che vivono nelle carceri con le madri. Vedasi </w:t>
      </w:r>
      <w:r w:rsidRPr="00CB269E">
        <w:rPr>
          <w:rFonts w:ascii="Times New Roman" w:eastAsia="Times New Roman" w:hAnsi="Times New Roman" w:cs="Times New Roman"/>
          <w:bCs/>
          <w:spacing w:val="-5"/>
          <w:sz w:val="18"/>
          <w:szCs w:val="18"/>
          <w:bdr w:val="none" w:sz="0" w:space="0" w:color="auto" w:frame="1"/>
          <w:lang w:eastAsia="it-IT"/>
        </w:rPr>
        <w:t xml:space="preserve">Giulia Baldissera “Genitorialità in carcere: il diritto del genitore detenuto di mantenere il legame con il figlio e superiore interesse del minore, tra legislazione nazionale e sovranazionale” in </w:t>
      </w:r>
      <w:r>
        <w:rPr>
          <w:rFonts w:ascii="Times New Roman" w:eastAsia="Times New Roman" w:hAnsi="Times New Roman" w:cs="Times New Roman"/>
          <w:bCs/>
          <w:spacing w:val="-5"/>
          <w:sz w:val="18"/>
          <w:szCs w:val="18"/>
          <w:bdr w:val="none" w:sz="0" w:space="0" w:color="auto" w:frame="1"/>
          <w:lang w:eastAsia="it-IT"/>
        </w:rPr>
        <w:t>&lt;</w:t>
      </w:r>
      <w:hyperlink r:id="rId17" w:history="1">
        <w:r w:rsidRPr="00F45904">
          <w:rPr>
            <w:rStyle w:val="Collegamentoipertestuale"/>
            <w:rFonts w:ascii="Times New Roman" w:hAnsi="Times New Roman" w:cs="Times New Roman"/>
            <w:sz w:val="18"/>
            <w:szCs w:val="18"/>
          </w:rPr>
          <w:t>https://www.iusinitinere.it/genitorialita-in-carcere-23184</w:t>
        </w:r>
      </w:hyperlink>
      <w:r>
        <w:rPr>
          <w:rFonts w:ascii="Times New Roman" w:hAnsi="Times New Roman" w:cs="Times New Roman"/>
          <w:sz w:val="18"/>
          <w:szCs w:val="18"/>
        </w:rPr>
        <w:t>&gt;.</w:t>
      </w:r>
      <w:r w:rsidRPr="00CB269E">
        <w:rPr>
          <w:rStyle w:val="Collegamentoipertestuale"/>
          <w:rFonts w:ascii="Times New Roman" w:hAnsi="Times New Roman" w:cs="Times New Roman"/>
          <w:sz w:val="18"/>
          <w:szCs w:val="18"/>
        </w:rPr>
        <w:t xml:space="preserve"> </w:t>
      </w:r>
    </w:p>
  </w:footnote>
  <w:footnote w:id="24">
    <w:p w14:paraId="3BD793DE" w14:textId="77777777" w:rsidR="00086093" w:rsidRPr="00CB269E" w:rsidRDefault="00086093" w:rsidP="00D26872">
      <w:pPr>
        <w:pStyle w:val="Testonotaapidipagina"/>
        <w:jc w:val="both"/>
        <w:rPr>
          <w:rFonts w:ascii="Times New Roman" w:hAnsi="Times New Roman"/>
          <w:sz w:val="18"/>
          <w:szCs w:val="18"/>
        </w:rPr>
      </w:pPr>
      <w:r w:rsidRPr="00CB269E">
        <w:rPr>
          <w:rStyle w:val="Rimandonotaapidipagina"/>
          <w:rFonts w:ascii="Times New Roman" w:hAnsi="Times New Roman"/>
          <w:sz w:val="18"/>
          <w:szCs w:val="18"/>
        </w:rPr>
        <w:footnoteRef/>
      </w:r>
      <w:r w:rsidRPr="00CB269E">
        <w:rPr>
          <w:rFonts w:ascii="Times New Roman" w:hAnsi="Times New Roman"/>
          <w:sz w:val="18"/>
          <w:szCs w:val="18"/>
        </w:rPr>
        <w:t xml:space="preserve"> Gli </w:t>
      </w:r>
      <w:proofErr w:type="spellStart"/>
      <w:r w:rsidRPr="00CB269E">
        <w:rPr>
          <w:rFonts w:ascii="Times New Roman" w:hAnsi="Times New Roman"/>
          <w:sz w:val="18"/>
          <w:szCs w:val="18"/>
        </w:rPr>
        <w:t>Icam</w:t>
      </w:r>
      <w:proofErr w:type="spellEnd"/>
      <w:r w:rsidRPr="00CB269E">
        <w:rPr>
          <w:rFonts w:ascii="Times New Roman" w:hAnsi="Times New Roman"/>
          <w:sz w:val="18"/>
          <w:szCs w:val="18"/>
        </w:rPr>
        <w:t xml:space="preserve"> (I</w:t>
      </w:r>
      <w:r w:rsidRPr="00CB269E">
        <w:rPr>
          <w:rFonts w:ascii="Times New Roman" w:hAnsi="Times New Roman"/>
          <w:color w:val="000000"/>
          <w:sz w:val="18"/>
          <w:szCs w:val="18"/>
        </w:rPr>
        <w:t>stituti a custodia attenuata per madri) sono pochissimi in Italia, sono speciali strutture dotate di sistemi di sicurezza “non invasivi”, non riconoscibili dai bambini e pensate per poter ricreare un’atmosfera prossima a un normale ambiente familiare, spesso colorate, senza sbarre, armi o uniformi, nei quali i figli delle detenute possono rimanere fino ai sei anni</w:t>
      </w:r>
      <w:r>
        <w:rPr>
          <w:rStyle w:val="A4"/>
          <w:rFonts w:ascii="Times New Roman" w:hAnsi="Times New Roman"/>
          <w:sz w:val="18"/>
          <w:szCs w:val="18"/>
        </w:rPr>
        <w:t xml:space="preserve"> (</w:t>
      </w:r>
      <w:r w:rsidRPr="00CB269E">
        <w:rPr>
          <w:rFonts w:ascii="Times New Roman" w:hAnsi="Times New Roman"/>
          <w:color w:val="000000"/>
          <w:sz w:val="18"/>
          <w:szCs w:val="18"/>
        </w:rPr>
        <w:t>Giuffrida</w:t>
      </w:r>
      <w:r>
        <w:rPr>
          <w:rFonts w:ascii="Times New Roman" w:hAnsi="Times New Roman"/>
          <w:color w:val="000000"/>
          <w:sz w:val="18"/>
          <w:szCs w:val="18"/>
        </w:rPr>
        <w:t xml:space="preserve"> </w:t>
      </w:r>
      <w:r w:rsidRPr="00CB269E">
        <w:rPr>
          <w:rFonts w:ascii="Times New Roman" w:hAnsi="Times New Roman"/>
          <w:color w:val="000000"/>
          <w:sz w:val="18"/>
          <w:szCs w:val="18"/>
        </w:rPr>
        <w:t>e</w:t>
      </w:r>
      <w:r w:rsidRPr="00CB269E">
        <w:rPr>
          <w:rFonts w:ascii="Times New Roman" w:hAnsi="Times New Roman"/>
          <w:sz w:val="18"/>
          <w:szCs w:val="18"/>
        </w:rPr>
        <w:t xml:space="preserve"> Lorenzetti</w:t>
      </w:r>
      <w:r>
        <w:rPr>
          <w:rFonts w:ascii="Times New Roman" w:hAnsi="Times New Roman"/>
          <w:sz w:val="18"/>
          <w:szCs w:val="18"/>
        </w:rPr>
        <w:t>, 2009).</w:t>
      </w:r>
      <w:r w:rsidRPr="00CB269E">
        <w:rPr>
          <w:rFonts w:ascii="Times New Roman" w:hAnsi="Times New Roman"/>
          <w:sz w:val="18"/>
          <w:szCs w:val="18"/>
        </w:rPr>
        <w:t xml:space="preserve"> </w:t>
      </w:r>
    </w:p>
  </w:footnote>
  <w:footnote w:id="25">
    <w:p w14:paraId="58507AFF" w14:textId="77777777" w:rsidR="00086093" w:rsidRPr="00CB269E" w:rsidRDefault="00086093" w:rsidP="00D26872">
      <w:pPr>
        <w:spacing w:after="0" w:line="240" w:lineRule="auto"/>
        <w:jc w:val="both"/>
        <w:rPr>
          <w:rFonts w:ascii="Times New Roman" w:hAnsi="Times New Roman" w:cs="Times New Roman"/>
          <w:sz w:val="18"/>
          <w:szCs w:val="18"/>
        </w:rPr>
      </w:pPr>
      <w:r w:rsidRPr="00CB269E">
        <w:rPr>
          <w:rStyle w:val="Rimandonotaapidipagina"/>
          <w:rFonts w:ascii="Times New Roman" w:hAnsi="Times New Roman" w:cs="Times New Roman"/>
          <w:sz w:val="18"/>
          <w:szCs w:val="18"/>
        </w:rPr>
        <w:footnoteRef/>
      </w:r>
      <w:r w:rsidRPr="00CB269E">
        <w:rPr>
          <w:rFonts w:ascii="Times New Roman" w:hAnsi="Times New Roman" w:cs="Times New Roman"/>
          <w:sz w:val="18"/>
          <w:szCs w:val="18"/>
        </w:rPr>
        <w:t xml:space="preserve"> Al 31</w:t>
      </w:r>
      <w:r>
        <w:rPr>
          <w:rFonts w:ascii="Times New Roman" w:hAnsi="Times New Roman" w:cs="Times New Roman"/>
          <w:sz w:val="18"/>
          <w:szCs w:val="18"/>
        </w:rPr>
        <w:t>/7/</w:t>
      </w:r>
      <w:r w:rsidRPr="00CB269E">
        <w:rPr>
          <w:rFonts w:ascii="Times New Roman" w:hAnsi="Times New Roman" w:cs="Times New Roman"/>
          <w:sz w:val="18"/>
          <w:szCs w:val="18"/>
        </w:rPr>
        <w:t xml:space="preserve">2020 </w:t>
      </w:r>
      <w:r>
        <w:rPr>
          <w:rFonts w:ascii="Times New Roman" w:hAnsi="Times New Roman" w:cs="Times New Roman"/>
          <w:sz w:val="18"/>
          <w:szCs w:val="18"/>
        </w:rPr>
        <w:t xml:space="preserve">le </w:t>
      </w:r>
      <w:r w:rsidRPr="00CB269E">
        <w:rPr>
          <w:rFonts w:ascii="Times New Roman" w:hAnsi="Times New Roman" w:cs="Times New Roman"/>
          <w:sz w:val="18"/>
          <w:szCs w:val="18"/>
        </w:rPr>
        <w:t xml:space="preserve">donne detenute </w:t>
      </w:r>
      <w:r>
        <w:rPr>
          <w:rFonts w:ascii="Times New Roman" w:hAnsi="Times New Roman" w:cs="Times New Roman"/>
          <w:sz w:val="18"/>
          <w:szCs w:val="18"/>
        </w:rPr>
        <w:t xml:space="preserve">erano </w:t>
      </w:r>
      <w:r w:rsidRPr="00CB269E">
        <w:rPr>
          <w:rFonts w:ascii="Times New Roman" w:hAnsi="Times New Roman" w:cs="Times New Roman"/>
          <w:sz w:val="18"/>
          <w:szCs w:val="18"/>
        </w:rPr>
        <w:t>2.248 poco più del 4% della popolazione ristretta e 99 in semilibertà</w:t>
      </w:r>
      <w:r>
        <w:rPr>
          <w:rFonts w:ascii="Times New Roman" w:hAnsi="Times New Roman" w:cs="Times New Roman"/>
          <w:sz w:val="18"/>
          <w:szCs w:val="18"/>
        </w:rPr>
        <w:t>. F</w:t>
      </w:r>
      <w:r w:rsidRPr="00CB269E">
        <w:rPr>
          <w:rFonts w:ascii="Times New Roman" w:hAnsi="Times New Roman" w:cs="Times New Roman"/>
          <w:sz w:val="18"/>
          <w:szCs w:val="18"/>
        </w:rPr>
        <w:t xml:space="preserve">onte </w:t>
      </w:r>
      <w:r>
        <w:rPr>
          <w:rFonts w:ascii="Times New Roman" w:hAnsi="Times New Roman" w:cs="Times New Roman"/>
          <w:sz w:val="18"/>
          <w:szCs w:val="18"/>
        </w:rPr>
        <w:t>M</w:t>
      </w:r>
      <w:r w:rsidRPr="00CB269E">
        <w:rPr>
          <w:rFonts w:ascii="Times New Roman" w:hAnsi="Times New Roman" w:cs="Times New Roman"/>
          <w:sz w:val="18"/>
          <w:szCs w:val="18"/>
        </w:rPr>
        <w:t>inistero</w:t>
      </w:r>
      <w:r>
        <w:rPr>
          <w:rFonts w:ascii="Times New Roman" w:hAnsi="Times New Roman" w:cs="Times New Roman"/>
          <w:sz w:val="18"/>
          <w:szCs w:val="18"/>
        </w:rPr>
        <w:t xml:space="preserve"> della G</w:t>
      </w:r>
      <w:r w:rsidRPr="00CB269E">
        <w:rPr>
          <w:rFonts w:ascii="Times New Roman" w:hAnsi="Times New Roman" w:cs="Times New Roman"/>
          <w:sz w:val="18"/>
          <w:szCs w:val="18"/>
        </w:rPr>
        <w:t>iustizia</w:t>
      </w:r>
      <w:r>
        <w:rPr>
          <w:rFonts w:ascii="Times New Roman" w:hAnsi="Times New Roman" w:cs="Times New Roman"/>
          <w:sz w:val="18"/>
          <w:szCs w:val="18"/>
        </w:rPr>
        <w:t>:</w:t>
      </w:r>
      <w:r w:rsidRPr="00CB269E">
        <w:rPr>
          <w:rFonts w:ascii="Times New Roman" w:hAnsi="Times New Roman" w:cs="Times New Roman"/>
          <w:sz w:val="18"/>
          <w:szCs w:val="18"/>
        </w:rPr>
        <w:t xml:space="preserve"> </w:t>
      </w:r>
      <w:r>
        <w:rPr>
          <w:rFonts w:ascii="Times New Roman" w:hAnsi="Times New Roman" w:cs="Times New Roman"/>
          <w:sz w:val="18"/>
          <w:szCs w:val="18"/>
        </w:rPr>
        <w:t>&lt;</w:t>
      </w:r>
      <w:hyperlink r:id="rId18" w:history="1">
        <w:r w:rsidRPr="00F45904">
          <w:rPr>
            <w:rStyle w:val="Collegamentoipertestuale"/>
            <w:rFonts w:ascii="Times New Roman" w:hAnsi="Times New Roman" w:cs="Times New Roman"/>
            <w:sz w:val="18"/>
            <w:szCs w:val="18"/>
          </w:rPr>
          <w:t>https://www.giustizia.it/giustizia/it/mg_1_14.page</w:t>
        </w:r>
      </w:hyperlink>
      <w:r>
        <w:rPr>
          <w:rFonts w:ascii="Times New Roman" w:hAnsi="Times New Roman" w:cs="Times New Roman"/>
          <w:sz w:val="18"/>
          <w:szCs w:val="18"/>
        </w:rPr>
        <w:t xml:space="preserve">&gt;. </w:t>
      </w:r>
      <w:r w:rsidRPr="00CB269E">
        <w:rPr>
          <w:rFonts w:ascii="Times New Roman" w:hAnsi="Times New Roman" w:cs="Times New Roman"/>
          <w:sz w:val="18"/>
          <w:szCs w:val="18"/>
        </w:rPr>
        <w:t>Al 31</w:t>
      </w:r>
      <w:r>
        <w:rPr>
          <w:rFonts w:ascii="Times New Roman" w:hAnsi="Times New Roman" w:cs="Times New Roman"/>
          <w:sz w:val="18"/>
          <w:szCs w:val="18"/>
        </w:rPr>
        <w:t>/</w:t>
      </w:r>
      <w:r w:rsidRPr="00CB269E">
        <w:rPr>
          <w:rFonts w:ascii="Times New Roman" w:hAnsi="Times New Roman" w:cs="Times New Roman"/>
          <w:sz w:val="18"/>
          <w:szCs w:val="18"/>
        </w:rPr>
        <w:t>7</w:t>
      </w:r>
      <w:r>
        <w:rPr>
          <w:rFonts w:ascii="Times New Roman" w:hAnsi="Times New Roman" w:cs="Times New Roman"/>
          <w:sz w:val="18"/>
          <w:szCs w:val="18"/>
        </w:rPr>
        <w:t>/</w:t>
      </w:r>
      <w:r w:rsidRPr="00CB269E">
        <w:rPr>
          <w:rFonts w:ascii="Times New Roman" w:hAnsi="Times New Roman" w:cs="Times New Roman"/>
          <w:sz w:val="18"/>
          <w:szCs w:val="18"/>
        </w:rPr>
        <w:t>2020</w:t>
      </w:r>
      <w:r>
        <w:rPr>
          <w:rFonts w:ascii="Times New Roman" w:hAnsi="Times New Roman" w:cs="Times New Roman"/>
          <w:sz w:val="18"/>
          <w:szCs w:val="18"/>
        </w:rPr>
        <w:t xml:space="preserve"> le</w:t>
      </w:r>
      <w:r w:rsidRPr="00CB269E">
        <w:rPr>
          <w:rFonts w:ascii="Times New Roman" w:hAnsi="Times New Roman" w:cs="Times New Roman"/>
          <w:sz w:val="18"/>
          <w:szCs w:val="18"/>
        </w:rPr>
        <w:t xml:space="preserve"> donne detenute con figli al seguito</w:t>
      </w:r>
      <w:r>
        <w:rPr>
          <w:rFonts w:ascii="Times New Roman" w:hAnsi="Times New Roman" w:cs="Times New Roman"/>
          <w:sz w:val="18"/>
          <w:szCs w:val="18"/>
        </w:rPr>
        <w:t>:</w:t>
      </w:r>
      <w:r w:rsidRPr="00CB269E">
        <w:rPr>
          <w:rFonts w:ascii="Times New Roman" w:hAnsi="Times New Roman" w:cs="Times New Roman"/>
          <w:sz w:val="18"/>
          <w:szCs w:val="18"/>
        </w:rPr>
        <w:t xml:space="preserve"> 31 (16 italiane, 15 straniere)</w:t>
      </w:r>
      <w:r>
        <w:rPr>
          <w:rFonts w:ascii="Times New Roman" w:hAnsi="Times New Roman" w:cs="Times New Roman"/>
          <w:sz w:val="18"/>
          <w:szCs w:val="18"/>
        </w:rPr>
        <w:t>.</w:t>
      </w:r>
    </w:p>
  </w:footnote>
  <w:footnote w:id="26">
    <w:p w14:paraId="25AF28B1" w14:textId="77777777" w:rsidR="00086093" w:rsidRPr="00AC1D4D" w:rsidRDefault="00086093" w:rsidP="00C303E0">
      <w:pPr>
        <w:pStyle w:val="Standard"/>
        <w:jc w:val="both"/>
        <w:rPr>
          <w:rFonts w:eastAsia="Arial" w:cs="Times New Roman"/>
          <w:sz w:val="18"/>
          <w:szCs w:val="18"/>
        </w:rPr>
      </w:pPr>
      <w:r w:rsidRPr="00AC1D4D">
        <w:rPr>
          <w:rStyle w:val="Rimandonotaapidipagina"/>
          <w:rFonts w:cs="Times New Roman"/>
          <w:sz w:val="18"/>
          <w:szCs w:val="18"/>
        </w:rPr>
        <w:footnoteRef/>
      </w:r>
      <w:r w:rsidRPr="00AC1D4D">
        <w:rPr>
          <w:rFonts w:cs="Times New Roman"/>
          <w:sz w:val="18"/>
          <w:szCs w:val="18"/>
        </w:rPr>
        <w:t xml:space="preserve"> </w:t>
      </w:r>
      <w:r w:rsidRPr="00AC1D4D">
        <w:rPr>
          <w:rFonts w:eastAsia="Arial" w:cs="Times New Roman"/>
          <w:sz w:val="18"/>
          <w:szCs w:val="18"/>
        </w:rPr>
        <w:t xml:space="preserve">Sesta Opera San Fedele </w:t>
      </w:r>
      <w:r>
        <w:rPr>
          <w:rFonts w:eastAsia="Arial" w:cs="Times New Roman"/>
          <w:sz w:val="18"/>
          <w:szCs w:val="18"/>
        </w:rPr>
        <w:t>&lt;</w:t>
      </w:r>
      <w:hyperlink r:id="rId19" w:history="1">
        <w:r w:rsidRPr="00AE302B">
          <w:rPr>
            <w:rStyle w:val="Collegamentoipertestuale"/>
            <w:sz w:val="18"/>
            <w:szCs w:val="18"/>
          </w:rPr>
          <w:t>http://www.sestaopera.it/</w:t>
        </w:r>
      </w:hyperlink>
      <w:r>
        <w:rPr>
          <w:rFonts w:cs="Times New Roman"/>
          <w:sz w:val="18"/>
          <w:szCs w:val="18"/>
        </w:rPr>
        <w:t>&gt;</w:t>
      </w:r>
      <w:r w:rsidRPr="00AC1D4D">
        <w:rPr>
          <w:rFonts w:cs="Times New Roman"/>
          <w:sz w:val="18"/>
          <w:szCs w:val="18"/>
        </w:rPr>
        <w:t xml:space="preserve"> </w:t>
      </w:r>
      <w:r w:rsidRPr="00AC1D4D">
        <w:rPr>
          <w:rFonts w:eastAsia="Arial" w:cs="Times New Roman"/>
          <w:sz w:val="18"/>
          <w:szCs w:val="18"/>
        </w:rPr>
        <w:t>è un’Associazione di volontariato che si occupa di assistenza penitenziaria e post penitenziaria che dal 1923 lavora nelle carceri milanesi e da sempre è impegnata nella ricerca di modalità e strategie nuove per affrontare i vari problemi che affliggono gli istituti di pena. È proprio con questo spirito che nel 2014 ha voluto promuovere il workshop “La mediazione comunitaria in ambito penitenziario”, tenuto da</w:t>
      </w:r>
      <w:r>
        <w:rPr>
          <w:rFonts w:eastAsia="Arial" w:cs="Times New Roman"/>
          <w:sz w:val="18"/>
          <w:szCs w:val="18"/>
        </w:rPr>
        <w:t xml:space="preserve">l professore Javier </w:t>
      </w:r>
      <w:proofErr w:type="spellStart"/>
      <w:r w:rsidRPr="00AC1D4D">
        <w:rPr>
          <w:rFonts w:eastAsia="Arial" w:cs="Times New Roman"/>
          <w:sz w:val="18"/>
          <w:szCs w:val="18"/>
        </w:rPr>
        <w:t>Vidargas</w:t>
      </w:r>
      <w:proofErr w:type="spellEnd"/>
      <w:r w:rsidRPr="00AC1D4D">
        <w:rPr>
          <w:rFonts w:eastAsia="Arial" w:cs="Times New Roman"/>
          <w:sz w:val="18"/>
          <w:szCs w:val="18"/>
        </w:rPr>
        <w:t xml:space="preserve"> che si inseriva nella programmazione del X Congresso Mondiale di Mediazione svoltosi a Genova e di cui è nata la collaborazione con </w:t>
      </w:r>
      <w:proofErr w:type="spellStart"/>
      <w:r w:rsidRPr="00AC1D4D">
        <w:rPr>
          <w:rFonts w:eastAsia="Arial" w:cs="Times New Roman"/>
          <w:sz w:val="18"/>
          <w:szCs w:val="18"/>
        </w:rPr>
        <w:t>AssMedCom</w:t>
      </w:r>
      <w:proofErr w:type="spellEnd"/>
      <w:r w:rsidRPr="00AC1D4D">
        <w:rPr>
          <w:rFonts w:eastAsia="Arial" w:cs="Times New Roman"/>
          <w:sz w:val="18"/>
          <w:szCs w:val="18"/>
        </w:rPr>
        <w:t xml:space="preserve">. </w:t>
      </w:r>
      <w:r>
        <w:rPr>
          <w:rFonts w:eastAsia="Arial" w:cs="Times New Roman"/>
          <w:sz w:val="18"/>
          <w:szCs w:val="18"/>
        </w:rPr>
        <w:t>Per maggiore informazione su questa giornata: &lt;</w:t>
      </w:r>
      <w:hyperlink r:id="rId20" w:history="1">
        <w:r w:rsidRPr="00AE302B">
          <w:rPr>
            <w:rStyle w:val="Collegamentoipertestuale"/>
            <w:rFonts w:eastAsia="Arial"/>
            <w:sz w:val="18"/>
            <w:szCs w:val="18"/>
          </w:rPr>
          <w:t>http://www.sestaopera.it/workshop-sulla-mediazione-penitenziaria/</w:t>
        </w:r>
      </w:hyperlink>
      <w:r>
        <w:rPr>
          <w:rFonts w:eastAsia="Arial" w:cs="Times New Roman"/>
          <w:sz w:val="18"/>
          <w:szCs w:val="18"/>
        </w:rPr>
        <w:t>&gt;.</w:t>
      </w:r>
    </w:p>
  </w:footnote>
  <w:footnote w:id="27">
    <w:p w14:paraId="22FFBE12" w14:textId="6BD7E109" w:rsidR="00086093" w:rsidRPr="00086093" w:rsidRDefault="00086093">
      <w:pPr>
        <w:pStyle w:val="Testonotaapidipagina"/>
        <w:rPr>
          <w:rFonts w:ascii="Times New Roman" w:hAnsi="Times New Roman"/>
          <w:sz w:val="18"/>
          <w:szCs w:val="18"/>
        </w:rPr>
      </w:pPr>
      <w:r w:rsidRPr="00086093">
        <w:rPr>
          <w:rStyle w:val="Rimandonotaapidipagina"/>
          <w:rFonts w:ascii="Times New Roman" w:hAnsi="Times New Roman"/>
          <w:sz w:val="18"/>
          <w:szCs w:val="18"/>
        </w:rPr>
        <w:footnoteRef/>
      </w:r>
      <w:r w:rsidRPr="00086093">
        <w:rPr>
          <w:rFonts w:ascii="Times New Roman" w:hAnsi="Times New Roman"/>
          <w:sz w:val="18"/>
          <w:szCs w:val="18"/>
        </w:rPr>
        <w:t xml:space="preserve"> </w:t>
      </w:r>
      <w:r>
        <w:rPr>
          <w:rFonts w:ascii="Times New Roman" w:hAnsi="Times New Roman"/>
          <w:sz w:val="18"/>
          <w:szCs w:val="18"/>
        </w:rPr>
        <w:t xml:space="preserve">Dal </w:t>
      </w:r>
      <w:r w:rsidRPr="00086093">
        <w:rPr>
          <w:rFonts w:ascii="Times New Roman" w:hAnsi="Times New Roman"/>
          <w:color w:val="000000"/>
          <w:sz w:val="18"/>
          <w:szCs w:val="18"/>
        </w:rPr>
        <w:t>materiale didattico del corso di perfezionamento</w:t>
      </w:r>
      <w:r>
        <w:rPr>
          <w:rFonts w:ascii="Times New Roman" w:hAnsi="Times New Roman"/>
          <w:color w:val="000000"/>
          <w:sz w:val="18"/>
          <w:szCs w:val="18"/>
        </w:rPr>
        <w:t>.</w:t>
      </w:r>
    </w:p>
  </w:footnote>
  <w:footnote w:id="28">
    <w:p w14:paraId="4BB8D5DB" w14:textId="77777777" w:rsidR="00086093" w:rsidRPr="00C11487" w:rsidRDefault="00086093" w:rsidP="00C303E0">
      <w:pPr>
        <w:widowControl w:val="0"/>
        <w:suppressAutoHyphens/>
        <w:autoSpaceDN w:val="0"/>
        <w:spacing w:after="0" w:line="240" w:lineRule="auto"/>
        <w:jc w:val="both"/>
        <w:textAlignment w:val="baseline"/>
        <w:rPr>
          <w:rFonts w:ascii="Times New Roman" w:eastAsia="Arial" w:hAnsi="Times New Roman" w:cs="Times New Roman"/>
          <w:kern w:val="3"/>
          <w:sz w:val="18"/>
          <w:szCs w:val="18"/>
          <w:lang w:eastAsia="zh-CN" w:bidi="hi-IN"/>
        </w:rPr>
      </w:pPr>
      <w:r w:rsidRPr="00B66C3D">
        <w:rPr>
          <w:rStyle w:val="Rimandonotaapidipagina"/>
          <w:rFonts w:ascii="Times New Roman" w:hAnsi="Times New Roman" w:cs="Times New Roman"/>
          <w:sz w:val="18"/>
          <w:szCs w:val="18"/>
        </w:rPr>
        <w:footnoteRef/>
      </w:r>
      <w:r w:rsidRPr="00B66C3D">
        <w:rPr>
          <w:rFonts w:ascii="Times New Roman" w:hAnsi="Times New Roman" w:cs="Times New Roman"/>
          <w:sz w:val="18"/>
          <w:szCs w:val="18"/>
        </w:rPr>
        <w:t xml:space="preserve"> </w:t>
      </w:r>
      <w:r w:rsidRPr="00B66C3D">
        <w:rPr>
          <w:rFonts w:ascii="Times New Roman" w:eastAsia="Calibri" w:hAnsi="Times New Roman" w:cs="Times New Roman"/>
          <w:color w:val="000000"/>
          <w:kern w:val="3"/>
          <w:sz w:val="18"/>
          <w:szCs w:val="18"/>
          <w:shd w:val="clear" w:color="auto" w:fill="FFFFFF"/>
          <w:lang w:eastAsia="zh-CN" w:bidi="hi-IN"/>
        </w:rPr>
        <w:t>Questi</w:t>
      </w:r>
      <w:r>
        <w:rPr>
          <w:rFonts w:ascii="Times New Roman" w:eastAsia="Calibri" w:hAnsi="Times New Roman" w:cs="Times New Roman"/>
          <w:color w:val="000000"/>
          <w:kern w:val="3"/>
          <w:sz w:val="18"/>
          <w:szCs w:val="18"/>
          <w:shd w:val="clear" w:color="auto" w:fill="FFFFFF"/>
          <w:lang w:eastAsia="zh-CN" w:bidi="hi-IN"/>
        </w:rPr>
        <w:t xml:space="preserve"> erano</w:t>
      </w:r>
      <w:r w:rsidRPr="00B66C3D">
        <w:rPr>
          <w:rFonts w:ascii="Times New Roman" w:eastAsia="Arial" w:hAnsi="Times New Roman" w:cs="Times New Roman"/>
          <w:kern w:val="3"/>
          <w:sz w:val="18"/>
          <w:szCs w:val="18"/>
          <w:lang w:eastAsia="zh-CN" w:bidi="hi-IN"/>
        </w:rPr>
        <w:t>:</w:t>
      </w:r>
      <w:r>
        <w:rPr>
          <w:rFonts w:ascii="Times New Roman" w:eastAsia="Arial" w:hAnsi="Times New Roman" w:cs="Times New Roman"/>
          <w:kern w:val="3"/>
          <w:sz w:val="18"/>
          <w:szCs w:val="18"/>
          <w:lang w:eastAsia="zh-CN" w:bidi="hi-IN"/>
        </w:rPr>
        <w:t xml:space="preserve"> 1) </w:t>
      </w:r>
      <w:r>
        <w:rPr>
          <w:rFonts w:ascii="Times New Roman" w:eastAsia="Calibri" w:hAnsi="Times New Roman" w:cs="Times New Roman"/>
          <w:color w:val="000000"/>
          <w:kern w:val="3"/>
          <w:sz w:val="18"/>
          <w:szCs w:val="18"/>
          <w:lang w:eastAsia="zh-CN" w:bidi="hi-IN"/>
        </w:rPr>
        <w:t>r</w:t>
      </w:r>
      <w:r w:rsidRPr="00C11487">
        <w:rPr>
          <w:rFonts w:ascii="Times New Roman" w:eastAsia="Calibri" w:hAnsi="Times New Roman" w:cs="Times New Roman"/>
          <w:color w:val="000000"/>
          <w:kern w:val="3"/>
          <w:sz w:val="18"/>
          <w:szCs w:val="18"/>
          <w:lang w:eastAsia="zh-CN" w:bidi="hi-IN"/>
        </w:rPr>
        <w:t>endere il più concrete possibili le tematiche della mediazione all’interno del dispositivo e facilitare la partecipazione a un maggior numero di partecipanti, allargando la sensibilizzazione in atto in reparto</w:t>
      </w:r>
      <w:r>
        <w:rPr>
          <w:rFonts w:ascii="Times New Roman" w:eastAsia="Calibri" w:hAnsi="Times New Roman" w:cs="Times New Roman"/>
          <w:color w:val="000000"/>
          <w:kern w:val="3"/>
          <w:sz w:val="18"/>
          <w:szCs w:val="18"/>
          <w:lang w:eastAsia="zh-CN" w:bidi="hi-IN"/>
        </w:rPr>
        <w:t>; 2) a</w:t>
      </w:r>
      <w:r w:rsidRPr="00C11487">
        <w:rPr>
          <w:rFonts w:ascii="Times New Roman" w:eastAsia="Times New Roman" w:hAnsi="Times New Roman" w:cs="Times New Roman"/>
          <w:color w:val="000000"/>
          <w:sz w:val="18"/>
          <w:szCs w:val="18"/>
          <w:lang w:eastAsia="it-IT"/>
        </w:rPr>
        <w:t>ttivare</w:t>
      </w:r>
      <w:r>
        <w:rPr>
          <w:rFonts w:ascii="Times New Roman" w:eastAsia="Times New Roman" w:hAnsi="Times New Roman" w:cs="Times New Roman"/>
          <w:color w:val="000000"/>
          <w:sz w:val="18"/>
          <w:szCs w:val="18"/>
          <w:lang w:eastAsia="it-IT"/>
        </w:rPr>
        <w:t xml:space="preserve"> </w:t>
      </w:r>
      <w:r w:rsidRPr="00C11487">
        <w:rPr>
          <w:rFonts w:ascii="Times New Roman" w:eastAsia="Times New Roman" w:hAnsi="Times New Roman" w:cs="Times New Roman"/>
          <w:color w:val="000000"/>
          <w:sz w:val="18"/>
          <w:szCs w:val="18"/>
          <w:lang w:eastAsia="it-IT"/>
        </w:rPr>
        <w:t>il processo di consolidamento dell’équipe lombarda in modo tale che possa prendere parzialmente in mano il progetto</w:t>
      </w:r>
      <w:r>
        <w:rPr>
          <w:rFonts w:ascii="Times New Roman" w:eastAsia="Times New Roman" w:hAnsi="Times New Roman" w:cs="Times New Roman"/>
          <w:color w:val="000000"/>
          <w:sz w:val="18"/>
          <w:szCs w:val="18"/>
          <w:lang w:eastAsia="it-IT"/>
        </w:rPr>
        <w:t>; 3) ar</w:t>
      </w:r>
      <w:r w:rsidRPr="00B66C3D">
        <w:rPr>
          <w:rFonts w:ascii="Times New Roman" w:eastAsia="Times New Roman" w:hAnsi="Times New Roman" w:cs="Times New Roman"/>
          <w:color w:val="000000"/>
          <w:sz w:val="18"/>
          <w:szCs w:val="18"/>
          <w:lang w:eastAsia="it-IT"/>
        </w:rPr>
        <w:t>ticolare il progetto con altri attori del reparto, attivare la sensibilizzazione alle agenti penitenziarie del reparto e proseguire quella dei volontari.</w:t>
      </w:r>
    </w:p>
  </w:footnote>
  <w:footnote w:id="29">
    <w:p w14:paraId="149F8730" w14:textId="77777777" w:rsidR="00086093" w:rsidRPr="00E30BBE" w:rsidRDefault="00086093" w:rsidP="00FD4753">
      <w:pPr>
        <w:pStyle w:val="Testonotaapidipagina"/>
        <w:jc w:val="both"/>
        <w:rPr>
          <w:rFonts w:ascii="Times New Roman" w:hAnsi="Times New Roman"/>
          <w:sz w:val="18"/>
          <w:szCs w:val="18"/>
        </w:rPr>
      </w:pPr>
      <w:r w:rsidRPr="00E30BBE">
        <w:rPr>
          <w:rStyle w:val="Rimandonotaapidipagina"/>
          <w:rFonts w:ascii="Times New Roman" w:hAnsi="Times New Roman"/>
          <w:sz w:val="18"/>
          <w:szCs w:val="18"/>
        </w:rPr>
        <w:footnoteRef/>
      </w:r>
      <w:r w:rsidRPr="00E30BBE">
        <w:rPr>
          <w:rFonts w:ascii="Times New Roman" w:hAnsi="Times New Roman"/>
          <w:sz w:val="18"/>
          <w:szCs w:val="18"/>
        </w:rPr>
        <w:t xml:space="preserve"> Dal discorso di apertura del </w:t>
      </w:r>
      <w:proofErr w:type="spellStart"/>
      <w:r w:rsidRPr="00E30BBE">
        <w:rPr>
          <w:rFonts w:ascii="Times New Roman" w:hAnsi="Times New Roman"/>
          <w:i/>
          <w:sz w:val="18"/>
          <w:szCs w:val="18"/>
        </w:rPr>
        <w:t>Congreso</w:t>
      </w:r>
      <w:proofErr w:type="spellEnd"/>
      <w:r w:rsidRPr="00E30BBE">
        <w:rPr>
          <w:rFonts w:ascii="Times New Roman" w:hAnsi="Times New Roman"/>
          <w:i/>
          <w:sz w:val="18"/>
          <w:szCs w:val="18"/>
        </w:rPr>
        <w:t xml:space="preserve"> </w:t>
      </w:r>
      <w:proofErr w:type="spellStart"/>
      <w:r w:rsidRPr="00E30BBE">
        <w:rPr>
          <w:rFonts w:ascii="Times New Roman" w:hAnsi="Times New Roman"/>
          <w:i/>
          <w:sz w:val="18"/>
          <w:szCs w:val="18"/>
        </w:rPr>
        <w:t>internacional</w:t>
      </w:r>
      <w:proofErr w:type="spellEnd"/>
      <w:r w:rsidRPr="00E30BBE">
        <w:rPr>
          <w:rFonts w:ascii="Times New Roman" w:hAnsi="Times New Roman"/>
          <w:i/>
          <w:sz w:val="18"/>
          <w:szCs w:val="18"/>
        </w:rPr>
        <w:t xml:space="preserve"> de lengua </w:t>
      </w:r>
      <w:proofErr w:type="spellStart"/>
      <w:r w:rsidRPr="00E30BBE">
        <w:rPr>
          <w:rFonts w:ascii="Times New Roman" w:hAnsi="Times New Roman"/>
          <w:i/>
          <w:sz w:val="18"/>
          <w:szCs w:val="18"/>
        </w:rPr>
        <w:t>española</w:t>
      </w:r>
      <w:proofErr w:type="spellEnd"/>
      <w:r w:rsidRPr="00E30BBE">
        <w:rPr>
          <w:rFonts w:ascii="Times New Roman" w:hAnsi="Times New Roman"/>
          <w:sz w:val="18"/>
          <w:szCs w:val="18"/>
        </w:rPr>
        <w:t xml:space="preserve"> tenuto da Carlos Fuentes e consultabile al sito: </w:t>
      </w:r>
      <w:r>
        <w:rPr>
          <w:rFonts w:ascii="Times New Roman" w:hAnsi="Times New Roman"/>
          <w:sz w:val="18"/>
          <w:szCs w:val="18"/>
        </w:rPr>
        <w:t>&lt;</w:t>
      </w:r>
      <w:hyperlink r:id="rId21" w:history="1">
        <w:r w:rsidRPr="00AE302B">
          <w:rPr>
            <w:rStyle w:val="Collegamentoipertestuale"/>
            <w:rFonts w:ascii="Times New Roman" w:hAnsi="Times New Roman"/>
            <w:sz w:val="18"/>
            <w:szCs w:val="18"/>
          </w:rPr>
          <w:t>https://congresosdelalengua.es/rosario/inauguracion/fuentes_c.htm</w:t>
        </w:r>
      </w:hyperlink>
      <w:r>
        <w:rPr>
          <w:rFonts w:ascii="Times New Roman" w:hAnsi="Times New Roman"/>
          <w:sz w:val="18"/>
          <w:szCs w:val="18"/>
        </w:rPr>
        <w:t xml:space="preserve">&gt; </w:t>
      </w:r>
      <w:r w:rsidRPr="00E30BBE">
        <w:rPr>
          <w:rFonts w:ascii="Times New Roman" w:hAnsi="Times New Roman"/>
          <w:sz w:val="18"/>
          <w:szCs w:val="18"/>
        </w:rPr>
        <w:t>(data ultima consultazione 28/07/2020).</w:t>
      </w:r>
    </w:p>
  </w:footnote>
  <w:footnote w:id="30">
    <w:p w14:paraId="4711FB14" w14:textId="77777777" w:rsidR="00086093" w:rsidRPr="00D27CE8" w:rsidRDefault="00086093" w:rsidP="00FD4753">
      <w:pPr>
        <w:pStyle w:val="Testonotaapidipagina"/>
        <w:jc w:val="both"/>
        <w:rPr>
          <w:rFonts w:ascii="Times New Roman" w:hAnsi="Times New Roman"/>
          <w:sz w:val="18"/>
          <w:szCs w:val="18"/>
        </w:rPr>
      </w:pPr>
      <w:r w:rsidRPr="00D27CE8">
        <w:rPr>
          <w:rStyle w:val="Rimandonotaapidipagina"/>
          <w:rFonts w:ascii="Times New Roman" w:hAnsi="Times New Roman"/>
          <w:sz w:val="18"/>
          <w:szCs w:val="18"/>
        </w:rPr>
        <w:footnoteRef/>
      </w:r>
      <w:r w:rsidRPr="00D27CE8">
        <w:rPr>
          <w:rFonts w:ascii="Times New Roman" w:hAnsi="Times New Roman"/>
          <w:sz w:val="18"/>
          <w:szCs w:val="18"/>
        </w:rPr>
        <w:t xml:space="preserve"> Ci si riferisce a linguaggio come alla facoltà dell’essere umano di apprendere un determinato sistema di segni che è la lingua, variabile in ciascuna “comunità”.</w:t>
      </w:r>
    </w:p>
  </w:footnote>
  <w:footnote w:id="31">
    <w:p w14:paraId="17DA026A" w14:textId="77777777" w:rsidR="00086093" w:rsidRPr="00D27CE8" w:rsidRDefault="00086093" w:rsidP="00FD4753">
      <w:pPr>
        <w:pStyle w:val="Testonotaapidipagina"/>
        <w:jc w:val="both"/>
        <w:rPr>
          <w:rFonts w:ascii="Times New Roman" w:hAnsi="Times New Roman"/>
          <w:sz w:val="18"/>
          <w:szCs w:val="18"/>
        </w:rPr>
      </w:pPr>
      <w:r w:rsidRPr="00D27CE8">
        <w:rPr>
          <w:rStyle w:val="Rimandonotaapidipagina"/>
          <w:rFonts w:ascii="Times New Roman" w:hAnsi="Times New Roman"/>
          <w:sz w:val="18"/>
          <w:szCs w:val="18"/>
        </w:rPr>
        <w:footnoteRef/>
      </w:r>
      <w:r w:rsidRPr="00D27CE8">
        <w:rPr>
          <w:rFonts w:ascii="Times New Roman" w:hAnsi="Times New Roman"/>
          <w:sz w:val="18"/>
          <w:szCs w:val="18"/>
        </w:rPr>
        <w:t xml:space="preserve"> Il semplice enunciato “ho freddo”, a seconda del contesto, può voler dire “andiamo a casa”, “chiudi la finestra/alza il riscaldamento”, constatare l’effettiva temperatura di un ambiente e così via.</w:t>
      </w:r>
    </w:p>
  </w:footnote>
  <w:footnote w:id="32">
    <w:p w14:paraId="219B4F50" w14:textId="458FDCC3" w:rsidR="00086093" w:rsidRPr="00D27CE8" w:rsidRDefault="00086093" w:rsidP="00FD4753">
      <w:pPr>
        <w:pStyle w:val="Testonotaapidipagina"/>
        <w:jc w:val="both"/>
        <w:rPr>
          <w:rFonts w:ascii="Times New Roman" w:hAnsi="Times New Roman"/>
          <w:sz w:val="18"/>
          <w:szCs w:val="18"/>
        </w:rPr>
      </w:pPr>
      <w:r w:rsidRPr="00D27CE8">
        <w:rPr>
          <w:rStyle w:val="Rimandonotaapidipagina"/>
          <w:rFonts w:ascii="Times New Roman" w:hAnsi="Times New Roman"/>
          <w:sz w:val="18"/>
          <w:szCs w:val="18"/>
        </w:rPr>
        <w:footnoteRef/>
      </w:r>
      <w:r w:rsidRPr="00D27CE8">
        <w:rPr>
          <w:rFonts w:ascii="Times New Roman" w:hAnsi="Times New Roman"/>
          <w:sz w:val="18"/>
          <w:szCs w:val="18"/>
        </w:rPr>
        <w:t xml:space="preserve"> </w:t>
      </w:r>
      <w:r w:rsidRPr="009E5983">
        <w:rPr>
          <w:rStyle w:val="Collegamentoipertestuale"/>
          <w:rFonts w:ascii="Times New Roman" w:hAnsi="Times New Roman"/>
          <w:color w:val="auto"/>
          <w:sz w:val="18"/>
          <w:szCs w:val="18"/>
          <w:u w:val="none"/>
        </w:rPr>
        <w:t>Si è fatto riferimento alla versione spagnola consultabile online sul sito:</w:t>
      </w:r>
      <w:r w:rsidR="009E5983">
        <w:rPr>
          <w:rStyle w:val="Collegamentoipertestuale"/>
          <w:rFonts w:ascii="Times New Roman" w:hAnsi="Times New Roman"/>
          <w:color w:val="auto"/>
          <w:sz w:val="18"/>
          <w:szCs w:val="18"/>
          <w:u w:val="none"/>
        </w:rPr>
        <w:t xml:space="preserve"> &lt;</w:t>
      </w:r>
      <w:hyperlink r:id="rId22" w:history="1">
        <w:r w:rsidR="009E5983" w:rsidRPr="009E5983">
          <w:rPr>
            <w:rStyle w:val="Collegamentoipertestuale"/>
            <w:rFonts w:ascii="Times New Roman" w:hAnsi="Times New Roman"/>
            <w:sz w:val="18"/>
            <w:szCs w:val="18"/>
          </w:rPr>
          <w:t>https://cvc.cervantes.es/ensenanza/biblioteca_ele/marco/cvc_mer.pdf</w:t>
        </w:r>
      </w:hyperlink>
      <w:r w:rsidR="009E5983">
        <w:rPr>
          <w:rStyle w:val="Collegamentoipertestuale"/>
          <w:rFonts w:ascii="Times New Roman" w:hAnsi="Times New Roman"/>
          <w:color w:val="auto"/>
          <w:sz w:val="18"/>
          <w:szCs w:val="18"/>
          <w:u w:val="none"/>
        </w:rPr>
        <w:t>&gt;.</w:t>
      </w:r>
      <w:r w:rsidRPr="009E5983">
        <w:rPr>
          <w:rStyle w:val="Collegamentoipertestuale"/>
          <w:rFonts w:ascii="Times New Roman" w:hAnsi="Times New Roman"/>
          <w:color w:val="auto"/>
          <w:sz w:val="18"/>
          <w:szCs w:val="18"/>
        </w:rPr>
        <w:t xml:space="preserve"> </w:t>
      </w:r>
    </w:p>
  </w:footnote>
  <w:footnote w:id="33">
    <w:p w14:paraId="5E3E6962" w14:textId="73896C23" w:rsidR="00086093" w:rsidRPr="00D27CE8" w:rsidRDefault="00086093" w:rsidP="00FD4753">
      <w:pPr>
        <w:pStyle w:val="Testonotaapidipagina"/>
        <w:jc w:val="both"/>
        <w:rPr>
          <w:rFonts w:ascii="Times New Roman" w:hAnsi="Times New Roman"/>
          <w:sz w:val="18"/>
          <w:szCs w:val="18"/>
        </w:rPr>
      </w:pPr>
      <w:r w:rsidRPr="00D27CE8">
        <w:rPr>
          <w:rStyle w:val="Rimandonotaapidipagina"/>
          <w:rFonts w:ascii="Times New Roman" w:hAnsi="Times New Roman"/>
          <w:sz w:val="18"/>
          <w:szCs w:val="18"/>
        </w:rPr>
        <w:footnoteRef/>
      </w:r>
      <w:r w:rsidRPr="00D27CE8">
        <w:rPr>
          <w:rFonts w:ascii="Times New Roman" w:hAnsi="Times New Roman"/>
          <w:sz w:val="18"/>
          <w:szCs w:val="18"/>
        </w:rPr>
        <w:t xml:space="preserve"> Le partecipanti al gruppo consolidato sono quasi tutte italiane, fatta eccezione di una di or</w:t>
      </w:r>
      <w:r>
        <w:rPr>
          <w:rFonts w:ascii="Times New Roman" w:hAnsi="Times New Roman"/>
          <w:sz w:val="18"/>
          <w:szCs w:val="18"/>
        </w:rPr>
        <w:t>i</w:t>
      </w:r>
      <w:r w:rsidRPr="00D27CE8">
        <w:rPr>
          <w:rFonts w:ascii="Times New Roman" w:hAnsi="Times New Roman"/>
          <w:sz w:val="18"/>
          <w:szCs w:val="18"/>
        </w:rPr>
        <w:t>gine rom e una dell’Europa orientale, entrambe con un buon livello di competenza e conoscenza della lingua italiana. Durante gli incontri si è registrata la presenza di un’altra donna rom e una sudamericana con scarsa conoscenza della lingua italiana che di fatto però non hanno poi partecipato al percorso.</w:t>
      </w:r>
    </w:p>
  </w:footnote>
  <w:footnote w:id="34">
    <w:p w14:paraId="40604F8B" w14:textId="2CEAD6A8" w:rsidR="004826A3" w:rsidRDefault="004826A3" w:rsidP="00AB2A9D">
      <w:pPr>
        <w:pStyle w:val="Testonotaapidipagina"/>
        <w:jc w:val="both"/>
      </w:pPr>
      <w:r>
        <w:rPr>
          <w:rStyle w:val="Rimandonotaapidipagina"/>
        </w:rPr>
        <w:footnoteRef/>
      </w:r>
      <w:r>
        <w:t xml:space="preserve"> &lt;</w:t>
      </w:r>
      <w:hyperlink r:id="rId23" w:history="1">
        <w:r w:rsidRPr="0023420A">
          <w:rPr>
            <w:rFonts w:ascii="Times New Roman" w:eastAsia="Times New Roman" w:hAnsi="Times New Roman"/>
            <w:color w:val="000080"/>
            <w:kern w:val="1"/>
            <w:u w:val="single"/>
            <w:lang w:eastAsia="zh-CN"/>
          </w:rPr>
          <w:t>https://ec.europa.eu/home-affairs/sites/homeaffairs/files/what-we-do/networks/european_migration_network/docs/emn-glossary-it-version.pdf</w:t>
        </w:r>
      </w:hyperlink>
      <w:r>
        <w:t>&gt;.</w:t>
      </w:r>
    </w:p>
  </w:footnote>
  <w:footnote w:id="35">
    <w:p w14:paraId="184AEC26" w14:textId="77777777" w:rsidR="00086093" w:rsidRPr="00D91DB2" w:rsidRDefault="00086093" w:rsidP="00B262FC">
      <w:pPr>
        <w:pStyle w:val="Footnote"/>
        <w:spacing w:after="0"/>
        <w:rPr>
          <w:rFonts w:ascii="Times New Roman" w:hAnsi="Times New Roman"/>
          <w:sz w:val="18"/>
          <w:szCs w:val="18"/>
        </w:rPr>
      </w:pPr>
      <w:r w:rsidRPr="00D91DB2">
        <w:rPr>
          <w:rStyle w:val="Rimandonotaapidipagina"/>
          <w:rFonts w:ascii="Times New Roman" w:hAnsi="Times New Roman"/>
          <w:sz w:val="18"/>
          <w:szCs w:val="18"/>
        </w:rPr>
        <w:t>1</w:t>
      </w:r>
      <w:r w:rsidRPr="00D91DB2">
        <w:rPr>
          <w:rFonts w:ascii="Times New Roman" w:hAnsi="Times New Roman"/>
          <w:sz w:val="18"/>
          <w:szCs w:val="18"/>
        </w:rPr>
        <w:t xml:space="preserve"> </w:t>
      </w:r>
      <w:r>
        <w:rPr>
          <w:rFonts w:ascii="Times New Roman" w:hAnsi="Times New Roman"/>
          <w:sz w:val="18"/>
          <w:szCs w:val="18"/>
        </w:rPr>
        <w:t>&lt;</w:t>
      </w:r>
      <w:r w:rsidRPr="00D91DB2">
        <w:rPr>
          <w:rFonts w:ascii="Times New Roman" w:hAnsi="Times New Roman"/>
          <w:sz w:val="18"/>
          <w:szCs w:val="18"/>
        </w:rPr>
        <w:t>http://www.treccani.it/vocabolario/carcere/</w:t>
      </w:r>
      <w:r>
        <w:rPr>
          <w:rFonts w:ascii="Times New Roman" w:hAnsi="Times New Roman"/>
          <w:sz w:val="18"/>
          <w:szCs w:val="18"/>
        </w:rPr>
        <w:t xml:space="preserve">&gt; </w:t>
      </w:r>
    </w:p>
  </w:footnote>
  <w:footnote w:id="36">
    <w:p w14:paraId="0D522721" w14:textId="77777777" w:rsidR="00086093" w:rsidRPr="00D91DB2" w:rsidRDefault="00086093" w:rsidP="00B262FC">
      <w:pPr>
        <w:pStyle w:val="Footnote"/>
        <w:spacing w:after="0" w:line="240" w:lineRule="auto"/>
        <w:jc w:val="both"/>
        <w:rPr>
          <w:rFonts w:ascii="Times New Roman" w:hAnsi="Times New Roman"/>
          <w:sz w:val="18"/>
          <w:szCs w:val="18"/>
        </w:rPr>
      </w:pPr>
      <w:r w:rsidRPr="00D91DB2">
        <w:rPr>
          <w:rStyle w:val="Rimandonotaapidipagina"/>
          <w:rFonts w:ascii="Times New Roman" w:hAnsi="Times New Roman"/>
          <w:sz w:val="18"/>
          <w:szCs w:val="18"/>
        </w:rPr>
        <w:t>13</w:t>
      </w:r>
      <w:r w:rsidRPr="00D91DB2">
        <w:rPr>
          <w:rFonts w:ascii="Times New Roman" w:hAnsi="Times New Roman"/>
          <w:sz w:val="18"/>
          <w:szCs w:val="18"/>
        </w:rPr>
        <w:t xml:space="preserve"> </w:t>
      </w:r>
      <w:r>
        <w:rPr>
          <w:rFonts w:ascii="Times New Roman" w:hAnsi="Times New Roman"/>
          <w:sz w:val="18"/>
          <w:szCs w:val="18"/>
        </w:rPr>
        <w:t>Per ulteriori informazioni consultare: &lt;</w:t>
      </w:r>
      <w:r w:rsidRPr="00D91DB2">
        <w:rPr>
          <w:rFonts w:ascii="Times New Roman" w:hAnsi="Times New Roman"/>
          <w:sz w:val="18"/>
          <w:szCs w:val="18"/>
        </w:rPr>
        <w:t>http://www.archiviodistatomilano.beniculturali.it/getFile.php?id=153</w:t>
      </w:r>
      <w:r>
        <w:rPr>
          <w:rFonts w:ascii="Times New Roman" w:hAnsi="Times New Roman"/>
          <w:sz w:val="18"/>
          <w:szCs w:val="18"/>
        </w:rPr>
        <w:t>&gt;</w:t>
      </w:r>
      <w:r w:rsidRPr="00D91DB2">
        <w:rPr>
          <w:rFonts w:ascii="Times New Roman" w:hAnsi="Times New Roman"/>
          <w:sz w:val="18"/>
          <w:szCs w:val="18"/>
        </w:rPr>
        <w:t>.</w:t>
      </w:r>
    </w:p>
  </w:footnote>
  <w:footnote w:id="37">
    <w:p w14:paraId="23B3E5BF" w14:textId="2EAC59EA" w:rsidR="00086093" w:rsidRPr="00D91DB2" w:rsidRDefault="00086093" w:rsidP="00B262FC">
      <w:pPr>
        <w:pStyle w:val="Footnote"/>
        <w:spacing w:after="0" w:line="240" w:lineRule="auto"/>
        <w:jc w:val="both"/>
        <w:rPr>
          <w:rFonts w:ascii="Times New Roman" w:hAnsi="Times New Roman"/>
          <w:sz w:val="18"/>
          <w:szCs w:val="18"/>
        </w:rPr>
      </w:pPr>
      <w:r w:rsidRPr="00D91DB2">
        <w:rPr>
          <w:rStyle w:val="Rimandonotaapidipagina"/>
          <w:rFonts w:ascii="Times New Roman" w:hAnsi="Times New Roman"/>
          <w:sz w:val="18"/>
          <w:szCs w:val="18"/>
        </w:rPr>
        <w:t>20</w:t>
      </w:r>
      <w:r w:rsidRPr="00D91DB2">
        <w:rPr>
          <w:rFonts w:ascii="Times New Roman" w:hAnsi="Times New Roman"/>
          <w:color w:val="000000"/>
          <w:sz w:val="18"/>
          <w:szCs w:val="18"/>
        </w:rPr>
        <w:t xml:space="preserve"> </w:t>
      </w:r>
      <w:r>
        <w:rPr>
          <w:rFonts w:ascii="Times New Roman" w:hAnsi="Times New Roman"/>
          <w:color w:val="000000"/>
          <w:sz w:val="18"/>
          <w:szCs w:val="18"/>
        </w:rPr>
        <w:t>Per ulteriori informazioni: &lt;</w:t>
      </w:r>
      <w:r w:rsidRPr="00D91DB2">
        <w:rPr>
          <w:rFonts w:ascii="Times New Roman" w:hAnsi="Times New Roman"/>
          <w:color w:val="000000"/>
          <w:sz w:val="18"/>
          <w:szCs w:val="18"/>
        </w:rPr>
        <w:t>http://www.altrodiritto.unifi.it/rivista/2005/calderone/cap1.htm</w:t>
      </w:r>
      <w:r>
        <w:rPr>
          <w:rFonts w:ascii="Times New Roman" w:hAnsi="Times New Roman"/>
          <w:color w:val="000000"/>
          <w:sz w:val="18"/>
          <w:szCs w:val="18"/>
        </w:rPr>
        <w:t>&gt;.</w:t>
      </w:r>
    </w:p>
  </w:footnote>
  <w:footnote w:id="38">
    <w:p w14:paraId="4781922C" w14:textId="77777777" w:rsidR="00086093" w:rsidRPr="00D91DB2" w:rsidRDefault="00086093" w:rsidP="00B262FC">
      <w:pPr>
        <w:pStyle w:val="Footnote"/>
        <w:spacing w:after="0" w:line="240" w:lineRule="auto"/>
        <w:jc w:val="both"/>
        <w:rPr>
          <w:rFonts w:ascii="Times New Roman" w:hAnsi="Times New Roman"/>
          <w:sz w:val="18"/>
          <w:szCs w:val="18"/>
        </w:rPr>
      </w:pPr>
      <w:r>
        <w:rPr>
          <w:rStyle w:val="Rimandonotaapidipagina"/>
          <w:rFonts w:ascii="Times New Roman" w:hAnsi="Times New Roman"/>
          <w:sz w:val="18"/>
          <w:szCs w:val="18"/>
        </w:rPr>
        <w:t xml:space="preserve">21 </w:t>
      </w:r>
      <w:r>
        <w:rPr>
          <w:rFonts w:ascii="Times New Roman" w:hAnsi="Times New Roman"/>
          <w:color w:val="000000"/>
          <w:sz w:val="18"/>
          <w:szCs w:val="18"/>
        </w:rPr>
        <w:t>Per maggio</w:t>
      </w:r>
      <w:r w:rsidRPr="003A1F88">
        <w:rPr>
          <w:rFonts w:ascii="Times New Roman" w:hAnsi="Times New Roman"/>
          <w:color w:val="000000"/>
          <w:sz w:val="18"/>
          <w:szCs w:val="18"/>
        </w:rPr>
        <w:t>ri</w:t>
      </w:r>
      <w:r>
        <w:rPr>
          <w:rFonts w:ascii="Times New Roman" w:hAnsi="Times New Roman"/>
          <w:color w:val="000000"/>
          <w:sz w:val="18"/>
          <w:szCs w:val="18"/>
        </w:rPr>
        <w:t xml:space="preserve"> informazioni: &lt;h</w:t>
      </w:r>
      <w:r w:rsidRPr="00D91DB2">
        <w:rPr>
          <w:rFonts w:ascii="Times New Roman" w:hAnsi="Times New Roman"/>
          <w:color w:val="000000"/>
          <w:sz w:val="18"/>
          <w:szCs w:val="18"/>
        </w:rPr>
        <w:t>ttp://www.altrodiritto.unifi.it/rivista/2005/calderone/cap1.htm</w:t>
      </w:r>
      <w:r>
        <w:rPr>
          <w:rFonts w:ascii="Times New Roman" w:hAnsi="Times New Roman"/>
          <w:color w:val="000000"/>
          <w:sz w:val="18"/>
          <w:szCs w:val="18"/>
        </w:rPr>
        <w:t>&gt;.</w:t>
      </w:r>
    </w:p>
  </w:footnote>
  <w:footnote w:id="39">
    <w:p w14:paraId="50D18E41" w14:textId="77777777" w:rsidR="00086093" w:rsidRPr="00D65545" w:rsidRDefault="00086093" w:rsidP="00B262FC">
      <w:pPr>
        <w:pStyle w:val="Footnote"/>
        <w:spacing w:after="0" w:line="240" w:lineRule="auto"/>
        <w:jc w:val="both"/>
        <w:rPr>
          <w:rFonts w:ascii="Times New Roman" w:hAnsi="Times New Roman"/>
          <w:sz w:val="18"/>
          <w:szCs w:val="18"/>
        </w:rPr>
      </w:pPr>
      <w:r w:rsidRPr="00D91DB2">
        <w:rPr>
          <w:rStyle w:val="Rimandonotaapidipagina"/>
          <w:rFonts w:ascii="Times New Roman" w:hAnsi="Times New Roman"/>
          <w:sz w:val="18"/>
          <w:szCs w:val="18"/>
        </w:rPr>
        <w:t>22</w:t>
      </w:r>
      <w:r w:rsidRPr="00D91DB2">
        <w:rPr>
          <w:rFonts w:ascii="Times New Roman" w:hAnsi="Times New Roman"/>
          <w:sz w:val="18"/>
          <w:szCs w:val="18"/>
        </w:rPr>
        <w:t xml:space="preserve"> L</w:t>
      </w:r>
      <w:r>
        <w:rPr>
          <w:rFonts w:ascii="Times New Roman" w:hAnsi="Times New Roman"/>
          <w:sz w:val="18"/>
          <w:szCs w:val="18"/>
        </w:rPr>
        <w:t>egge del</w:t>
      </w:r>
      <w:r w:rsidRPr="00D91DB2">
        <w:rPr>
          <w:rFonts w:ascii="Times New Roman" w:hAnsi="Times New Roman"/>
          <w:sz w:val="18"/>
          <w:szCs w:val="18"/>
        </w:rPr>
        <w:t xml:space="preserve"> 26 luglio 1975, n</w:t>
      </w:r>
      <w:r>
        <w:rPr>
          <w:rFonts w:ascii="Times New Roman" w:hAnsi="Times New Roman"/>
          <w:sz w:val="18"/>
          <w:szCs w:val="18"/>
        </w:rPr>
        <w:t xml:space="preserve">umero </w:t>
      </w:r>
      <w:r w:rsidRPr="00D91DB2">
        <w:rPr>
          <w:rFonts w:ascii="Times New Roman" w:hAnsi="Times New Roman"/>
          <w:sz w:val="18"/>
          <w:szCs w:val="18"/>
        </w:rPr>
        <w:t>354</w:t>
      </w:r>
      <w:r>
        <w:rPr>
          <w:rFonts w:ascii="Times New Roman" w:hAnsi="Times New Roman"/>
          <w:sz w:val="18"/>
          <w:szCs w:val="18"/>
        </w:rPr>
        <w:t>:</w:t>
      </w:r>
      <w:r w:rsidRPr="00D91DB2">
        <w:rPr>
          <w:rFonts w:ascii="Times New Roman" w:hAnsi="Times New Roman"/>
          <w:sz w:val="18"/>
          <w:szCs w:val="18"/>
        </w:rPr>
        <w:t xml:space="preserve"> Art. 1. Trattamento e rieducazione.</w:t>
      </w:r>
      <w:r>
        <w:rPr>
          <w:rFonts w:ascii="Times New Roman" w:hAnsi="Times New Roman"/>
          <w:sz w:val="18"/>
          <w:szCs w:val="18"/>
        </w:rPr>
        <w:t xml:space="preserve"> </w:t>
      </w:r>
      <w:r w:rsidRPr="00D91DB2">
        <w:rPr>
          <w:rFonts w:ascii="Times New Roman" w:hAnsi="Times New Roman"/>
          <w:sz w:val="18"/>
          <w:szCs w:val="18"/>
        </w:rPr>
        <w:t>Il trattamento penitenziario deve essere conforme ad umanità e deve assicurare il rispetto della dignità della persona</w:t>
      </w:r>
      <w:r>
        <w:rPr>
          <w:rFonts w:ascii="Times New Roman" w:hAnsi="Times New Roman"/>
          <w:sz w:val="18"/>
          <w:szCs w:val="18"/>
        </w:rPr>
        <w:t xml:space="preserve">: 1) </w:t>
      </w:r>
      <w:r w:rsidRPr="00D91DB2">
        <w:rPr>
          <w:rFonts w:ascii="Times New Roman" w:hAnsi="Times New Roman"/>
          <w:sz w:val="18"/>
          <w:szCs w:val="18"/>
        </w:rPr>
        <w:t>Il trattamento è improntato ad assoluta imparzialità, senza discriminazioni in ordine a nazionalità, razza e condizioni economiche e sociali, a opinioni politiche e a credenze religiose.</w:t>
      </w:r>
      <w:r>
        <w:rPr>
          <w:rFonts w:ascii="Times New Roman" w:hAnsi="Times New Roman"/>
          <w:sz w:val="18"/>
          <w:szCs w:val="18"/>
        </w:rPr>
        <w:t xml:space="preserve"> 2) </w:t>
      </w:r>
      <w:r w:rsidRPr="00D65545">
        <w:rPr>
          <w:rFonts w:ascii="Times New Roman" w:hAnsi="Times New Roman"/>
          <w:sz w:val="18"/>
          <w:szCs w:val="18"/>
        </w:rPr>
        <w:t>Negli istituti devono essere mantenuti l'ordine e la disciplina. Non possono essere adottate restrizioni non giustificabili con le esigenze predette o, nei confronti degli imputati, non indispensabili a fini giudiziari. 3) I detenuti e gli internati sono chiamati o indicati con il loro nome. 4) Il trattamento degli imputati deve essere rigorosamente informato al principio che essi non sono considerati colpevoli sino alla condanna definitiva. 5) Nei confronti dei condannati e degli internati deve essere attuato un trattamento rieducativo che tenda, anche attraverso i contatti con l'ambiente esterno, al reinserimento sociale degli stessi. Il trattamento è attuato secondo un criterio di individualizzazione in rapporto alle specifiche condizioni dei soggetti.</w:t>
      </w:r>
    </w:p>
  </w:footnote>
  <w:footnote w:id="40">
    <w:p w14:paraId="124B3F83" w14:textId="42C39261" w:rsidR="00086093" w:rsidRPr="00D91DB2" w:rsidRDefault="00086093" w:rsidP="00B262FC">
      <w:pPr>
        <w:pStyle w:val="Footnote"/>
        <w:spacing w:after="0" w:line="240" w:lineRule="auto"/>
        <w:jc w:val="both"/>
        <w:rPr>
          <w:rFonts w:ascii="Times New Roman" w:hAnsi="Times New Roman"/>
          <w:sz w:val="18"/>
          <w:szCs w:val="18"/>
        </w:rPr>
      </w:pPr>
      <w:r w:rsidRPr="00D91DB2">
        <w:rPr>
          <w:rStyle w:val="Rimandonotaapidipagina"/>
          <w:rFonts w:ascii="Times New Roman" w:hAnsi="Times New Roman"/>
          <w:sz w:val="18"/>
          <w:szCs w:val="18"/>
        </w:rPr>
        <w:t>38</w:t>
      </w:r>
      <w:r w:rsidRPr="00D91DB2">
        <w:rPr>
          <w:rFonts w:ascii="Times New Roman" w:hAnsi="Times New Roman"/>
          <w:sz w:val="18"/>
          <w:szCs w:val="18"/>
        </w:rPr>
        <w:t xml:space="preserve"> </w:t>
      </w:r>
      <w:r>
        <w:rPr>
          <w:rFonts w:ascii="Times New Roman" w:hAnsi="Times New Roman"/>
          <w:sz w:val="18"/>
          <w:szCs w:val="18"/>
        </w:rPr>
        <w:t>Vedere &lt;</w:t>
      </w:r>
      <w:r w:rsidRPr="00D91DB2">
        <w:rPr>
          <w:rFonts w:ascii="Times New Roman" w:hAnsi="Times New Roman"/>
          <w:sz w:val="18"/>
          <w:szCs w:val="18"/>
        </w:rPr>
        <w:t>https://www.penalecontemporaneo.it/</w:t>
      </w:r>
      <w:r>
        <w:rPr>
          <w:rFonts w:ascii="Times New Roman" w:hAnsi="Times New Roman"/>
          <w:sz w:val="18"/>
          <w:szCs w:val="18"/>
        </w:rPr>
        <w:t>&gt;.</w:t>
      </w:r>
    </w:p>
  </w:footnote>
  <w:footnote w:id="41">
    <w:p w14:paraId="6BD04DA5" w14:textId="51A0AA94" w:rsidR="00086093" w:rsidRPr="00D91DB2" w:rsidRDefault="00086093" w:rsidP="00B262FC">
      <w:pPr>
        <w:pStyle w:val="Footnote"/>
        <w:spacing w:after="0" w:line="240" w:lineRule="auto"/>
        <w:jc w:val="both"/>
        <w:rPr>
          <w:rFonts w:ascii="Times New Roman" w:hAnsi="Times New Roman"/>
          <w:sz w:val="18"/>
          <w:szCs w:val="18"/>
        </w:rPr>
      </w:pPr>
      <w:r w:rsidRPr="00D91DB2">
        <w:rPr>
          <w:rStyle w:val="Rimandonotaapidipagina"/>
          <w:rFonts w:ascii="Times New Roman" w:hAnsi="Times New Roman"/>
          <w:sz w:val="18"/>
          <w:szCs w:val="18"/>
        </w:rPr>
        <w:t>39</w:t>
      </w:r>
      <w:r w:rsidRPr="00D91DB2">
        <w:rPr>
          <w:rFonts w:ascii="Times New Roman" w:hAnsi="Times New Roman"/>
          <w:sz w:val="18"/>
          <w:szCs w:val="18"/>
        </w:rPr>
        <w:t xml:space="preserve"> </w:t>
      </w:r>
      <w:r>
        <w:rPr>
          <w:rFonts w:ascii="Times New Roman" w:hAnsi="Times New Roman"/>
          <w:sz w:val="18"/>
          <w:szCs w:val="18"/>
        </w:rPr>
        <w:t>Vedere &lt;</w:t>
      </w:r>
      <w:r w:rsidRPr="00D91DB2">
        <w:rPr>
          <w:rFonts w:ascii="Times New Roman" w:hAnsi="Times New Roman"/>
          <w:sz w:val="18"/>
          <w:szCs w:val="18"/>
        </w:rPr>
        <w:t>http://www.rassegnapenitenziaria.it/</w:t>
      </w:r>
      <w:proofErr w:type="spellStart"/>
      <w:r w:rsidRPr="00D91DB2">
        <w:rPr>
          <w:rFonts w:ascii="Times New Roman" w:hAnsi="Times New Roman"/>
          <w:sz w:val="18"/>
          <w:szCs w:val="18"/>
        </w:rPr>
        <w:t>cop</w:t>
      </w:r>
      <w:proofErr w:type="spellEnd"/>
      <w:r w:rsidRPr="00D91DB2">
        <w:rPr>
          <w:rFonts w:ascii="Times New Roman" w:hAnsi="Times New Roman"/>
          <w:sz w:val="18"/>
          <w:szCs w:val="18"/>
        </w:rPr>
        <w:t>/4825.pdf</w:t>
      </w:r>
      <w:r>
        <w:rPr>
          <w:rFonts w:ascii="Times New Roman" w:hAnsi="Times New Roman"/>
          <w:sz w:val="18"/>
          <w:szCs w:val="18"/>
        </w:rPr>
        <w:t>&gt;</w:t>
      </w:r>
      <w:r w:rsidR="002B1ABA">
        <w:rPr>
          <w:rFonts w:ascii="Times New Roman" w:hAnsi="Times New Roman"/>
          <w:sz w:val="18"/>
          <w:szCs w:val="18"/>
        </w:rPr>
        <w:t>.</w:t>
      </w:r>
    </w:p>
  </w:footnote>
  <w:footnote w:id="42">
    <w:p w14:paraId="313F909A" w14:textId="77777777" w:rsidR="00086093" w:rsidRPr="00D91DB2" w:rsidRDefault="00086093" w:rsidP="00B262FC">
      <w:pPr>
        <w:pStyle w:val="Footnote"/>
        <w:spacing w:after="0" w:line="240" w:lineRule="auto"/>
        <w:jc w:val="both"/>
        <w:rPr>
          <w:rFonts w:ascii="Times New Roman" w:hAnsi="Times New Roman"/>
          <w:sz w:val="18"/>
          <w:szCs w:val="18"/>
        </w:rPr>
      </w:pPr>
      <w:r w:rsidRPr="00D91DB2">
        <w:rPr>
          <w:rStyle w:val="Rimandonotaapidipagina"/>
          <w:rFonts w:ascii="Times New Roman" w:hAnsi="Times New Roman"/>
          <w:sz w:val="18"/>
          <w:szCs w:val="18"/>
        </w:rPr>
        <w:t>41</w:t>
      </w:r>
      <w:r w:rsidRPr="00D91DB2">
        <w:rPr>
          <w:rFonts w:ascii="Times New Roman" w:hAnsi="Times New Roman"/>
          <w:sz w:val="18"/>
          <w:szCs w:val="18"/>
        </w:rPr>
        <w:t xml:space="preserve"> Come ad esempio: la circolare DAP, Dipartimento Amministrazione penitenziaria del Ministero della Giustizia, n. 3649/6099 del 13.7.2013 recante linee guida sulla sorveglianza dinamica; la circolare DAP 2.11.2015 prot. n. 366755 sulla possibilità di accesso ad Internet da parte dei detenuti; la circolare DAP 21.12.2015 n. prot. 425948 sulla conoscenza della persona attraverso i processi organizzativi.</w:t>
      </w:r>
    </w:p>
  </w:footnote>
  <w:footnote w:id="43">
    <w:p w14:paraId="6E9B3FE1" w14:textId="77777777" w:rsidR="00086093" w:rsidRDefault="00086093" w:rsidP="00B262FC">
      <w:pPr>
        <w:pStyle w:val="Footnote"/>
        <w:spacing w:after="0" w:line="240" w:lineRule="auto"/>
        <w:jc w:val="both"/>
      </w:pPr>
      <w:r w:rsidRPr="00D91DB2">
        <w:rPr>
          <w:rStyle w:val="Rimandonotaapidipagina"/>
          <w:rFonts w:ascii="Times New Roman" w:hAnsi="Times New Roman"/>
          <w:sz w:val="18"/>
          <w:szCs w:val="18"/>
        </w:rPr>
        <w:t>43</w:t>
      </w:r>
      <w:r w:rsidRPr="00D91DB2">
        <w:rPr>
          <w:rFonts w:ascii="Times New Roman" w:hAnsi="Times New Roman"/>
          <w:sz w:val="18"/>
          <w:szCs w:val="18"/>
        </w:rPr>
        <w:t xml:space="preserve"> </w:t>
      </w:r>
      <w:r>
        <w:rPr>
          <w:rFonts w:ascii="Times New Roman" w:hAnsi="Times New Roman"/>
          <w:sz w:val="18"/>
          <w:szCs w:val="18"/>
        </w:rPr>
        <w:t>Per maggiori informazioni: &lt;</w:t>
      </w:r>
      <w:hyperlink r:id="rId24" w:history="1">
        <w:r w:rsidRPr="00F45904">
          <w:rPr>
            <w:rStyle w:val="Collegamentoipertestuale"/>
            <w:rFonts w:ascii="Times New Roman" w:hAnsi="Times New Roman"/>
            <w:sz w:val="18"/>
            <w:szCs w:val="18"/>
          </w:rPr>
          <w:t>http://www.ristretti.it/areestudio/disagio/ricerca/index.htm</w:t>
        </w:r>
      </w:hyperlink>
      <w:r>
        <w:rPr>
          <w:rFonts w:ascii="Times New Roman" w:hAnsi="Times New Roman"/>
          <w:sz w:val="18"/>
          <w:szCs w:val="18"/>
        </w:rPr>
        <w:t>&gt; (aggiornato a novembre, 2020)</w:t>
      </w:r>
      <w:r w:rsidRPr="00D91DB2">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807"/>
    <w:multiLevelType w:val="hybridMultilevel"/>
    <w:tmpl w:val="77904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F571D"/>
    <w:multiLevelType w:val="multilevel"/>
    <w:tmpl w:val="8F400D7E"/>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3DC2597"/>
    <w:multiLevelType w:val="hybridMultilevel"/>
    <w:tmpl w:val="8EC45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833CD1"/>
    <w:multiLevelType w:val="hybridMultilevel"/>
    <w:tmpl w:val="E91A30CA"/>
    <w:lvl w:ilvl="0" w:tplc="3056AF62">
      <w:start w:val="2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E1F353E"/>
    <w:multiLevelType w:val="hybridMultilevel"/>
    <w:tmpl w:val="9DEAB4EC"/>
    <w:lvl w:ilvl="0" w:tplc="BADAEFDE">
      <w:start w:val="1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296DA5"/>
    <w:multiLevelType w:val="hybridMultilevel"/>
    <w:tmpl w:val="3C3AF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D361D9"/>
    <w:multiLevelType w:val="hybridMultilevel"/>
    <w:tmpl w:val="2272B25E"/>
    <w:lvl w:ilvl="0" w:tplc="BADAEFDE">
      <w:start w:val="1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6A7E53"/>
    <w:multiLevelType w:val="hybridMultilevel"/>
    <w:tmpl w:val="FCA87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91077F"/>
    <w:multiLevelType w:val="hybridMultilevel"/>
    <w:tmpl w:val="68E450A4"/>
    <w:lvl w:ilvl="0" w:tplc="03FC4E2C">
      <w:start w:val="1"/>
      <w:numFmt w:val="decimal"/>
      <w:lvlText w:val="%1)"/>
      <w:lvlJc w:val="left"/>
      <w:pPr>
        <w:ind w:left="720" w:hanging="360"/>
      </w:pPr>
      <w:rPr>
        <w:rFonts w:ascii="Times New Roman" w:eastAsia="Arial" w:hAnsi="Times New Roman" w:cs="Times New Roman"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587036"/>
    <w:multiLevelType w:val="hybridMultilevel"/>
    <w:tmpl w:val="41A4A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AD0B56"/>
    <w:multiLevelType w:val="hybridMultilevel"/>
    <w:tmpl w:val="E4CE3D6A"/>
    <w:lvl w:ilvl="0" w:tplc="F55453D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6C977F9"/>
    <w:multiLevelType w:val="hybridMultilevel"/>
    <w:tmpl w:val="A46C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515EBB"/>
    <w:multiLevelType w:val="hybridMultilevel"/>
    <w:tmpl w:val="17F46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186C37"/>
    <w:multiLevelType w:val="hybridMultilevel"/>
    <w:tmpl w:val="AFF01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9E7C65"/>
    <w:multiLevelType w:val="hybridMultilevel"/>
    <w:tmpl w:val="E618E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8"/>
  </w:num>
  <w:num w:numId="6">
    <w:abstractNumId w:val="3"/>
  </w:num>
  <w:num w:numId="7">
    <w:abstractNumId w:val="10"/>
  </w:num>
  <w:num w:numId="8">
    <w:abstractNumId w:val="6"/>
  </w:num>
  <w:num w:numId="9">
    <w:abstractNumId w:val="7"/>
  </w:num>
  <w:num w:numId="10">
    <w:abstractNumId w:val="11"/>
  </w:num>
  <w:num w:numId="11">
    <w:abstractNumId w:val="13"/>
  </w:num>
  <w:num w:numId="12">
    <w:abstractNumId w:val="14"/>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C5"/>
    <w:rsid w:val="0000019A"/>
    <w:rsid w:val="00006CF1"/>
    <w:rsid w:val="0001012E"/>
    <w:rsid w:val="00022567"/>
    <w:rsid w:val="00047C00"/>
    <w:rsid w:val="00056211"/>
    <w:rsid w:val="00086093"/>
    <w:rsid w:val="00092F36"/>
    <w:rsid w:val="000A5811"/>
    <w:rsid w:val="000B0C09"/>
    <w:rsid w:val="000B6EC0"/>
    <w:rsid w:val="000C1C28"/>
    <w:rsid w:val="000F4023"/>
    <w:rsid w:val="00126234"/>
    <w:rsid w:val="001539EE"/>
    <w:rsid w:val="0019174B"/>
    <w:rsid w:val="00192972"/>
    <w:rsid w:val="001A5106"/>
    <w:rsid w:val="001A5CD9"/>
    <w:rsid w:val="001C505F"/>
    <w:rsid w:val="001D5E7D"/>
    <w:rsid w:val="001D77C8"/>
    <w:rsid w:val="001F0F16"/>
    <w:rsid w:val="001F4A88"/>
    <w:rsid w:val="00210E59"/>
    <w:rsid w:val="002168B0"/>
    <w:rsid w:val="00220DD1"/>
    <w:rsid w:val="0023420A"/>
    <w:rsid w:val="00240B73"/>
    <w:rsid w:val="00243369"/>
    <w:rsid w:val="0025179F"/>
    <w:rsid w:val="00251D4B"/>
    <w:rsid w:val="00260118"/>
    <w:rsid w:val="002A5A69"/>
    <w:rsid w:val="002B1ABA"/>
    <w:rsid w:val="002D1513"/>
    <w:rsid w:val="002D3172"/>
    <w:rsid w:val="002E5947"/>
    <w:rsid w:val="00311E5C"/>
    <w:rsid w:val="003349B4"/>
    <w:rsid w:val="00374051"/>
    <w:rsid w:val="00376BC9"/>
    <w:rsid w:val="0038342E"/>
    <w:rsid w:val="00391ECA"/>
    <w:rsid w:val="003A1F88"/>
    <w:rsid w:val="003C589D"/>
    <w:rsid w:val="003D5827"/>
    <w:rsid w:val="003E7D86"/>
    <w:rsid w:val="003F18CE"/>
    <w:rsid w:val="003F34AA"/>
    <w:rsid w:val="003F7C35"/>
    <w:rsid w:val="00407C68"/>
    <w:rsid w:val="00423C8D"/>
    <w:rsid w:val="0042439F"/>
    <w:rsid w:val="004279EF"/>
    <w:rsid w:val="00427CA9"/>
    <w:rsid w:val="00433D27"/>
    <w:rsid w:val="00481946"/>
    <w:rsid w:val="004826A3"/>
    <w:rsid w:val="00493C6A"/>
    <w:rsid w:val="004969BD"/>
    <w:rsid w:val="004A6E50"/>
    <w:rsid w:val="004B206C"/>
    <w:rsid w:val="004C652E"/>
    <w:rsid w:val="004C7F43"/>
    <w:rsid w:val="004D6026"/>
    <w:rsid w:val="004E5FA2"/>
    <w:rsid w:val="004F0869"/>
    <w:rsid w:val="0050480D"/>
    <w:rsid w:val="00520A88"/>
    <w:rsid w:val="00536F47"/>
    <w:rsid w:val="0054355D"/>
    <w:rsid w:val="005579E5"/>
    <w:rsid w:val="00586D8C"/>
    <w:rsid w:val="00587958"/>
    <w:rsid w:val="00591D57"/>
    <w:rsid w:val="005967C3"/>
    <w:rsid w:val="005A5554"/>
    <w:rsid w:val="005D28DD"/>
    <w:rsid w:val="005D3C70"/>
    <w:rsid w:val="005D4790"/>
    <w:rsid w:val="005E6EB7"/>
    <w:rsid w:val="005F1022"/>
    <w:rsid w:val="00625FC5"/>
    <w:rsid w:val="00626210"/>
    <w:rsid w:val="00667F54"/>
    <w:rsid w:val="00681441"/>
    <w:rsid w:val="00697D6F"/>
    <w:rsid w:val="006A1E95"/>
    <w:rsid w:val="006A3B54"/>
    <w:rsid w:val="006B5832"/>
    <w:rsid w:val="006B7E99"/>
    <w:rsid w:val="006C4DFA"/>
    <w:rsid w:val="006D39B1"/>
    <w:rsid w:val="006F28D1"/>
    <w:rsid w:val="006F6777"/>
    <w:rsid w:val="006F6A30"/>
    <w:rsid w:val="006F6CB4"/>
    <w:rsid w:val="0070485C"/>
    <w:rsid w:val="00742F13"/>
    <w:rsid w:val="00743AB3"/>
    <w:rsid w:val="00746C81"/>
    <w:rsid w:val="007513C5"/>
    <w:rsid w:val="0076514E"/>
    <w:rsid w:val="007A0875"/>
    <w:rsid w:val="007A566C"/>
    <w:rsid w:val="007A6A2C"/>
    <w:rsid w:val="007B08BA"/>
    <w:rsid w:val="007B6DEE"/>
    <w:rsid w:val="007C1E01"/>
    <w:rsid w:val="007E23FC"/>
    <w:rsid w:val="007F49AB"/>
    <w:rsid w:val="007F7F97"/>
    <w:rsid w:val="00822E27"/>
    <w:rsid w:val="00842EA6"/>
    <w:rsid w:val="0086407D"/>
    <w:rsid w:val="008657F6"/>
    <w:rsid w:val="0088643A"/>
    <w:rsid w:val="00886A04"/>
    <w:rsid w:val="008A08BB"/>
    <w:rsid w:val="008A56FD"/>
    <w:rsid w:val="008A6790"/>
    <w:rsid w:val="008E0104"/>
    <w:rsid w:val="008E1608"/>
    <w:rsid w:val="008F046A"/>
    <w:rsid w:val="008F448B"/>
    <w:rsid w:val="008F5106"/>
    <w:rsid w:val="0090180B"/>
    <w:rsid w:val="00914D42"/>
    <w:rsid w:val="00924619"/>
    <w:rsid w:val="00950F30"/>
    <w:rsid w:val="00955F5E"/>
    <w:rsid w:val="009964E1"/>
    <w:rsid w:val="009B1D19"/>
    <w:rsid w:val="009C294B"/>
    <w:rsid w:val="009C3C2E"/>
    <w:rsid w:val="009C608C"/>
    <w:rsid w:val="009D6F85"/>
    <w:rsid w:val="009D7A1C"/>
    <w:rsid w:val="009E5983"/>
    <w:rsid w:val="00A26B11"/>
    <w:rsid w:val="00A625AD"/>
    <w:rsid w:val="00A74ACB"/>
    <w:rsid w:val="00AB2A9D"/>
    <w:rsid w:val="00B10BA2"/>
    <w:rsid w:val="00B11154"/>
    <w:rsid w:val="00B262FC"/>
    <w:rsid w:val="00B33D28"/>
    <w:rsid w:val="00B444EA"/>
    <w:rsid w:val="00B4494A"/>
    <w:rsid w:val="00B80DCF"/>
    <w:rsid w:val="00B9470F"/>
    <w:rsid w:val="00BA276D"/>
    <w:rsid w:val="00BD408C"/>
    <w:rsid w:val="00BD52E8"/>
    <w:rsid w:val="00BE259F"/>
    <w:rsid w:val="00BF4F05"/>
    <w:rsid w:val="00C06935"/>
    <w:rsid w:val="00C2255F"/>
    <w:rsid w:val="00C303E0"/>
    <w:rsid w:val="00C35ECA"/>
    <w:rsid w:val="00C57CD9"/>
    <w:rsid w:val="00C74642"/>
    <w:rsid w:val="00C94B06"/>
    <w:rsid w:val="00C94E52"/>
    <w:rsid w:val="00C96C16"/>
    <w:rsid w:val="00C9701C"/>
    <w:rsid w:val="00CA13E9"/>
    <w:rsid w:val="00CC0CFA"/>
    <w:rsid w:val="00CD5F2A"/>
    <w:rsid w:val="00CF2438"/>
    <w:rsid w:val="00CF35EA"/>
    <w:rsid w:val="00D11CEA"/>
    <w:rsid w:val="00D26872"/>
    <w:rsid w:val="00D32E8D"/>
    <w:rsid w:val="00D36691"/>
    <w:rsid w:val="00D41C74"/>
    <w:rsid w:val="00D46857"/>
    <w:rsid w:val="00D46D32"/>
    <w:rsid w:val="00D5039A"/>
    <w:rsid w:val="00D81B80"/>
    <w:rsid w:val="00DB0FE1"/>
    <w:rsid w:val="00DC6FA6"/>
    <w:rsid w:val="00E350EE"/>
    <w:rsid w:val="00E36634"/>
    <w:rsid w:val="00E44EE6"/>
    <w:rsid w:val="00E52A30"/>
    <w:rsid w:val="00E6059C"/>
    <w:rsid w:val="00E7581D"/>
    <w:rsid w:val="00E8640A"/>
    <w:rsid w:val="00EA60BA"/>
    <w:rsid w:val="00EB13B6"/>
    <w:rsid w:val="00EB63DC"/>
    <w:rsid w:val="00EC3255"/>
    <w:rsid w:val="00ED1680"/>
    <w:rsid w:val="00EE4B11"/>
    <w:rsid w:val="00F0158E"/>
    <w:rsid w:val="00F045D7"/>
    <w:rsid w:val="00F45B88"/>
    <w:rsid w:val="00F52CFB"/>
    <w:rsid w:val="00F6443C"/>
    <w:rsid w:val="00F65690"/>
    <w:rsid w:val="00F82BED"/>
    <w:rsid w:val="00F86700"/>
    <w:rsid w:val="00FB3D46"/>
    <w:rsid w:val="00FD4753"/>
    <w:rsid w:val="00FD4822"/>
    <w:rsid w:val="00FF7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89A9"/>
  <w15:chartTrackingRefBased/>
  <w15:docId w15:val="{3AA8B37D-EB3D-4E63-9387-9B1A4620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2D317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2D3172"/>
    <w:pPr>
      <w:keepNext/>
      <w:keepLines/>
      <w:spacing w:before="200" w:after="0" w:line="276" w:lineRule="auto"/>
      <w:outlineLvl w:val="2"/>
    </w:pPr>
    <w:rPr>
      <w:rFonts w:ascii="Times New Roman" w:eastAsiaTheme="majorEastAsia" w:hAnsi="Times New Roman" w:cstheme="majorBidi"/>
      <w:b/>
      <w:bCs/>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68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8B0"/>
  </w:style>
  <w:style w:type="paragraph" w:styleId="Pidipagina">
    <w:name w:val="footer"/>
    <w:basedOn w:val="Normale"/>
    <w:link w:val="PidipaginaCarattere"/>
    <w:uiPriority w:val="99"/>
    <w:unhideWhenUsed/>
    <w:rsid w:val="002168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8B0"/>
  </w:style>
  <w:style w:type="paragraph" w:customStyle="1" w:styleId="Standard">
    <w:name w:val="Standard"/>
    <w:rsid w:val="00D4685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stonotaapidipagina">
    <w:name w:val="footnote text"/>
    <w:basedOn w:val="Normale"/>
    <w:link w:val="TestonotaapidipaginaCarattere"/>
    <w:uiPriority w:val="99"/>
    <w:rsid w:val="006B5832"/>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6B5832"/>
    <w:rPr>
      <w:rFonts w:ascii="Calibri" w:eastAsia="Calibri" w:hAnsi="Calibri" w:cs="Times New Roman"/>
      <w:sz w:val="20"/>
      <w:szCs w:val="20"/>
    </w:rPr>
  </w:style>
  <w:style w:type="character" w:styleId="Rimandonotaapidipagina">
    <w:name w:val="footnote reference"/>
    <w:basedOn w:val="Carpredefinitoparagrafo"/>
    <w:rsid w:val="006B5832"/>
    <w:rPr>
      <w:position w:val="0"/>
      <w:vertAlign w:val="superscript"/>
    </w:rPr>
  </w:style>
  <w:style w:type="paragraph" w:styleId="Testofumetto">
    <w:name w:val="Balloon Text"/>
    <w:basedOn w:val="Normale"/>
    <w:link w:val="TestofumettoCarattere"/>
    <w:uiPriority w:val="99"/>
    <w:semiHidden/>
    <w:unhideWhenUsed/>
    <w:rsid w:val="00CD5F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5F2A"/>
    <w:rPr>
      <w:rFonts w:ascii="Segoe UI" w:hAnsi="Segoe UI" w:cs="Segoe UI"/>
      <w:sz w:val="18"/>
      <w:szCs w:val="18"/>
    </w:rPr>
  </w:style>
  <w:style w:type="paragraph" w:styleId="Paragrafoelenco">
    <w:name w:val="List Paragraph"/>
    <w:basedOn w:val="Normale"/>
    <w:uiPriority w:val="34"/>
    <w:qFormat/>
    <w:rsid w:val="00CD5F2A"/>
    <w:pPr>
      <w:ind w:left="720"/>
      <w:contextualSpacing/>
    </w:pPr>
  </w:style>
  <w:style w:type="character" w:styleId="Collegamentoipertestuale">
    <w:name w:val="Hyperlink"/>
    <w:basedOn w:val="Carpredefinitoparagrafo"/>
    <w:uiPriority w:val="99"/>
    <w:unhideWhenUsed/>
    <w:rsid w:val="00CD5F2A"/>
    <w:rPr>
      <w:color w:val="0000FF"/>
      <w:u w:val="single"/>
    </w:rPr>
  </w:style>
  <w:style w:type="character" w:styleId="Enfasigrassetto">
    <w:name w:val="Strong"/>
    <w:basedOn w:val="Carpredefinitoparagrafo"/>
    <w:uiPriority w:val="22"/>
    <w:qFormat/>
    <w:rsid w:val="00CD5F2A"/>
    <w:rPr>
      <w:b/>
      <w:bCs/>
    </w:rPr>
  </w:style>
  <w:style w:type="paragraph" w:customStyle="1" w:styleId="Default">
    <w:name w:val="Default"/>
    <w:rsid w:val="00CD5F2A"/>
    <w:pPr>
      <w:autoSpaceDE w:val="0"/>
      <w:autoSpaceDN w:val="0"/>
      <w:adjustRightInd w:val="0"/>
      <w:spacing w:after="0" w:line="240" w:lineRule="auto"/>
    </w:pPr>
    <w:rPr>
      <w:rFonts w:ascii="Georgia" w:hAnsi="Georgia" w:cs="Georgia"/>
      <w:color w:val="000000"/>
      <w:sz w:val="24"/>
      <w:szCs w:val="24"/>
    </w:rPr>
  </w:style>
  <w:style w:type="character" w:customStyle="1" w:styleId="A4">
    <w:name w:val="A4"/>
    <w:uiPriority w:val="99"/>
    <w:rsid w:val="00CD5F2A"/>
    <w:rPr>
      <w:rFonts w:cs="Georgia"/>
      <w:color w:val="000000"/>
      <w:sz w:val="11"/>
      <w:szCs w:val="11"/>
    </w:rPr>
  </w:style>
  <w:style w:type="paragraph" w:customStyle="1" w:styleId="Pa3">
    <w:name w:val="Pa3"/>
    <w:basedOn w:val="Default"/>
    <w:next w:val="Default"/>
    <w:uiPriority w:val="99"/>
    <w:rsid w:val="00CD5F2A"/>
    <w:pPr>
      <w:spacing w:line="201" w:lineRule="atLeast"/>
    </w:pPr>
    <w:rPr>
      <w:rFonts w:cstheme="minorBidi"/>
      <w:color w:val="auto"/>
    </w:rPr>
  </w:style>
  <w:style w:type="character" w:customStyle="1" w:styleId="A6">
    <w:name w:val="A6"/>
    <w:uiPriority w:val="99"/>
    <w:rsid w:val="00CD5F2A"/>
    <w:rPr>
      <w:rFonts w:cs="Georgia"/>
      <w:color w:val="000000"/>
      <w:sz w:val="16"/>
      <w:szCs w:val="16"/>
      <w:u w:val="single"/>
    </w:rPr>
  </w:style>
  <w:style w:type="character" w:customStyle="1" w:styleId="A10">
    <w:name w:val="A10"/>
    <w:uiPriority w:val="99"/>
    <w:rsid w:val="00CD5F2A"/>
    <w:rPr>
      <w:rFonts w:cs="Garamond Premr Pro"/>
      <w:color w:val="000000"/>
      <w:sz w:val="13"/>
      <w:szCs w:val="13"/>
    </w:rPr>
  </w:style>
  <w:style w:type="character" w:customStyle="1" w:styleId="Titolo2Carattere">
    <w:name w:val="Titolo 2 Carattere"/>
    <w:basedOn w:val="Carpredefinitoparagrafo"/>
    <w:link w:val="Titolo2"/>
    <w:uiPriority w:val="9"/>
    <w:rsid w:val="002D3172"/>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2D3172"/>
    <w:rPr>
      <w:rFonts w:ascii="Times New Roman" w:eastAsiaTheme="majorEastAsia" w:hAnsi="Times New Roman" w:cstheme="majorBidi"/>
      <w:b/>
      <w:bCs/>
      <w:sz w:val="24"/>
      <w:lang w:val="en-GB"/>
    </w:rPr>
  </w:style>
  <w:style w:type="table" w:styleId="Grigliatabella">
    <w:name w:val="Table Grid"/>
    <w:basedOn w:val="Tabellanormale"/>
    <w:uiPriority w:val="59"/>
    <w:rsid w:val="002D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D3172"/>
    <w:rPr>
      <w:color w:val="605E5C"/>
      <w:shd w:val="clear" w:color="auto" w:fill="E1DFDD"/>
    </w:rPr>
  </w:style>
  <w:style w:type="numbering" w:customStyle="1" w:styleId="WWNum4">
    <w:name w:val="WWNum4"/>
    <w:basedOn w:val="Nessunelenco"/>
    <w:rsid w:val="00EB63DC"/>
    <w:pPr>
      <w:numPr>
        <w:numId w:val="4"/>
      </w:numPr>
    </w:pPr>
  </w:style>
  <w:style w:type="paragraph" w:customStyle="1" w:styleId="Footnote">
    <w:name w:val="Footnote"/>
    <w:basedOn w:val="Normale"/>
    <w:rsid w:val="00C303E0"/>
    <w:pPr>
      <w:suppressAutoHyphens/>
      <w:autoSpaceDN w:val="0"/>
      <w:spacing w:line="244" w:lineRule="auto"/>
    </w:pPr>
    <w:rPr>
      <w:rFonts w:ascii="Calibri" w:eastAsia="Times New Roman" w:hAnsi="Calibri" w:cs="Times New Roman"/>
      <w:lang w:eastAsia="zh-CN" w:bidi="hi-IN"/>
    </w:rPr>
  </w:style>
  <w:style w:type="paragraph" w:styleId="NormaleWeb">
    <w:name w:val="Normal (Web)"/>
    <w:basedOn w:val="Normale"/>
    <w:uiPriority w:val="99"/>
    <w:unhideWhenUsed/>
    <w:rsid w:val="00C303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ing11">
    <w:name w:val="Heading 11"/>
    <w:basedOn w:val="Normale"/>
    <w:rsid w:val="00433D27"/>
    <w:pPr>
      <w:widowControl w:val="0"/>
      <w:spacing w:after="0" w:line="240" w:lineRule="auto"/>
      <w:ind w:left="571" w:right="1517"/>
      <w:jc w:val="center"/>
      <w:outlineLvl w:val="1"/>
    </w:pPr>
    <w:rPr>
      <w:rFonts w:ascii="Times New Roman" w:eastAsia="Calibri" w:hAnsi="Times New Roman" w:cs="Times New Roman"/>
      <w:b/>
      <w:bCs/>
      <w:sz w:val="26"/>
      <w:szCs w:val="26"/>
      <w:lang w:val="en-US"/>
    </w:rPr>
  </w:style>
  <w:style w:type="character" w:customStyle="1" w:styleId="EstiloReporter">
    <w:name w:val="Estilo Reporter"/>
    <w:rsid w:val="00433D27"/>
    <w:rPr>
      <w:rFonts w:ascii="Reporter" w:hAnsi="Report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te.com" TargetMode="External"/><Relationship Id="rId13" Type="http://schemas.openxmlformats.org/officeDocument/2006/relationships/hyperlink" Target="http://www00.unibg.it/dati/bacheca/492/1429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iustizia.it/giustizia/it/mg_1_14.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itinere.it/genitorialita-in-carcere-231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ss-equilibrio.it/index.php?id=cors-ruolo-conciliatore" TargetMode="External"/><Relationship Id="rId4" Type="http://schemas.openxmlformats.org/officeDocument/2006/relationships/settings" Target="settings.xml"/><Relationship Id="rId9" Type="http://schemas.openxmlformats.org/officeDocument/2006/relationships/hyperlink" Target="http://www.penalecontemporaneo.it/upload/1402260085PUGIOTTO%202014c.pdf" TargetMode="External"/><Relationship Id="rId14" Type="http://schemas.openxmlformats.org/officeDocument/2006/relationships/hyperlink" Target="http://www.penalecontemporaneo.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ternazionale.it/notizie/giuseppe-rizzo/2020/12/30/carcere-coronavirus-2020" TargetMode="External"/><Relationship Id="rId13" Type="http://schemas.openxmlformats.org/officeDocument/2006/relationships/hyperlink" Target="https://www.iirp.edu/pdf/brazil.pdf" TargetMode="External"/><Relationship Id="rId18" Type="http://schemas.openxmlformats.org/officeDocument/2006/relationships/hyperlink" Target="https://www.giustizia.it/giustizia/it/mg_1_14.page" TargetMode="External"/><Relationship Id="rId3" Type="http://schemas.openxmlformats.org/officeDocument/2006/relationships/hyperlink" Target="https://www.youtube.com/watch?v=HlEkgd6szBA&amp;fbclid=IwAR09x-7OY2cW46mLNINrWkuQnpqxbs1U_OAmuGB9aKnEIisZh9OPmFH6iBc" TargetMode="External"/><Relationship Id="rId21" Type="http://schemas.openxmlformats.org/officeDocument/2006/relationships/hyperlink" Target="https://congresosdelalengua.es/rosario/inauguracion/fuentes_c.htm" TargetMode="External"/><Relationship Id="rId7" Type="http://schemas.openxmlformats.org/officeDocument/2006/relationships/hyperlink" Target="https://www.internazionale.it/notizie/giuseppe-rizzo/2020/03/11/rivolte-carcere-coronavirus" TargetMode="External"/><Relationship Id="rId12" Type="http://schemas.openxmlformats.org/officeDocument/2006/relationships/hyperlink" Target="https://www.euforumrj.org/en/dominic-barter" TargetMode="External"/><Relationship Id="rId17" Type="http://schemas.openxmlformats.org/officeDocument/2006/relationships/hyperlink" Target="https://www.iusinitinere.it/genitorialita-in-carcere-23184" TargetMode="External"/><Relationship Id="rId2" Type="http://schemas.openxmlformats.org/officeDocument/2006/relationships/hyperlink" Target="https://editricezona.it/prodotto/oltrepassare-il-muro/" TargetMode="External"/><Relationship Id="rId16" Type="http://schemas.openxmlformats.org/officeDocument/2006/relationships/hyperlink" Target="http://www.familygroupconference.org/" TargetMode="External"/><Relationship Id="rId20" Type="http://schemas.openxmlformats.org/officeDocument/2006/relationships/hyperlink" Target="http://www.sestaopera.it/workshop-sulla-mediazione-penitenziaria/" TargetMode="External"/><Relationship Id="rId1" Type="http://schemas.openxmlformats.org/officeDocument/2006/relationships/hyperlink" Target="https://editricezona.it/prodotto/mediazione-comunitaria-in-ambito-penitenziario/" TargetMode="External"/><Relationship Id="rId6" Type="http://schemas.openxmlformats.org/officeDocument/2006/relationships/hyperlink" Target="http://revistalatrama.com.ar/contenidos/larevista_articulo_.php?id=426&amp;ed=65" TargetMode="External"/><Relationship Id="rId11" Type="http://schemas.openxmlformats.org/officeDocument/2006/relationships/hyperlink" Target="https://www.restorativecircles.org/" TargetMode="External"/><Relationship Id="rId24" Type="http://schemas.openxmlformats.org/officeDocument/2006/relationships/hyperlink" Target="http://www.ristretti.it/areestudio/disagio/ricerca/index.htm" TargetMode="External"/><Relationship Id="rId5" Type="http://schemas.openxmlformats.org/officeDocument/2006/relationships/hyperlink" Target="http://www.ciedepas.org/actividades-blog/173-mediaci%C3%B3n-comunitaria-en-el-%C3%A1mbito-penitenciario-reflexiones-desde-nuestros-encierros-por-juan-pablo-santi?fbclid=IwAR1sLw7Bkz-7OtycILPozLv-2X1-QlkWi1FlMDEjwHzwbRTH5oD0wWJsACI" TargetMode="External"/><Relationship Id="rId15" Type="http://schemas.openxmlformats.org/officeDocument/2006/relationships/hyperlink" Target="http://www.familygroupconference.org/" TargetMode="External"/><Relationship Id="rId23" Type="http://schemas.openxmlformats.org/officeDocument/2006/relationships/hyperlink" Target="https://ec.europa.eu/home-affairs/sites/homeaffairs/files/what-we-do/networks/european_migration_network/docs/emn-glossary-it-version.pdf" TargetMode="External"/><Relationship Id="rId10" Type="http://schemas.openxmlformats.org/officeDocument/2006/relationships/hyperlink" Target="https://unaparolaalgiorno.it/significato/ubuntu" TargetMode="External"/><Relationship Id="rId19" Type="http://schemas.openxmlformats.org/officeDocument/2006/relationships/hyperlink" Target="http://www.sestaopera.it/" TargetMode="External"/><Relationship Id="rId4" Type="http://schemas.openxmlformats.org/officeDocument/2006/relationships/hyperlink" Target="http://www.ciedepas.org" TargetMode="External"/><Relationship Id="rId9" Type="http://schemas.openxmlformats.org/officeDocument/2006/relationships/hyperlink" Target="https://unaparolaalgiorno.it/significato/ubuntu" TargetMode="External"/><Relationship Id="rId14" Type="http://schemas.openxmlformats.org/officeDocument/2006/relationships/hyperlink" Target="https://www.educare.it/j/temi/scuola/scuola-e-dintorni/404-linsegnante-efficace-secondo-il-metodo-gordon" TargetMode="External"/><Relationship Id="rId22" Type="http://schemas.openxmlformats.org/officeDocument/2006/relationships/hyperlink" Target="https://cvc.cervantes.es/ensenanza/biblioteca_ele/marco/cvc_mer.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FA50-FAFC-494C-BFBE-B16777A6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134</Pages>
  <Words>37428</Words>
  <Characters>213346</Characters>
  <Application>Microsoft Office Word</Application>
  <DocSecurity>0</DocSecurity>
  <Lines>1777</Lines>
  <Paragraphs>500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montrone</dc:creator>
  <cp:keywords/>
  <dc:description/>
  <cp:lastModifiedBy>Juan Pablo Santi</cp:lastModifiedBy>
  <cp:revision>30</cp:revision>
  <dcterms:created xsi:type="dcterms:W3CDTF">2021-02-15T12:23:00Z</dcterms:created>
  <dcterms:modified xsi:type="dcterms:W3CDTF">2021-02-19T18:38:00Z</dcterms:modified>
</cp:coreProperties>
</file>