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41" w:rsidRDefault="00C653D9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>Föe moderne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raccoglie e contestualizza le “favole moderne” pubblicate da Giuseppe Cava nella quarta sezione della sua fortunata raccolta poetica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Into remoin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(1930). Si tratta di testi in rima che si inseriscono nella millenaria tradizione letteraria della favolistica, avviata nella classicità da Esopo e Fedro, che in Liguria viene incarnata nell’Ottocento da Martin Piaggio, autore preso a modello da molti scr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ittori successivi, compreso lo stesso Cava. Per l’autore savonese, in gioventù partecipe degli ideali del movimento anarchico e socialista del proprio tempo, le favole, diversamente da altri componimenti poetici rintracciabili nella sua opera, divengono an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che occasione di critica delle strutture sociali</w:t>
      </w:r>
      <w:r>
        <w:rPr>
          <w:rFonts w:ascii="Times New Roman" w:eastAsia="Times New Roman" w:hAnsi="Times New Roman" w:cs="Times New Roman"/>
          <w:sz w:val="21"/>
          <w:szCs w:val="21"/>
        </w:rPr>
        <w:t>. Il volume è corredato da un saggio sulla favolistica e da un glossario delle voci e delle espressioni contenute nei testi, curati da Anselmo Roveda, e dalle illustrazioni realizzate per l’occasione da Elett</w:t>
      </w:r>
      <w:r>
        <w:rPr>
          <w:rFonts w:ascii="Times New Roman" w:eastAsia="Times New Roman" w:hAnsi="Times New Roman" w:cs="Times New Roman"/>
          <w:sz w:val="21"/>
          <w:szCs w:val="21"/>
        </w:rPr>
        <w:t>ra Deganello.</w:t>
      </w:r>
    </w:p>
    <w:p w:rsidR="000D0941" w:rsidRDefault="000D0941">
      <w:pPr>
        <w:pStyle w:val="normal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D0941" w:rsidRDefault="00C653D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Giuseppe Cava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(1870-1940), scrittore e poeta di Savona, fu tra i più importanti esponenti della letteratura d’espressone ligure di quella città. Viene considerato il cantore della Savona più popolare e autentica; nella sua poesia convivono 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ccenti intimisti e rappresentazioni, anche ironiche, dei costumi della società del suo tempo. Ricca la produzione accolta su periodici; in volume, dopo l’esordio con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A strenna de Savoña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(1923), pubblicò la raccolta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Into remoin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(1930), opera che accoglie an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che la serie delle sue favole moderne.</w:t>
      </w: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**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94C3C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>Föe moderne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 l’arrecheugge e o l’approfondisce i scriti pubric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 Giöxeppe Cava (Beppin da Cà) inta quarta seçion da seu fortunâ arrecuggeita poetica </w:t>
      </w:r>
      <w:r w:rsidRPr="00794C3C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Into remoin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(1930). Se tratta de testi in rimma lig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a-a millenäia tradiçion lettiäia da föa, inandiâ da Esöpo e da Fedro inte l’epoca clascica e che in Liguria a l’é st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ta fondâ inte l’Euttoçento da-o Martin Piaggio, ciù tardi st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piggiou à modello da ben ben di scrittoî comme o m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ximo Cava. Pe l’autô savoneise, che da zoveno o l’aiva parteçipou a-o movimento anarchico e socialista do seu tempo, e föe, a-o conträio de atri componimenti de poexia che s’attreuvan inta seu euvia, en piggi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ascì comme occaxon pe unna critica de struttue da societ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O volumme o l’é accompagnou da un saggio in sciâ favolistica e da un glossäio de voxe e de esprescioin contegnue inti testi, redatti da Anselmo Roveda, e da-e figue st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 realizz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pe l’occaxon da Elettra Deganello.</w:t>
      </w: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53D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Giöxeppe Cava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(1870-1940), scrittô e poeta de Saña, o l’é st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tra i esponenti ciù importanti da lettiatua d’esprescion ligure de quella çitt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O l’é tegnuo pe-o poeta da Saña ciù popolare e vertadea; inta seu poexia vivan insemme di açenti intimisti e representaçioin, anche iròniche, di costummi da societ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do seu tempo. O l’à pubricou ben ben in scî periòdichi; in sce volumme, apreuvo a-a pubricaçion de </w:t>
      </w:r>
      <w:r w:rsidRPr="00C653D9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A strenna de Savoña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(1923), o l’à pubricou l’arrecuggeita </w:t>
      </w:r>
      <w:r w:rsidRPr="00C653D9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Into remoin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euvia ch’a comprende a-o m</w:t>
      </w:r>
      <w:r w:rsidRPr="00794C3C">
        <w:rPr>
          <w:rFonts w:ascii="Times New Roman" w:eastAsia="Times New Roman" w:hAnsi="Times New Roman" w:cs="Times New Roman"/>
          <w:color w:val="000000"/>
          <w:sz w:val="21"/>
          <w:szCs w:val="21"/>
        </w:rPr>
        <w:t>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ximo tempo a serie de seu föe moderne.</w:t>
      </w: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94C3C" w:rsidRDefault="00794C3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D0941" w:rsidRDefault="000D0941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0D0941" w:rsidSect="000D094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283"/>
  <w:characterSpacingControl w:val="doNotCompress"/>
  <w:compat/>
  <w:rsids>
    <w:rsidRoot w:val="000D0941"/>
    <w:rsid w:val="000D0941"/>
    <w:rsid w:val="00794C3C"/>
    <w:rsid w:val="00C6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D09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09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09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094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D09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D09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0941"/>
  </w:style>
  <w:style w:type="paragraph" w:styleId="Title">
    <w:name w:val="Title"/>
    <w:basedOn w:val="normal0"/>
    <w:next w:val="normal0"/>
    <w:rsid w:val="000D09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09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Lusito</dc:creator>
  <cp:lastModifiedBy>Stefano Lusito</cp:lastModifiedBy>
  <cp:revision>2</cp:revision>
  <dcterms:created xsi:type="dcterms:W3CDTF">2023-10-23T13:01:00Z</dcterms:created>
  <dcterms:modified xsi:type="dcterms:W3CDTF">2023-10-23T13:01:00Z</dcterms:modified>
</cp:coreProperties>
</file>